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F4" w:rsidRPr="006129F4" w:rsidRDefault="006129F4" w:rsidP="006129F4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  <w:highlight w:val="yellow"/>
        </w:rPr>
      </w:pPr>
    </w:p>
    <w:p w:rsidR="006129F4" w:rsidRPr="006129F4" w:rsidRDefault="006129F4" w:rsidP="006129F4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bookmarkStart w:id="0" w:name="_GoBack"/>
      <w:r w:rsidRPr="006129F4">
        <w:rPr>
          <w:rFonts w:ascii="Times New Roman" w:eastAsia="宋体" w:hAnsi="Times New Roman" w:cs="Times New Roman"/>
          <w:b/>
          <w:kern w:val="0"/>
          <w:sz w:val="28"/>
          <w:szCs w:val="28"/>
        </w:rPr>
        <w:t>消毒剂对</w:t>
      </w:r>
      <w:r w:rsidRPr="006129F4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空气喷雾消毒（特定细菌）</w:t>
      </w:r>
      <w:r w:rsidRPr="006129F4">
        <w:rPr>
          <w:rFonts w:ascii="Times New Roman" w:eastAsia="宋体" w:hAnsi="Times New Roman" w:cs="Times New Roman"/>
          <w:b/>
          <w:kern w:val="0"/>
          <w:sz w:val="28"/>
          <w:szCs w:val="28"/>
        </w:rPr>
        <w:t>试验报告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（模板）</w:t>
      </w:r>
    </w:p>
    <w:p w:rsidR="006129F4" w:rsidRPr="006129F4" w:rsidRDefault="006129F4" w:rsidP="006129F4">
      <w:pPr>
        <w:keepNext/>
        <w:keepLines/>
        <w:adjustRightInd w:val="0"/>
        <w:snapToGrid w:val="0"/>
        <w:spacing w:beforeLines="50" w:before="120"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" w:name="_Toc25920_WPSOffice_Level1"/>
      <w:bookmarkStart w:id="2" w:name="_Toc86571684"/>
      <w:bookmarkEnd w:id="0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1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试验目的</w:t>
      </w:r>
      <w:bookmarkEnd w:id="1"/>
      <w:bookmarkEnd w:id="2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简要描述试验目的。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3" w:name="_Toc26678_WPSOffice_Level1"/>
      <w:bookmarkStart w:id="4" w:name="_Toc86571685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2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试验依据</w:t>
      </w:r>
      <w:bookmarkEnd w:id="3"/>
      <w:bookmarkEnd w:id="4"/>
    </w:p>
    <w:p w:rsidR="006129F4" w:rsidRPr="006129F4" w:rsidRDefault="006129F4" w:rsidP="006129F4">
      <w:pPr>
        <w:tabs>
          <w:tab w:val="left" w:pos="993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本试验依据《兽用消毒剂鉴定技术规范》（农牧药字﹝</w:t>
      </w:r>
      <w:r w:rsidRPr="006129F4">
        <w:rPr>
          <w:rFonts w:ascii="Times New Roman" w:eastAsia="宋体" w:hAnsi="Times New Roman" w:cs="Times New Roman"/>
          <w:sz w:val="24"/>
          <w:szCs w:val="24"/>
        </w:rPr>
        <w:t>1992</w:t>
      </w:r>
      <w:r w:rsidRPr="006129F4">
        <w:rPr>
          <w:rFonts w:ascii="Times New Roman" w:eastAsia="宋体" w:hAnsi="Times New Roman" w:cs="Times New Roman"/>
          <w:sz w:val="24"/>
          <w:szCs w:val="24"/>
        </w:rPr>
        <w:t>﹞第</w:t>
      </w:r>
      <w:r w:rsidRPr="006129F4">
        <w:rPr>
          <w:rFonts w:ascii="Times New Roman" w:eastAsia="宋体" w:hAnsi="Times New Roman" w:cs="Times New Roman"/>
          <w:sz w:val="24"/>
          <w:szCs w:val="24"/>
        </w:rPr>
        <w:t>101</w:t>
      </w:r>
      <w:r w:rsidRPr="006129F4">
        <w:rPr>
          <w:rFonts w:ascii="Times New Roman" w:eastAsia="宋体" w:hAnsi="Times New Roman" w:cs="Times New Roman"/>
          <w:sz w:val="24"/>
          <w:szCs w:val="24"/>
        </w:rPr>
        <w:t>号）、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《喷雾消毒效果评价方法》（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G</w:t>
      </w:r>
      <w:r w:rsidRPr="006129F4">
        <w:rPr>
          <w:rFonts w:ascii="Times New Roman" w:eastAsia="宋体" w:hAnsi="Times New Roman" w:cs="Times New Roman"/>
          <w:sz w:val="24"/>
          <w:szCs w:val="24"/>
        </w:rPr>
        <w:t>BT38504-2020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6129F4">
        <w:rPr>
          <w:rFonts w:ascii="Times New Roman" w:eastAsia="宋体" w:hAnsi="Times New Roman" w:cs="Times New Roman"/>
          <w:sz w:val="24"/>
          <w:szCs w:val="24"/>
        </w:rPr>
        <w:t>、《现场消毒评价标准》（</w:t>
      </w:r>
      <w:r w:rsidRPr="006129F4">
        <w:rPr>
          <w:rFonts w:ascii="Times New Roman" w:eastAsia="宋体" w:hAnsi="Times New Roman" w:cs="Times New Roman"/>
          <w:sz w:val="24"/>
          <w:szCs w:val="24"/>
        </w:rPr>
        <w:t>WS/T 797-2022</w:t>
      </w:r>
      <w:r w:rsidRPr="006129F4">
        <w:rPr>
          <w:rFonts w:ascii="Times New Roman" w:eastAsia="宋体" w:hAnsi="Times New Roman" w:cs="Times New Roman"/>
          <w:sz w:val="24"/>
          <w:szCs w:val="24"/>
        </w:rPr>
        <w:t>）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和《消毒技术规范》（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2002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年版）</w:t>
      </w:r>
      <w:r w:rsidRPr="006129F4">
        <w:rPr>
          <w:rFonts w:ascii="Times New Roman" w:eastAsia="宋体" w:hAnsi="Times New Roman" w:cs="Times New Roman"/>
          <w:sz w:val="24"/>
          <w:szCs w:val="24"/>
        </w:rPr>
        <w:t>设计；本试验遵从《兽药临床试验质量管理规范》（农业部公告﹝</w:t>
      </w:r>
      <w:r w:rsidRPr="006129F4">
        <w:rPr>
          <w:rFonts w:ascii="Times New Roman" w:eastAsia="宋体" w:hAnsi="Times New Roman" w:cs="Times New Roman"/>
          <w:sz w:val="24"/>
          <w:szCs w:val="24"/>
        </w:rPr>
        <w:t>2015</w:t>
      </w:r>
      <w:r w:rsidRPr="006129F4">
        <w:rPr>
          <w:rFonts w:ascii="Times New Roman" w:eastAsia="宋体" w:hAnsi="Times New Roman" w:cs="Times New Roman"/>
          <w:sz w:val="24"/>
          <w:szCs w:val="24"/>
        </w:rPr>
        <w:t>﹞第</w:t>
      </w:r>
      <w:r w:rsidRPr="006129F4">
        <w:rPr>
          <w:rFonts w:ascii="Times New Roman" w:eastAsia="宋体" w:hAnsi="Times New Roman" w:cs="Times New Roman"/>
          <w:sz w:val="24"/>
          <w:szCs w:val="24"/>
        </w:rPr>
        <w:t>2337</w:t>
      </w:r>
      <w:r w:rsidRPr="006129F4">
        <w:rPr>
          <w:rFonts w:ascii="Times New Roman" w:eastAsia="宋体" w:hAnsi="Times New Roman" w:cs="Times New Roman"/>
          <w:sz w:val="24"/>
          <w:szCs w:val="24"/>
        </w:rPr>
        <w:t>号）实施。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5" w:name="_Toc10181_WPSOffice_Level1"/>
      <w:bookmarkStart w:id="6" w:name="_Toc86571686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3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试验时间</w:t>
      </w:r>
      <w:bookmarkEnd w:id="5"/>
      <w:bookmarkEnd w:id="6"/>
    </w:p>
    <w:p w:rsidR="006129F4" w:rsidRPr="006129F4" w:rsidRDefault="006129F4" w:rsidP="006129F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129F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描述试验起止时间及各步骤实施时间。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7" w:name="_Toc21752_WPSOffice_Level1"/>
      <w:bookmarkStart w:id="8" w:name="_Toc86571687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4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试验场所</w:t>
      </w:r>
      <w:bookmarkEnd w:id="7"/>
      <w:bookmarkEnd w:id="8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描述试验实施场所的地址。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9" w:name="_Toc31275_WPSOffice_Level1"/>
      <w:bookmarkStart w:id="10" w:name="_Toc86571688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5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试验人员</w:t>
      </w:r>
      <w:bookmarkEnd w:id="9"/>
      <w:bookmarkEnd w:id="10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列明试验参与人员及相应分工。</w:t>
      </w:r>
    </w:p>
    <w:p w:rsidR="006129F4" w:rsidRPr="006129F4" w:rsidRDefault="006129F4" w:rsidP="006129F4">
      <w:pPr>
        <w:keepNext/>
        <w:keepLines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1" w:name="_Toc513040453"/>
      <w:bookmarkStart w:id="12" w:name="_Toc86571690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6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总体试验设计</w:t>
      </w:r>
      <w:bookmarkEnd w:id="11"/>
      <w:bookmarkEnd w:id="12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13" w:name="_Toc29407_WPSOffice_Level1"/>
      <w:bookmarkStart w:id="14" w:name="_Toc86571691"/>
      <w:bookmarkStart w:id="15" w:name="_Toc513040458"/>
      <w:bookmarkStart w:id="16" w:name="_Toc17358_WPSOffice_Level2"/>
      <w:bookmarkStart w:id="17" w:name="_Toc86571696"/>
      <w:r w:rsidRPr="006129F4">
        <w:rPr>
          <w:rFonts w:ascii="Times New Roman" w:eastAsia="宋体" w:hAnsi="Times New Roman" w:cs="Times New Roman" w:hint="eastAsia"/>
          <w:sz w:val="24"/>
          <w:szCs w:val="24"/>
        </w:rPr>
        <w:t>描述试验总体思路，包括试验分组、菌株类型、消毒剂浓度水平、评价指标等试验设计信息。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7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试验材料</w:t>
      </w:r>
      <w:bookmarkEnd w:id="13"/>
      <w:bookmarkEnd w:id="14"/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7.1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试验药物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受试消毒剂的</w:t>
      </w:r>
      <w:r w:rsidRPr="006129F4">
        <w:rPr>
          <w:rFonts w:ascii="Times New Roman" w:eastAsia="宋体" w:hAnsi="Times New Roman" w:cs="Times New Roman"/>
          <w:sz w:val="24"/>
          <w:szCs w:val="24"/>
        </w:rPr>
        <w:t>产品名称、活性成分、含量规格、使用方法、批号、生产单位、生产日期、有效期、储存条件等。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7.2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试验菌株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白色葡萄球菌（</w:t>
      </w:r>
      <w:r w:rsidRPr="006129F4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8</w:t>
      </w:r>
      <w:r w:rsidRPr="006129F4">
        <w:rPr>
          <w:rFonts w:ascii="Times New Roman" w:eastAsia="宋体" w:hAnsi="Times New Roman" w:cs="Times New Roman"/>
          <w:sz w:val="24"/>
          <w:szCs w:val="24"/>
          <w:highlight w:val="yellow"/>
        </w:rPr>
        <w:t>032</w:t>
      </w:r>
      <w:r w:rsidRPr="006129F4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）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或其他</w:t>
      </w:r>
      <w:r w:rsidRPr="006129F4">
        <w:rPr>
          <w:rFonts w:ascii="Times New Roman" w:eastAsia="宋体" w:hAnsi="Times New Roman" w:cs="Times New Roman"/>
          <w:sz w:val="24"/>
          <w:szCs w:val="24"/>
        </w:rPr>
        <w:t>特定细菌的菌种名称、来源等。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18" w:name="_Toc513040462"/>
      <w:bookmarkStart w:id="19" w:name="_Toc17358_WPSOffice_Level1"/>
      <w:bookmarkStart w:id="20" w:name="_Toc86571700"/>
      <w:bookmarkEnd w:id="15"/>
      <w:bookmarkEnd w:id="16"/>
      <w:bookmarkEnd w:id="17"/>
      <w:r w:rsidRPr="006129F4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7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.3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主要试剂</w:t>
      </w:r>
      <w:bookmarkStart w:id="21" w:name="_Toc513040459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、仪器和耗材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2" w:name="_Toc10181_WPSOffice_Level3"/>
      <w:bookmarkStart w:id="23" w:name="_Toc86571697"/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7.3.1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中和剂</w:t>
      </w:r>
      <w:bookmarkEnd w:id="21"/>
      <w:bookmarkEnd w:id="22"/>
      <w:bookmarkEnd w:id="23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提供中和剂配方并描述其制备方法。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4" w:name="_Toc21752_WPSOffice_Level3"/>
      <w:bookmarkStart w:id="25" w:name="_Toc513040460"/>
      <w:bookmarkStart w:id="26" w:name="_Toc86571698"/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7.3.2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缓冲液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提供缓冲液配方并描述其制备方法。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lastRenderedPageBreak/>
        <w:t xml:space="preserve">7.3.3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培养基</w:t>
      </w:r>
      <w:bookmarkEnd w:id="24"/>
      <w:bookmarkEnd w:id="25"/>
      <w:r w:rsidRPr="006129F4">
        <w:rPr>
          <w:rFonts w:ascii="Times New Roman" w:eastAsia="宋体" w:hAnsi="Times New Roman" w:cs="Times New Roman"/>
          <w:b/>
          <w:sz w:val="24"/>
          <w:szCs w:val="24"/>
        </w:rPr>
        <w:t>与试剂</w:t>
      </w:r>
      <w:bookmarkEnd w:id="26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提供名称、批号、生产单位等。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7" w:name="_Toc86571699"/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7.3.4 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仪器与耗材</w:t>
      </w:r>
      <w:bookmarkEnd w:id="27"/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t>提供名称、型号（规格）、生产厂家等。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试验方法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8.1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中和剂鉴定试验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8" w:name="_Hlk153358379"/>
      <w:r w:rsidRPr="006129F4">
        <w:rPr>
          <w:rFonts w:ascii="Times New Roman" w:eastAsia="宋体" w:hAnsi="Times New Roman" w:cs="Times New Roman"/>
          <w:b/>
          <w:sz w:val="24"/>
          <w:szCs w:val="24"/>
        </w:rPr>
        <w:t>8.1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1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液体冲击式采样法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>8.1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1.1 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菌悬液的制备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取白色葡萄球菌的营养琼脂培养基斜面新鲜培养物（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8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24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），吸取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129F4">
        <w:rPr>
          <w:rFonts w:ascii="Times New Roman" w:eastAsia="宋体" w:hAnsi="Times New Roman" w:cs="Times New Roman"/>
          <w:sz w:val="24"/>
          <w:szCs w:val="24"/>
        </w:rPr>
        <w:t>.0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5.0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营养肉汤加入斜面试管内，反复吹洗，洗下菌苔，用无菌脱脂棉过滤后，用营养肉汤稀释成浓度为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/>
          <w:sz w:val="24"/>
          <w:szCs w:val="24"/>
        </w:rPr>
        <w:t>CFU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/ml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/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Pr="006129F4">
        <w:rPr>
          <w:rFonts w:ascii="Times New Roman" w:eastAsia="宋体" w:hAnsi="Times New Roman" w:cs="Times New Roman"/>
          <w:sz w:val="24"/>
          <w:szCs w:val="24"/>
        </w:rPr>
        <w:t>CFU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/ml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/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的试验用菌悬液。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>8.1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1.2 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试验分组及操作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通过表</w:t>
      </w: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所列</w:t>
      </w:r>
      <w:bookmarkStart w:id="29" w:name="_Hlk153363347"/>
      <w:r w:rsidRPr="006129F4">
        <w:rPr>
          <w:rFonts w:ascii="Times New Roman" w:eastAsia="宋体" w:hAnsi="Times New Roman" w:cs="Times New Roman" w:hint="eastAsia"/>
          <w:sz w:val="24"/>
        </w:rPr>
        <w:t>试验组别</w:t>
      </w:r>
      <w:bookmarkEnd w:id="29"/>
      <w:r w:rsidRPr="006129F4">
        <w:rPr>
          <w:rFonts w:ascii="Times New Roman" w:eastAsia="宋体" w:hAnsi="Times New Roman" w:cs="Times New Roman" w:hint="eastAsia"/>
          <w:sz w:val="24"/>
        </w:rPr>
        <w:t>鉴定</w:t>
      </w:r>
      <w:r w:rsidRPr="006129F4">
        <w:rPr>
          <w:rFonts w:ascii="Times New Roman" w:eastAsia="宋体" w:hAnsi="Times New Roman" w:cs="Times New Roman"/>
          <w:sz w:val="24"/>
          <w:szCs w:val="24"/>
        </w:rPr>
        <w:t>中和剂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6129F4">
        <w:rPr>
          <w:rFonts w:ascii="Times New Roman" w:eastAsia="宋体" w:hAnsi="Times New Roman" w:cs="Times New Roman" w:hint="eastAsia"/>
          <w:sz w:val="24"/>
        </w:rPr>
        <w:t>有效性。</w:t>
      </w:r>
    </w:p>
    <w:p w:rsidR="006129F4" w:rsidRPr="006129F4" w:rsidRDefault="006129F4" w:rsidP="006129F4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表</w:t>
      </w:r>
      <w:r w:rsidRPr="006129F4">
        <w:rPr>
          <w:rFonts w:ascii="Times New Roman" w:eastAsia="宋体" w:hAnsi="Times New Roman" w:cs="Times New Roman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6129F4">
        <w:rPr>
          <w:rFonts w:ascii="Times New Roman" w:eastAsia="宋体" w:hAnsi="Times New Roman" w:cs="Times New Roman" w:hint="eastAsia"/>
          <w:sz w:val="24"/>
        </w:rPr>
        <w:t>中和剂鉴定试验内容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4253"/>
      </w:tblGrid>
      <w:tr w:rsidR="006129F4" w:rsidRPr="006129F4" w:rsidTr="00752192">
        <w:trPr>
          <w:trHeight w:val="26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bookmarkStart w:id="30" w:name="_Hlk153705451"/>
            <w:r w:rsidRPr="006129F4">
              <w:rPr>
                <w:rFonts w:ascii="宋体" w:eastAsia="宋体" w:hAnsi="宋体" w:hint="eastAsia"/>
                <w:szCs w:val="21"/>
              </w:rPr>
              <w:t>组别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t>向空气舱中喷洒的液体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Times New Roman" w:eastAsia="宋体" w:hAnsi="Times New Roman" w:cs="Times New Roman"/>
                <w:szCs w:val="21"/>
              </w:rPr>
              <w:t>采样器</w:t>
            </w: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中</w:t>
            </w:r>
            <w:r w:rsidRPr="006129F4">
              <w:rPr>
                <w:rFonts w:ascii="Times New Roman" w:eastAsia="宋体" w:hAnsi="Times New Roman" w:cs="Times New Roman"/>
                <w:szCs w:val="21"/>
              </w:rPr>
              <w:t>10ml</w:t>
            </w:r>
            <w:r w:rsidRPr="006129F4">
              <w:rPr>
                <w:rFonts w:ascii="Times New Roman" w:eastAsia="宋体" w:hAnsi="Times New Roman" w:cs="Times New Roman"/>
                <w:szCs w:val="21"/>
              </w:rPr>
              <w:t>液</w:t>
            </w:r>
            <w:r w:rsidRPr="006129F4">
              <w:rPr>
                <w:rFonts w:ascii="宋体" w:eastAsia="宋体" w:hAnsi="宋体" w:hint="eastAsia"/>
                <w:szCs w:val="21"/>
              </w:rPr>
              <w:t>体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t>说明问题</w:t>
            </w:r>
          </w:p>
        </w:tc>
      </w:tr>
      <w:tr w:rsidR="006129F4" w:rsidRPr="006129F4" w:rsidTr="00752192">
        <w:trPr>
          <w:trHeight w:val="2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无菌水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中和剂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观察中和剂对试验菌生长有无抑制作用。</w:t>
            </w:r>
          </w:p>
        </w:tc>
      </w:tr>
      <w:tr w:rsidR="006129F4" w:rsidRPr="006129F4" w:rsidTr="00752192">
        <w:trPr>
          <w:trHeight w:val="39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消毒剂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中和剂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观察消毒剂与中和剂的反应产物对试验菌生长有无抑制作用。</w:t>
            </w:r>
          </w:p>
        </w:tc>
      </w:tr>
      <w:tr w:rsidR="006129F4" w:rsidRPr="006129F4" w:rsidTr="00752192">
        <w:trPr>
          <w:trHeight w:val="36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无菌水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稀释液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菌数对照</w:t>
            </w:r>
          </w:p>
        </w:tc>
      </w:tr>
      <w:tr w:rsidR="006129F4" w:rsidRPr="006129F4" w:rsidTr="00752192">
        <w:trPr>
          <w:trHeight w:val="111"/>
        </w:trPr>
        <w:tc>
          <w:tcPr>
            <w:tcW w:w="70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425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阴性对照</w:t>
            </w:r>
          </w:p>
        </w:tc>
      </w:tr>
    </w:tbl>
    <w:bookmarkEnd w:id="30"/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组：根据预试验及前期研究设计消毒剂用量，在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1m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空气舱中喷消毒剂或无菌水，作用至消毒时间，立即用含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中和剂或稀释液的液体冲击采样器采样（采样体积与预设消毒效果鉴定试验采样体积相同），作用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min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。取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6129F4">
        <w:rPr>
          <w:rFonts w:ascii="Times New Roman" w:eastAsia="宋体" w:hAnsi="Times New Roman" w:cs="Times New Roman"/>
          <w:sz w:val="24"/>
          <w:szCs w:val="24"/>
        </w:rPr>
        <w:t>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试验用菌悬液加入上述溶液中，做活菌培养计数。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/>
          <w:sz w:val="24"/>
          <w:szCs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组：分别吸取稀释液、中和剂各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.0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，直接做活菌培养计数。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.1.2 </w:t>
      </w:r>
      <w:bookmarkStart w:id="31" w:name="OLE_LINK19"/>
      <w:bookmarkStart w:id="32" w:name="OLE_LINK20"/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六级筛孔空气撞击式采样法</w:t>
      </w:r>
    </w:p>
    <w:bookmarkEnd w:id="31"/>
    <w:bookmarkEnd w:id="32"/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.1.2.1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菌悬液的制备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菌悬液配制方法同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sz w:val="24"/>
          <w:szCs w:val="24"/>
        </w:rPr>
        <w:t>.1.1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6129F4">
        <w:rPr>
          <w:rFonts w:ascii="Times New Roman" w:eastAsia="宋体" w:hAnsi="Times New Roman" w:cs="Times New Roman"/>
          <w:sz w:val="24"/>
          <w:szCs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，用营养肉汤稀释成浓度为</w:t>
      </w:r>
      <w:r w:rsidRPr="006129F4">
        <w:rPr>
          <w:rFonts w:ascii="Times New Roman" w:eastAsia="宋体" w:hAnsi="Times New Roman" w:cs="Times New Roman"/>
          <w:sz w:val="24"/>
          <w:szCs w:val="24"/>
        </w:rPr>
        <w:t>5</w:t>
      </w:r>
      <w:r w:rsidRPr="006129F4">
        <w:rPr>
          <w:rFonts w:ascii="宋体" w:eastAsia="宋体" w:hAnsi="宋体" w:cs="Times New Roman"/>
          <w:sz w:val="24"/>
          <w:szCs w:val="24"/>
        </w:rPr>
        <w:t>×</w:t>
      </w:r>
      <w:r w:rsidRPr="006129F4">
        <w:rPr>
          <w:rFonts w:ascii="Times New Roman" w:eastAsia="宋体" w:hAnsi="Times New Roman" w:cs="Times New Roman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129F4">
        <w:rPr>
          <w:rFonts w:ascii="Times New Roman" w:eastAsia="宋体" w:hAnsi="Times New Roman" w:cs="Times New Roman"/>
          <w:sz w:val="24"/>
          <w:szCs w:val="24"/>
        </w:rPr>
        <w:t>CFU/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6129F4">
        <w:rPr>
          <w:rFonts w:ascii="Times New Roman" w:eastAsia="宋体" w:hAnsi="Times New Roman" w:cs="Times New Roman"/>
          <w:sz w:val="24"/>
          <w:szCs w:val="24"/>
        </w:rPr>
        <w:t>3</w:t>
      </w:r>
      <w:r w:rsidRPr="006129F4">
        <w:rPr>
          <w:rFonts w:ascii="宋体" w:eastAsia="宋体" w:hAnsi="宋体" w:cs="Times New Roman"/>
          <w:sz w:val="24"/>
          <w:szCs w:val="24"/>
        </w:rPr>
        <w:t>×</w:t>
      </w:r>
      <w:r w:rsidRPr="006129F4">
        <w:rPr>
          <w:rFonts w:ascii="Times New Roman" w:eastAsia="宋体" w:hAnsi="Times New Roman" w:cs="Times New Roman"/>
          <w:sz w:val="24"/>
          <w:szCs w:val="24"/>
        </w:rPr>
        <w:t>10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/>
          <w:sz w:val="24"/>
          <w:szCs w:val="24"/>
        </w:rPr>
        <w:t>CFU/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的试验用菌悬液。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>.1.2.2</w:t>
      </w: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试验操作及分组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通过表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所列试验组别鉴定</w:t>
      </w:r>
      <w:r w:rsidRPr="006129F4">
        <w:rPr>
          <w:rFonts w:ascii="Times New Roman" w:eastAsia="宋体" w:hAnsi="Times New Roman" w:cs="Times New Roman"/>
          <w:sz w:val="24"/>
          <w:szCs w:val="24"/>
        </w:rPr>
        <w:t>中和剂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6129F4">
        <w:rPr>
          <w:rFonts w:ascii="Times New Roman" w:eastAsia="宋体" w:hAnsi="Times New Roman" w:cs="Times New Roman" w:hint="eastAsia"/>
          <w:sz w:val="24"/>
        </w:rPr>
        <w:t>有效性。</w:t>
      </w:r>
    </w:p>
    <w:p w:rsidR="006129F4" w:rsidRPr="006129F4" w:rsidRDefault="006129F4" w:rsidP="006129F4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lastRenderedPageBreak/>
        <w:t>表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6129F4">
        <w:rPr>
          <w:rFonts w:ascii="Times New Roman" w:eastAsia="宋体" w:hAnsi="Times New Roman" w:cs="Times New Roman" w:hint="eastAsia"/>
          <w:sz w:val="24"/>
        </w:rPr>
        <w:t>中和剂鉴定试验内容</w:t>
      </w:r>
    </w:p>
    <w:p w:rsidR="006129F4" w:rsidRPr="006129F4" w:rsidRDefault="006129F4" w:rsidP="006129F4">
      <w:pPr>
        <w:rPr>
          <w:rFonts w:ascii="Times New Roman" w:eastAsia="宋体" w:hAnsi="Times New Roman" w:cs="Times New Roman"/>
        </w:rPr>
      </w:pPr>
    </w:p>
    <w:tbl>
      <w:tblPr>
        <w:tblpPr w:leftFromText="180" w:rightFromText="180" w:vertAnchor="text" w:horzAnchor="margin" w:tblpY="-53"/>
        <w:tblW w:w="836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686"/>
      </w:tblGrid>
      <w:tr w:rsidR="006129F4" w:rsidRPr="006129F4" w:rsidTr="00752192">
        <w:trPr>
          <w:trHeight w:val="26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t>组别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6129F4">
              <w:rPr>
                <w:rFonts w:ascii="Times New Roman" w:eastAsia="宋体" w:hAnsi="Times New Roman" w:cs="Times New Roman"/>
                <w:szCs w:val="21"/>
              </w:rPr>
              <w:t>.1</w:t>
            </w: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ml</w:t>
            </w: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液体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129F4">
              <w:rPr>
                <w:rFonts w:ascii="Times New Roman" w:eastAsia="宋体" w:hAnsi="Times New Roman" w:cs="Times New Roman" w:hint="eastAsia"/>
                <w:szCs w:val="21"/>
              </w:rPr>
              <w:t>营养琼脂平板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129F4">
              <w:rPr>
                <w:rFonts w:ascii="宋体" w:eastAsia="宋体" w:hAnsi="宋体" w:hint="eastAsia"/>
                <w:szCs w:val="21"/>
              </w:rPr>
              <w:t>说明问题</w:t>
            </w:r>
          </w:p>
        </w:tc>
      </w:tr>
      <w:tr w:rsidR="006129F4" w:rsidRPr="006129F4" w:rsidTr="00752192">
        <w:trPr>
          <w:trHeight w:val="2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菌悬液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观察中和剂对试验菌生长有无抑制作用</w:t>
            </w:r>
          </w:p>
        </w:tc>
      </w:tr>
      <w:tr w:rsidR="006129F4" w:rsidRPr="006129F4" w:rsidTr="00752192">
        <w:trPr>
          <w:trHeight w:val="39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菌悬液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采集了消毒剂喷雾后的空气，含中和剂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观察消毒剂与中和剂的反应产物对试验菌生长有无抑制作用</w:t>
            </w:r>
          </w:p>
        </w:tc>
      </w:tr>
      <w:tr w:rsidR="006129F4" w:rsidRPr="006129F4" w:rsidTr="00752192">
        <w:trPr>
          <w:trHeight w:val="36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菌悬液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不含中和剂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菌数对照</w:t>
            </w:r>
          </w:p>
        </w:tc>
      </w:tr>
      <w:tr w:rsidR="006129F4" w:rsidRPr="006129F4" w:rsidTr="00752192">
        <w:trPr>
          <w:trHeight w:val="111"/>
        </w:trPr>
        <w:tc>
          <w:tcPr>
            <w:tcW w:w="70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稀释液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8" w:space="0" w:color="auto"/>
            </w:tcBorders>
          </w:tcPr>
          <w:p w:rsidR="006129F4" w:rsidRPr="006129F4" w:rsidRDefault="006129F4" w:rsidP="006129F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含中和剂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129F4" w:rsidRPr="006129F4" w:rsidRDefault="006129F4" w:rsidP="006129F4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29F4">
              <w:rPr>
                <w:rFonts w:ascii="宋体" w:eastAsia="宋体" w:hAnsi="宋体" w:hint="eastAsia"/>
                <w:color w:val="000000" w:themeColor="text1"/>
                <w:szCs w:val="21"/>
              </w:rPr>
              <w:t>阴性对照</w:t>
            </w:r>
          </w:p>
        </w:tc>
      </w:tr>
    </w:tbl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组：分别吸取试验用菌悬液或稀释液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6129F4">
        <w:rPr>
          <w:rFonts w:ascii="Times New Roman" w:eastAsia="宋体" w:hAnsi="Times New Roman" w:cs="Times New Roman"/>
          <w:sz w:val="24"/>
          <w:szCs w:val="24"/>
        </w:rPr>
        <w:t>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，均匀涂抹于三块含或不含中和剂的营养琼脂平板，做活菌培养计数。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组：根据预试验及前期研究设计消毒剂用量，在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Pr="006129F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空气舱中进行喷雾，作用至消毒时间，立即用含中和剂营养琼脂平板的六级筛孔空气撞击式采样器采样（采样体积与预设消毒效果鉴定试验采样体积相同），作用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sz w:val="24"/>
          <w:szCs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min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。分别取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6129F4">
        <w:rPr>
          <w:rFonts w:ascii="Times New Roman" w:eastAsia="宋体" w:hAnsi="Times New Roman" w:cs="Times New Roman"/>
          <w:sz w:val="24"/>
          <w:szCs w:val="24"/>
        </w:rPr>
        <w:t>.1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试验用菌悬液，涂抹于上述采样器中的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块平板上，做活菌培养计数。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.1.3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评价规定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试验结果符合以下全部条件，中和剂可判为合格：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）第</w:t>
      </w: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、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、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组菌量在</w:t>
      </w:r>
      <w:r w:rsidRPr="006129F4">
        <w:rPr>
          <w:rFonts w:ascii="Times New Roman" w:eastAsia="宋体" w:hAnsi="Times New Roman" w:cs="Times New Roman" w:hint="eastAsia"/>
          <w:sz w:val="24"/>
        </w:rPr>
        <w:t>5</w:t>
      </w:r>
      <w:r w:rsidRPr="006129F4">
        <w:rPr>
          <w:rFonts w:ascii="Times New Roman" w:eastAsia="宋体" w:hAnsi="Times New Roman" w:cs="Times New Roman"/>
          <w:sz w:val="24"/>
        </w:rPr>
        <w:t>0CFU</w:t>
      </w:r>
      <w:r w:rsidRPr="006129F4">
        <w:rPr>
          <w:rFonts w:ascii="Times New Roman" w:eastAsia="宋体" w:hAnsi="Times New Roman" w:cs="Times New Roman" w:hint="eastAsia"/>
          <w:sz w:val="24"/>
        </w:rPr>
        <w:t>/</w:t>
      </w:r>
      <w:r w:rsidRPr="006129F4">
        <w:rPr>
          <w:rFonts w:ascii="Times New Roman" w:eastAsia="宋体" w:hAnsi="Times New Roman" w:cs="Times New Roman" w:hint="eastAsia"/>
          <w:sz w:val="24"/>
        </w:rPr>
        <w:t>平板</w:t>
      </w:r>
      <w:r w:rsidRPr="006129F4">
        <w:rPr>
          <w:rFonts w:ascii="Times New Roman" w:eastAsia="宋体" w:hAnsi="Times New Roman" w:cs="Times New Roman" w:hint="eastAsia"/>
          <w:sz w:val="24"/>
        </w:rPr>
        <w:t>~</w:t>
      </w:r>
      <w:r w:rsidRPr="006129F4">
        <w:rPr>
          <w:rFonts w:ascii="Times New Roman" w:eastAsia="宋体" w:hAnsi="Times New Roman" w:cs="Times New Roman"/>
          <w:sz w:val="24"/>
        </w:rPr>
        <w:t>300CFU</w:t>
      </w:r>
      <w:r w:rsidRPr="006129F4">
        <w:rPr>
          <w:rFonts w:ascii="Times New Roman" w:eastAsia="宋体" w:hAnsi="Times New Roman" w:cs="Times New Roman" w:hint="eastAsia"/>
          <w:sz w:val="24"/>
        </w:rPr>
        <w:t>/</w:t>
      </w:r>
      <w:r w:rsidRPr="006129F4">
        <w:rPr>
          <w:rFonts w:ascii="Times New Roman" w:eastAsia="宋体" w:hAnsi="Times New Roman" w:cs="Times New Roman" w:hint="eastAsia"/>
          <w:sz w:val="24"/>
        </w:rPr>
        <w:t>平板之间，三</w:t>
      </w:r>
      <w:r w:rsidRPr="006129F4">
        <w:rPr>
          <w:rFonts w:ascii="Times New Roman" w:eastAsia="宋体" w:hAnsi="Times New Roman" w:cs="Times New Roman"/>
          <w:sz w:val="24"/>
        </w:rPr>
        <w:t>组间菌落数误差率应不超过</w:t>
      </w:r>
      <w:r w:rsidRPr="006129F4">
        <w:rPr>
          <w:rFonts w:ascii="Times New Roman" w:eastAsia="宋体" w:hAnsi="Times New Roman" w:cs="Times New Roman"/>
          <w:sz w:val="24"/>
        </w:rPr>
        <w:t>15%</w:t>
      </w:r>
      <w:r w:rsidRPr="006129F4">
        <w:rPr>
          <w:rFonts w:ascii="Times New Roman" w:eastAsia="宋体" w:hAnsi="Times New Roman" w:cs="Times New Roman" w:hint="eastAsia"/>
          <w:sz w:val="24"/>
        </w:rPr>
        <w:t>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Times New Roman"/>
              <w:noProof/>
              <w:kern w:val="0"/>
            </w:rPr>
            <m:t>组间菌落数误差率</m:t>
          </m:r>
          <m:r>
            <m:rPr>
              <m:sty m:val="p"/>
            </m:rPr>
            <w:rPr>
              <w:rFonts w:ascii="Cambria Math" w:eastAsia="宋体" w:hAnsi="Cambria Math" w:cs="Times New Roman"/>
              <w:noProof/>
              <w:kern w:val="0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iCs/>
                  <w:noProof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Times New Roman"/>
                  <w:noProof/>
                  <w:kern w:val="0"/>
                </w:rPr>
                <m:t>（三组间菌落平均数</m:t>
              </m:r>
              <m:r>
                <m:rPr>
                  <m:sty m:val="p"/>
                </m:rPr>
                <w:rPr>
                  <w:rFonts w:ascii="Cambria Math" w:eastAsia="微软雅黑" w:hAnsi="Cambria Math" w:cs="微软雅黑"/>
                  <w:noProof/>
                  <w:kern w:val="0"/>
                </w:rPr>
                <m:t>-</m:t>
              </m:r>
              <m:r>
                <m:rPr>
                  <m:sty m:val="p"/>
                </m:rPr>
                <w:rPr>
                  <w:rFonts w:ascii="Cambria Math" w:eastAsia="宋体" w:hAnsi="Cambria Math" w:cs="Times New Roman"/>
                  <w:noProof/>
                  <w:kern w:val="0"/>
                </w:rPr>
                <m:t>各组菌落平均数）的绝对值之和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Times New Roman"/>
                  <w:noProof/>
                  <w:kern w:val="0"/>
                </w:rPr>
                <m:t>三组菌落平均数之和</m:t>
              </m:r>
            </m:den>
          </m:f>
          <m:r>
            <w:rPr>
              <w:rFonts w:ascii="Cambria Math" w:eastAsia="宋体" w:hAnsi="Cambria Math" w:cs="Times New Roman"/>
              <w:noProof/>
              <w:kern w:val="0"/>
            </w:rPr>
            <m:t>×100%</m:t>
          </m:r>
        </m:oMath>
      </m:oMathPara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）第</w:t>
      </w:r>
      <w:r w:rsidRPr="006129F4">
        <w:rPr>
          <w:rFonts w:ascii="Times New Roman" w:eastAsia="宋体" w:hAnsi="Times New Roman" w:cs="Times New Roman" w:hint="eastAsia"/>
          <w:sz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</w:rPr>
        <w:t>组无菌生长。否则，说明试剂有污染，应更换无污染的试剂重新进行试验。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bookmarkStart w:id="33" w:name="_Hlk153705703"/>
      <w:r w:rsidRPr="006129F4">
        <w:rPr>
          <w:rFonts w:ascii="Times New Roman" w:eastAsia="宋体" w:hAnsi="Times New Roman" w:cs="Times New Roman" w:hint="eastAsia"/>
          <w:sz w:val="24"/>
        </w:rPr>
        <w:t>试验重复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/>
          <w:sz w:val="24"/>
        </w:rPr>
        <w:t>次</w:t>
      </w:r>
      <w:r w:rsidRPr="006129F4">
        <w:rPr>
          <w:rFonts w:ascii="Times New Roman" w:eastAsia="宋体" w:hAnsi="Times New Roman" w:cs="Times New Roman" w:hint="eastAsia"/>
          <w:sz w:val="24"/>
        </w:rPr>
        <w:t>，</w:t>
      </w:r>
      <w:bookmarkEnd w:id="33"/>
      <w:r w:rsidRPr="006129F4">
        <w:rPr>
          <w:rFonts w:ascii="Times New Roman" w:eastAsia="宋体" w:hAnsi="Times New Roman" w:cs="Times New Roman" w:hint="eastAsia"/>
          <w:sz w:val="24"/>
        </w:rPr>
        <w:t>每次</w:t>
      </w:r>
      <w:r w:rsidRPr="006129F4">
        <w:rPr>
          <w:rFonts w:ascii="Times New Roman" w:eastAsia="宋体" w:hAnsi="Times New Roman" w:cs="Times New Roman"/>
          <w:sz w:val="24"/>
        </w:rPr>
        <w:t>试验</w:t>
      </w:r>
      <w:r w:rsidRPr="006129F4">
        <w:rPr>
          <w:rFonts w:ascii="Times New Roman" w:eastAsia="宋体" w:hAnsi="Times New Roman" w:cs="Times New Roman" w:hint="eastAsia"/>
          <w:sz w:val="24"/>
        </w:rPr>
        <w:t>均应符合以上要求</w:t>
      </w:r>
      <w:r w:rsidRPr="006129F4">
        <w:rPr>
          <w:rFonts w:ascii="Times New Roman" w:eastAsia="宋体" w:hAnsi="Times New Roman" w:cs="Times New Roman"/>
          <w:sz w:val="24"/>
        </w:rPr>
        <w:t>。</w:t>
      </w:r>
    </w:p>
    <w:bookmarkEnd w:id="28"/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sz w:val="24"/>
          <w:szCs w:val="24"/>
        </w:rPr>
        <w:t xml:space="preserve">8.2 </w:t>
      </w:r>
      <w:r w:rsidRPr="006129F4">
        <w:rPr>
          <w:rFonts w:ascii="Times New Roman" w:eastAsia="宋体" w:hAnsi="Times New Roman" w:cs="Times New Roman" w:hint="eastAsia"/>
          <w:b/>
          <w:sz w:val="24"/>
          <w:szCs w:val="24"/>
        </w:rPr>
        <w:t>实验室试验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 w:rsidRPr="006129F4">
        <w:rPr>
          <w:rFonts w:ascii="Times New Roman" w:eastAsia="宋体" w:hAnsi="Times New Roman" w:cs="Times New Roman" w:hint="eastAsia"/>
          <w:b/>
          <w:bCs/>
          <w:sz w:val="24"/>
        </w:rPr>
        <w:t>操作步骤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1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取试验菌菌悬液，用无菌脱脂棉过滤后，再用营养肉汤培养基稀释成所需浓度。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）设置相邻的一对</w:t>
      </w:r>
      <w:bookmarkStart w:id="34" w:name="OLE_LINK21"/>
      <w:bookmarkStart w:id="35" w:name="OLE_LINK22"/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bookmarkEnd w:id="34"/>
      <w:bookmarkEnd w:id="35"/>
      <w:r w:rsidRPr="006129F4">
        <w:rPr>
          <w:rFonts w:ascii="Times New Roman" w:eastAsia="宋体" w:hAnsi="Times New Roman" w:cs="Times New Roman" w:hint="eastAsia"/>
          <w:sz w:val="24"/>
        </w:rPr>
        <w:t>（避免日光直射），一个用于消毒试验，一个用于试验对照，所处环境（包括温度、湿度、光照、密闭性和通风条件等）应一致。</w:t>
      </w:r>
      <w:r w:rsidRPr="006129F4">
        <w:rPr>
          <w:rFonts w:ascii="Times New Roman" w:eastAsia="宋体" w:hAnsi="Times New Roman" w:cs="Times New Roman"/>
          <w:sz w:val="24"/>
        </w:rPr>
        <w:t>同时调节两个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的温度、相对湿度至试验要求的温度和相对湿度。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将使用的器材一次放入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内，将门关闭。此后，一切操作和仪器设备的操纵均在</w:t>
      </w:r>
      <w:r w:rsidRPr="006129F4">
        <w:rPr>
          <w:rFonts w:ascii="Times New Roman" w:eastAsia="宋体" w:hAnsi="Times New Roman" w:cs="Times New Roman" w:hint="eastAsia"/>
          <w:sz w:val="24"/>
        </w:rPr>
        <w:t>舱</w:t>
      </w:r>
      <w:r w:rsidRPr="006129F4">
        <w:rPr>
          <w:rFonts w:ascii="Times New Roman" w:eastAsia="宋体" w:hAnsi="Times New Roman" w:cs="Times New Roman"/>
          <w:sz w:val="24"/>
        </w:rPr>
        <w:t>外通过带有密封袖套的窗口或摇控器进行。直至试验结束，</w:t>
      </w:r>
      <w:r w:rsidRPr="006129F4">
        <w:rPr>
          <w:rFonts w:ascii="Times New Roman" w:eastAsia="宋体" w:hAnsi="Times New Roman" w:cs="Times New Roman" w:hint="eastAsia"/>
          <w:sz w:val="24"/>
        </w:rPr>
        <w:t>方</w:t>
      </w:r>
      <w:r w:rsidRPr="006129F4">
        <w:rPr>
          <w:rFonts w:ascii="Times New Roman" w:eastAsia="宋体" w:hAnsi="Times New Roman" w:cs="Times New Roman"/>
          <w:sz w:val="24"/>
        </w:rPr>
        <w:lastRenderedPageBreak/>
        <w:t>可将门打开。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4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按</w:t>
      </w:r>
      <w:r w:rsidRPr="006129F4">
        <w:rPr>
          <w:rFonts w:ascii="Times New Roman" w:eastAsia="宋体" w:hAnsi="Times New Roman" w:cs="Times New Roman" w:hint="eastAsia"/>
          <w:sz w:val="24"/>
        </w:rPr>
        <w:t>预试验确定</w:t>
      </w:r>
      <w:r w:rsidRPr="006129F4">
        <w:rPr>
          <w:rFonts w:ascii="Times New Roman" w:eastAsia="宋体" w:hAnsi="Times New Roman" w:cs="Times New Roman"/>
          <w:sz w:val="24"/>
        </w:rPr>
        <w:t>的压力、气体流量及喷雾时间喷雾染菌。边喷雾染菌，边用风扇搅拌。喷雾染菌完毕，继续搅拌</w:t>
      </w:r>
      <w:r w:rsidRPr="006129F4">
        <w:rPr>
          <w:rFonts w:ascii="Times New Roman" w:eastAsia="宋体" w:hAnsi="Times New Roman" w:cs="Times New Roman"/>
          <w:sz w:val="24"/>
        </w:rPr>
        <w:t>5min</w:t>
      </w:r>
      <w:r w:rsidRPr="006129F4">
        <w:rPr>
          <w:rFonts w:ascii="Times New Roman" w:eastAsia="宋体" w:hAnsi="Times New Roman" w:cs="Times New Roman"/>
          <w:sz w:val="24"/>
        </w:rPr>
        <w:t>，而后静置</w:t>
      </w:r>
      <w:r w:rsidRPr="006129F4">
        <w:rPr>
          <w:rFonts w:ascii="Times New Roman" w:eastAsia="宋体" w:hAnsi="Times New Roman" w:cs="Times New Roman"/>
          <w:sz w:val="24"/>
        </w:rPr>
        <w:t>5min</w:t>
      </w:r>
      <w:bookmarkStart w:id="36" w:name="_Hlk153706461"/>
      <w:r w:rsidRPr="006129F4">
        <w:rPr>
          <w:rFonts w:ascii="Times New Roman" w:eastAsia="宋体" w:hAnsi="Times New Roman" w:cs="Times New Roman" w:hint="eastAsia"/>
          <w:sz w:val="24"/>
        </w:rPr>
        <w:t>，</w:t>
      </w:r>
      <w:r w:rsidRPr="006129F4">
        <w:rPr>
          <w:rFonts w:ascii="Times New Roman" w:eastAsia="宋体" w:hAnsi="Times New Roman" w:cs="Times New Roman"/>
          <w:sz w:val="24"/>
        </w:rPr>
        <w:t>同时对对照组和试验组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分别进行消毒前采样，作为对照组试验开始前和试验组消毒处理前的阳性对照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即污染菌量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。</w:t>
      </w:r>
      <w:bookmarkEnd w:id="36"/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内</w:t>
      </w:r>
      <w:r w:rsidRPr="006129F4">
        <w:rPr>
          <w:rFonts w:ascii="Times New Roman" w:eastAsia="宋体" w:hAnsi="Times New Roman" w:cs="Times New Roman" w:hint="eastAsia"/>
          <w:sz w:val="24"/>
        </w:rPr>
        <w:t>空气细菌浓度</w:t>
      </w:r>
      <w:r w:rsidRPr="006129F4">
        <w:rPr>
          <w:rFonts w:ascii="Times New Roman" w:eastAsia="宋体" w:hAnsi="Times New Roman" w:cs="Times New Roman"/>
          <w:sz w:val="24"/>
        </w:rPr>
        <w:t>应达</w:t>
      </w:r>
      <w:r w:rsidRPr="006129F4">
        <w:rPr>
          <w:rFonts w:ascii="Times New Roman" w:eastAsia="宋体" w:hAnsi="Times New Roman" w:cs="Times New Roman"/>
          <w:sz w:val="24"/>
        </w:rPr>
        <w:t>5</w:t>
      </w:r>
      <w:r w:rsidRPr="006129F4">
        <w:rPr>
          <w:rFonts w:ascii="宋体" w:eastAsia="宋体" w:hAnsi="宋体" w:cs="Times New Roman"/>
          <w:sz w:val="24"/>
        </w:rPr>
        <w:sym w:font="Symbol" w:char="00B4"/>
      </w:r>
      <w:r w:rsidRPr="006129F4">
        <w:rPr>
          <w:rFonts w:ascii="Times New Roman" w:eastAsia="宋体" w:hAnsi="Times New Roman" w:cs="Times New Roman"/>
          <w:sz w:val="24"/>
        </w:rPr>
        <w:t>10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4</w:t>
      </w:r>
      <w:r w:rsidRPr="006129F4">
        <w:rPr>
          <w:rFonts w:ascii="Times New Roman" w:eastAsia="宋体" w:hAnsi="Times New Roman" w:cs="Times New Roman"/>
          <w:sz w:val="24"/>
        </w:rPr>
        <w:t>CFU/m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～</w:t>
      </w:r>
      <w:r w:rsidRPr="006129F4">
        <w:rPr>
          <w:rFonts w:ascii="Times New Roman" w:eastAsia="宋体" w:hAnsi="Times New Roman" w:cs="Times New Roman"/>
          <w:sz w:val="24"/>
        </w:rPr>
        <w:t>5</w:t>
      </w:r>
      <w:r w:rsidRPr="006129F4">
        <w:rPr>
          <w:rFonts w:ascii="宋体" w:eastAsia="宋体" w:hAnsi="宋体" w:cs="Times New Roman"/>
          <w:sz w:val="24"/>
        </w:rPr>
        <w:sym w:font="Symbol" w:char="00B4"/>
      </w:r>
      <w:r w:rsidRPr="006129F4">
        <w:rPr>
          <w:rFonts w:ascii="Times New Roman" w:eastAsia="宋体" w:hAnsi="Times New Roman" w:cs="Times New Roman"/>
          <w:sz w:val="24"/>
        </w:rPr>
        <w:t>10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6</w:t>
      </w:r>
      <w:r w:rsidRPr="006129F4">
        <w:rPr>
          <w:rFonts w:ascii="Times New Roman" w:eastAsia="宋体" w:hAnsi="Times New Roman" w:cs="Times New Roman"/>
          <w:sz w:val="24"/>
        </w:rPr>
        <w:t>CFU/m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（按消毒处理前阳性对照样本检测结果计）。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5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在</w:t>
      </w:r>
      <w:r w:rsidRPr="006129F4">
        <w:rPr>
          <w:rFonts w:ascii="Times New Roman" w:eastAsia="宋体" w:hAnsi="Times New Roman" w:cs="Times New Roman" w:hint="eastAsia"/>
          <w:sz w:val="24"/>
        </w:rPr>
        <w:t>2</w:t>
      </w:r>
      <w:r w:rsidRPr="006129F4">
        <w:rPr>
          <w:rFonts w:ascii="Times New Roman" w:eastAsia="宋体" w:hAnsi="Times New Roman" w:cs="Times New Roman"/>
          <w:sz w:val="24"/>
        </w:rPr>
        <w:t>0</w:t>
      </w:r>
      <w:r w:rsidRPr="006129F4">
        <w:rPr>
          <w:rFonts w:ascii="Times New Roman" w:eastAsia="宋体" w:hAnsi="Times New Roman" w:cs="Times New Roman" w:hint="eastAsia"/>
          <w:sz w:val="24"/>
        </w:rPr>
        <w:t>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空气舱实验室试验时</w:t>
      </w:r>
      <w:r w:rsidRPr="006129F4">
        <w:rPr>
          <w:rFonts w:ascii="Times New Roman" w:eastAsia="宋体" w:hAnsi="Times New Roman" w:cs="Times New Roman"/>
          <w:sz w:val="24"/>
        </w:rPr>
        <w:t>，用六级筛孔空气撞击式采样器采样，采样时，将六级筛孔空气撞击式采样器放在</w:t>
      </w:r>
      <w:r w:rsidRPr="006129F4">
        <w:rPr>
          <w:rFonts w:ascii="Times New Roman" w:eastAsia="宋体" w:hAnsi="Times New Roman" w:cs="Times New Roman" w:hint="eastAsia"/>
          <w:sz w:val="24"/>
        </w:rPr>
        <w:t>舱</w:t>
      </w:r>
      <w:r w:rsidRPr="006129F4">
        <w:rPr>
          <w:rFonts w:ascii="Times New Roman" w:eastAsia="宋体" w:hAnsi="Times New Roman" w:cs="Times New Roman"/>
          <w:sz w:val="24"/>
        </w:rPr>
        <w:t>中央</w:t>
      </w:r>
      <w:r w:rsidRPr="006129F4">
        <w:rPr>
          <w:rFonts w:ascii="Times New Roman" w:eastAsia="宋体" w:hAnsi="Times New Roman" w:cs="Times New Roman" w:hint="eastAsia"/>
          <w:sz w:val="24"/>
        </w:rPr>
        <w:t>离地</w:t>
      </w:r>
      <w:r w:rsidRPr="006129F4">
        <w:rPr>
          <w:rFonts w:ascii="Times New Roman" w:eastAsia="宋体" w:hAnsi="Times New Roman" w:cs="Times New Roman"/>
          <w:sz w:val="24"/>
        </w:rPr>
        <w:t>1m</w:t>
      </w:r>
      <w:r w:rsidRPr="006129F4">
        <w:rPr>
          <w:rFonts w:ascii="Times New Roman" w:eastAsia="宋体" w:hAnsi="Times New Roman" w:cs="Times New Roman"/>
          <w:sz w:val="24"/>
        </w:rPr>
        <w:t>高处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采样方法按采样器使用说明书进行</w:t>
      </w:r>
      <w:r w:rsidRPr="006129F4">
        <w:rPr>
          <w:rFonts w:ascii="Times New Roman" w:eastAsia="宋体" w:hAnsi="Times New Roman" w:cs="Times New Roman"/>
          <w:sz w:val="24"/>
        </w:rPr>
        <w:t>)</w:t>
      </w:r>
      <w:r w:rsidRPr="006129F4">
        <w:rPr>
          <w:rFonts w:ascii="Times New Roman" w:eastAsia="宋体" w:hAnsi="Times New Roman" w:cs="Times New Roman"/>
          <w:sz w:val="24"/>
        </w:rPr>
        <w:t>。在</w:t>
      </w:r>
      <w:r w:rsidRPr="006129F4">
        <w:rPr>
          <w:rFonts w:ascii="Times New Roman" w:eastAsia="宋体" w:hAnsi="Times New Roman" w:cs="Times New Roman" w:hint="eastAsia"/>
          <w:sz w:val="24"/>
        </w:rPr>
        <w:t>1m</w:t>
      </w:r>
      <w:r w:rsidRPr="006129F4">
        <w:rPr>
          <w:rFonts w:ascii="Times New Roman" w:eastAsia="宋体" w:hAnsi="Times New Roman" w:cs="Times New Roman"/>
          <w:sz w:val="24"/>
          <w:vertAlign w:val="superscript"/>
        </w:rPr>
        <w:t>3</w:t>
      </w:r>
      <w:r w:rsidRPr="006129F4">
        <w:rPr>
          <w:rFonts w:ascii="Times New Roman" w:eastAsia="宋体" w:hAnsi="Times New Roman" w:cs="Times New Roman" w:hint="eastAsia"/>
          <w:sz w:val="24"/>
        </w:rPr>
        <w:t>空气舱实验室试验</w:t>
      </w:r>
      <w:r w:rsidRPr="006129F4">
        <w:rPr>
          <w:rFonts w:ascii="Times New Roman" w:eastAsia="宋体" w:hAnsi="Times New Roman" w:cs="Times New Roman"/>
          <w:sz w:val="24"/>
        </w:rPr>
        <w:t>时，</w:t>
      </w:r>
      <w:r w:rsidRPr="006129F4">
        <w:rPr>
          <w:rFonts w:ascii="Times New Roman" w:eastAsia="宋体" w:hAnsi="Times New Roman" w:cs="Times New Roman" w:hint="eastAsia"/>
          <w:sz w:val="24"/>
        </w:rPr>
        <w:t>空气舱内用采样量较小的</w:t>
      </w:r>
      <w:r w:rsidRPr="006129F4">
        <w:rPr>
          <w:rFonts w:ascii="Times New Roman" w:eastAsia="宋体" w:hAnsi="Times New Roman" w:cs="Times New Roman"/>
          <w:sz w:val="24"/>
        </w:rPr>
        <w:t>液体撞击式采样器采样，采样器置柜内中央处</w:t>
      </w:r>
      <w:r w:rsidRPr="006129F4">
        <w:rPr>
          <w:rFonts w:ascii="Times New Roman" w:eastAsia="宋体" w:hAnsi="Times New Roman" w:cs="Times New Roman" w:hint="eastAsia"/>
          <w:sz w:val="24"/>
        </w:rPr>
        <w:t>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6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bookmarkStart w:id="37" w:name="_Hlk153706515"/>
      <w:r w:rsidRPr="006129F4">
        <w:rPr>
          <w:rFonts w:ascii="Times New Roman" w:eastAsia="宋体" w:hAnsi="Times New Roman" w:cs="Times New Roman" w:hint="eastAsia"/>
          <w:sz w:val="24"/>
        </w:rPr>
        <w:t>根据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预试验及前期研究设计消毒剂用量</w:t>
      </w:r>
      <w:r w:rsidRPr="006129F4">
        <w:rPr>
          <w:rFonts w:ascii="Times New Roman" w:eastAsia="宋体" w:hAnsi="Times New Roman" w:cs="Times New Roman"/>
          <w:sz w:val="24"/>
        </w:rPr>
        <w:t>，在试验</w:t>
      </w:r>
      <w:r w:rsidRPr="006129F4">
        <w:rPr>
          <w:rFonts w:ascii="Times New Roman" w:eastAsia="宋体" w:hAnsi="Times New Roman" w:cs="Times New Roman" w:hint="eastAsia"/>
          <w:sz w:val="24"/>
        </w:rPr>
        <w:t>组空气舱</w:t>
      </w:r>
      <w:r w:rsidRPr="006129F4">
        <w:rPr>
          <w:rFonts w:ascii="Times New Roman" w:eastAsia="宋体" w:hAnsi="Times New Roman" w:cs="Times New Roman"/>
          <w:sz w:val="24"/>
        </w:rPr>
        <w:t>内进行消毒。对照组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同时作相应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不含消毒剂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处理。</w:t>
      </w:r>
      <w:bookmarkEnd w:id="37"/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/>
          <w:sz w:val="24"/>
        </w:rPr>
        <w:t xml:space="preserve"> 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7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bookmarkStart w:id="38" w:name="_Hlk153706582"/>
      <w:r w:rsidRPr="006129F4">
        <w:rPr>
          <w:rFonts w:ascii="Times New Roman" w:eastAsia="宋体" w:hAnsi="Times New Roman" w:cs="Times New Roman"/>
          <w:sz w:val="24"/>
        </w:rPr>
        <w:t>作用至规定时间，对试验组和对照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按前述</w:t>
      </w:r>
      <w:r w:rsidRPr="006129F4">
        <w:rPr>
          <w:rFonts w:ascii="Times New Roman" w:eastAsia="宋体" w:hAnsi="Times New Roman" w:cs="Times New Roman" w:hint="eastAsia"/>
          <w:sz w:val="24"/>
        </w:rPr>
        <w:t>方法</w:t>
      </w:r>
      <w:r w:rsidRPr="006129F4">
        <w:rPr>
          <w:rFonts w:ascii="Times New Roman" w:eastAsia="宋体" w:hAnsi="Times New Roman" w:cs="Times New Roman"/>
          <w:sz w:val="24"/>
        </w:rPr>
        <w:t>同时采样。</w:t>
      </w:r>
      <w:bookmarkEnd w:id="38"/>
      <w:r w:rsidRPr="006129F4">
        <w:rPr>
          <w:rFonts w:ascii="Times New Roman" w:eastAsia="宋体" w:hAnsi="Times New Roman" w:cs="Times New Roman" w:hint="eastAsia"/>
          <w:sz w:val="24"/>
        </w:rPr>
        <w:t>继续</w:t>
      </w:r>
      <w:r w:rsidRPr="006129F4">
        <w:rPr>
          <w:rFonts w:ascii="Times New Roman" w:eastAsia="宋体" w:hAnsi="Times New Roman" w:cs="Times New Roman"/>
          <w:sz w:val="24"/>
        </w:rPr>
        <w:t>作用至第二个预定消毒时间，再次</w:t>
      </w:r>
      <w:r w:rsidRPr="006129F4">
        <w:rPr>
          <w:rFonts w:ascii="Times New Roman" w:eastAsia="宋体" w:hAnsi="Times New Roman" w:cs="Times New Roman" w:hint="eastAsia"/>
          <w:sz w:val="24"/>
        </w:rPr>
        <w:t>按前述方法</w:t>
      </w:r>
      <w:r w:rsidRPr="006129F4">
        <w:rPr>
          <w:rFonts w:ascii="Times New Roman" w:eastAsia="宋体" w:hAnsi="Times New Roman" w:cs="Times New Roman"/>
          <w:sz w:val="24"/>
        </w:rPr>
        <w:t>采样。如此按作用时间分段采样，直至规定的最终作用时间为止。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8</w:t>
      </w:r>
      <w:r w:rsidRPr="006129F4">
        <w:rPr>
          <w:rFonts w:ascii="Times New Roman" w:eastAsia="宋体" w:hAnsi="Times New Roman" w:cs="Times New Roman" w:hint="eastAsia"/>
          <w:sz w:val="24"/>
        </w:rPr>
        <w:t>）用六级筛孔空气撞击式采样器采样时，采样平板直接放入</w:t>
      </w:r>
      <w:r w:rsidRPr="006129F4">
        <w:rPr>
          <w:rFonts w:ascii="Times New Roman" w:eastAsia="宋体" w:hAnsi="Times New Roman" w:cs="Times New Roman"/>
          <w:sz w:val="24"/>
          <w:szCs w:val="24"/>
        </w:rPr>
        <w:t>36</w:t>
      </w:r>
      <w:r w:rsidRPr="006129F4">
        <w:rPr>
          <w:rFonts w:ascii="宋体" w:eastAsia="宋体" w:hAnsi="宋体" w:cs="Times New Roman"/>
          <w:sz w:val="24"/>
          <w:szCs w:val="24"/>
        </w:rPr>
        <w:t>±</w:t>
      </w:r>
      <w:r w:rsidRPr="006129F4">
        <w:rPr>
          <w:rFonts w:ascii="Times New Roman" w:eastAsia="宋体" w:hAnsi="Times New Roman" w:cs="Times New Roman"/>
          <w:sz w:val="24"/>
          <w:szCs w:val="24"/>
        </w:rPr>
        <w:t>1</w:t>
      </w:r>
      <w:r w:rsidRPr="006129F4">
        <w:rPr>
          <w:rFonts w:ascii="宋体" w:eastAsia="宋体" w:hAnsi="宋体" w:cs="Times New Roman"/>
          <w:sz w:val="24"/>
        </w:rPr>
        <w:t>℃</w:t>
      </w:r>
      <w:r w:rsidRPr="006129F4">
        <w:rPr>
          <w:rFonts w:ascii="宋体" w:eastAsia="宋体" w:hAnsi="宋体" w:cs="Times New Roman" w:hint="eastAsia"/>
          <w:sz w:val="24"/>
        </w:rPr>
        <w:t>恒温</w:t>
      </w:r>
      <w:r w:rsidRPr="006129F4">
        <w:rPr>
          <w:rFonts w:ascii="Times New Roman" w:eastAsia="宋体" w:hAnsi="Times New Roman" w:cs="Times New Roman"/>
          <w:sz w:val="24"/>
        </w:rPr>
        <w:t>培养箱中培养</w:t>
      </w:r>
      <w:r w:rsidRPr="006129F4">
        <w:rPr>
          <w:rFonts w:ascii="Times New Roman" w:eastAsia="宋体" w:hAnsi="Times New Roman" w:cs="Times New Roman"/>
          <w:sz w:val="24"/>
        </w:rPr>
        <w:t>48h</w:t>
      </w:r>
      <w:r w:rsidRPr="006129F4">
        <w:rPr>
          <w:rFonts w:ascii="Times New Roman" w:eastAsia="宋体" w:hAnsi="Times New Roman" w:cs="Times New Roman"/>
          <w:sz w:val="24"/>
        </w:rPr>
        <w:t>，观察最后结果，计数生长菌落</w:t>
      </w:r>
      <w:r w:rsidRPr="006129F4">
        <w:rPr>
          <w:rFonts w:ascii="Times New Roman" w:eastAsia="宋体" w:hAnsi="Times New Roman" w:cs="Times New Roman" w:hint="eastAsia"/>
          <w:sz w:val="24"/>
        </w:rPr>
        <w:t>数</w:t>
      </w:r>
      <w:r w:rsidRPr="006129F4">
        <w:rPr>
          <w:rFonts w:ascii="Times New Roman" w:eastAsia="宋体" w:hAnsi="Times New Roman" w:cs="Times New Roman"/>
          <w:sz w:val="24"/>
        </w:rPr>
        <w:t>。用液体撞击式采样器采集的样本，</w:t>
      </w:r>
      <w:r w:rsidRPr="006129F4">
        <w:rPr>
          <w:rFonts w:ascii="Times New Roman" w:eastAsia="宋体" w:hAnsi="Times New Roman" w:cs="Times New Roman" w:hint="eastAsia"/>
          <w:sz w:val="24"/>
        </w:rPr>
        <w:t>按细菌（繁殖体</w:t>
      </w:r>
      <w:r w:rsidRPr="006129F4">
        <w:rPr>
          <w:rFonts w:ascii="Times New Roman" w:eastAsia="宋体" w:hAnsi="Times New Roman" w:cs="Times New Roman" w:hint="eastAsia"/>
          <w:sz w:val="24"/>
        </w:rPr>
        <w:t>/</w:t>
      </w:r>
      <w:r w:rsidRPr="006129F4">
        <w:rPr>
          <w:rFonts w:ascii="Times New Roman" w:eastAsia="宋体" w:hAnsi="Times New Roman" w:cs="Times New Roman" w:hint="eastAsia"/>
          <w:sz w:val="24"/>
        </w:rPr>
        <w:t>芽孢）悬液定量杀灭效果试验报告中活菌计数</w:t>
      </w:r>
      <w:r w:rsidRPr="006129F4">
        <w:rPr>
          <w:rFonts w:ascii="Times New Roman" w:eastAsia="宋体" w:hAnsi="Times New Roman" w:cs="Times New Roman"/>
          <w:sz w:val="24"/>
        </w:rPr>
        <w:t>方法进行活菌培养计数。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10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全程试验完毕，对</w:t>
      </w:r>
      <w:r w:rsidRPr="006129F4">
        <w:rPr>
          <w:rFonts w:ascii="Times New Roman" w:eastAsia="宋体" w:hAnsi="Times New Roman" w:cs="Times New Roman" w:hint="eastAsia"/>
          <w:sz w:val="24"/>
        </w:rPr>
        <w:t>空气舱</w:t>
      </w:r>
      <w:r w:rsidRPr="006129F4">
        <w:rPr>
          <w:rFonts w:ascii="Times New Roman" w:eastAsia="宋体" w:hAnsi="Times New Roman" w:cs="Times New Roman"/>
          <w:sz w:val="24"/>
        </w:rPr>
        <w:t>表面和空气中残留的细菌做最终消毒后，打开通风机过滤除菌排风，排除</w:t>
      </w:r>
      <w:r w:rsidRPr="006129F4">
        <w:rPr>
          <w:rFonts w:ascii="Times New Roman" w:eastAsia="宋体" w:hAnsi="Times New Roman" w:cs="Times New Roman" w:hint="eastAsia"/>
          <w:sz w:val="24"/>
        </w:rPr>
        <w:t>舱</w:t>
      </w:r>
      <w:r w:rsidRPr="006129F4">
        <w:rPr>
          <w:rFonts w:ascii="Times New Roman" w:eastAsia="宋体" w:hAnsi="Times New Roman" w:cs="Times New Roman"/>
          <w:sz w:val="24"/>
        </w:rPr>
        <w:t>内滞留的污染空气，为下一次试验作好准备。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11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在完成试验组与阳性对照组采样和样本接种后，应将未用的同批培养基、采样液和</w:t>
      </w:r>
      <w:r w:rsidRPr="006129F4">
        <w:rPr>
          <w:rFonts w:ascii="Times New Roman" w:eastAsia="宋体" w:hAnsi="Times New Roman" w:cs="Times New Roman"/>
          <w:sz w:val="24"/>
        </w:rPr>
        <w:t>PBS</w:t>
      </w:r>
      <w:r w:rsidRPr="006129F4">
        <w:rPr>
          <w:rFonts w:ascii="Times New Roman" w:eastAsia="宋体" w:hAnsi="Times New Roman" w:cs="Times New Roman"/>
          <w:sz w:val="24"/>
        </w:rPr>
        <w:t>等</w:t>
      </w: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/>
          <w:sz w:val="24"/>
        </w:rPr>
        <w:t>各取</w:t>
      </w:r>
      <w:r w:rsidRPr="006129F4">
        <w:rPr>
          <w:rFonts w:ascii="Times New Roman" w:eastAsia="宋体" w:hAnsi="Times New Roman" w:cs="Times New Roman"/>
          <w:sz w:val="24"/>
        </w:rPr>
        <w:t>1</w:t>
      </w:r>
      <w:r w:rsidRPr="006129F4">
        <w:rPr>
          <w:rFonts w:ascii="Times New Roman" w:eastAsia="宋体" w:hAnsi="Times New Roman" w:cs="Times New Roman"/>
          <w:sz w:val="24"/>
        </w:rPr>
        <w:t>份～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/>
          <w:sz w:val="24"/>
        </w:rPr>
        <w:t>份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，与上述两组样本同时进行培养或接种后培养，作为阴性对照。若阴性对照组有菌生长，说明所用培养基或试剂有污染，试验无效，更换无菌器材重新进行。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6129F4">
        <w:rPr>
          <w:rFonts w:ascii="Times New Roman" w:eastAsia="宋体" w:hAnsi="Times New Roman" w:cs="Times New Roman" w:hint="eastAsia"/>
          <w:sz w:val="24"/>
        </w:rPr>
        <w:t>（</w:t>
      </w:r>
      <w:r w:rsidRPr="006129F4">
        <w:rPr>
          <w:rFonts w:ascii="Times New Roman" w:eastAsia="宋体" w:hAnsi="Times New Roman" w:cs="Times New Roman" w:hint="eastAsia"/>
          <w:sz w:val="24"/>
        </w:rPr>
        <w:t>1</w:t>
      </w:r>
      <w:r w:rsidRPr="006129F4">
        <w:rPr>
          <w:rFonts w:ascii="Times New Roman" w:eastAsia="宋体" w:hAnsi="Times New Roman" w:cs="Times New Roman"/>
          <w:sz w:val="24"/>
        </w:rPr>
        <w:t>2</w:t>
      </w:r>
      <w:r w:rsidRPr="006129F4">
        <w:rPr>
          <w:rFonts w:ascii="Times New Roman" w:eastAsia="宋体" w:hAnsi="Times New Roman" w:cs="Times New Roman" w:hint="eastAsia"/>
          <w:sz w:val="24"/>
        </w:rPr>
        <w:t>）</w:t>
      </w:r>
      <w:r w:rsidRPr="006129F4">
        <w:rPr>
          <w:rFonts w:ascii="Times New Roman" w:eastAsia="宋体" w:hAnsi="Times New Roman" w:cs="Times New Roman"/>
          <w:sz w:val="24"/>
        </w:rPr>
        <w:t>试验重复</w:t>
      </w:r>
      <w:r w:rsidRPr="006129F4">
        <w:rPr>
          <w:rFonts w:ascii="Times New Roman" w:eastAsia="宋体" w:hAnsi="Times New Roman" w:cs="Times New Roman"/>
          <w:sz w:val="24"/>
        </w:rPr>
        <w:t>3</w:t>
      </w:r>
      <w:r w:rsidRPr="006129F4">
        <w:rPr>
          <w:rFonts w:ascii="Times New Roman" w:eastAsia="宋体" w:hAnsi="Times New Roman" w:cs="Times New Roman"/>
          <w:sz w:val="24"/>
        </w:rPr>
        <w:t>次。</w:t>
      </w:r>
      <w:bookmarkStart w:id="39" w:name="_Toc77779324"/>
      <w:bookmarkStart w:id="40" w:name="_Toc86571716"/>
      <w:bookmarkEnd w:id="18"/>
      <w:bookmarkEnd w:id="19"/>
      <w:bookmarkEnd w:id="20"/>
      <w:r w:rsidRPr="006129F4">
        <w:rPr>
          <w:rFonts w:ascii="Times New Roman" w:eastAsia="宋体" w:hAnsi="Times New Roman" w:cs="Times New Roman" w:hint="eastAsia"/>
          <w:sz w:val="24"/>
        </w:rPr>
        <w:t>每次试验完毕，空气舱应充分通风。必要时消毒冲洗间隔</w:t>
      </w:r>
      <w:r w:rsidRPr="006129F4">
        <w:rPr>
          <w:rFonts w:ascii="Times New Roman" w:eastAsia="宋体" w:hAnsi="Times New Roman" w:cs="Times New Roman" w:hint="eastAsia"/>
          <w:sz w:val="24"/>
        </w:rPr>
        <w:t>4</w:t>
      </w:r>
      <w:r w:rsidRPr="006129F4">
        <w:rPr>
          <w:rFonts w:ascii="Times New Roman" w:eastAsia="宋体" w:hAnsi="Times New Roman" w:cs="Times New Roman"/>
          <w:sz w:val="24"/>
        </w:rPr>
        <w:t>h</w:t>
      </w:r>
      <w:r w:rsidRPr="006129F4">
        <w:rPr>
          <w:rFonts w:ascii="Times New Roman" w:eastAsia="宋体" w:hAnsi="Times New Roman" w:cs="Times New Roman" w:hint="eastAsia"/>
          <w:sz w:val="24"/>
        </w:rPr>
        <w:t>后，方可做第二次实验。记录每次试验过程中的温度和相对湿度，以便分析比对。</w:t>
      </w: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6129F4" w:rsidRPr="006129F4" w:rsidRDefault="006129F4" w:rsidP="006129F4">
      <w:pPr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 w:rsidRPr="006129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判定标准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sz w:val="24"/>
          <w:szCs w:val="24"/>
        </w:rPr>
        <w:lastRenderedPageBreak/>
        <w:t>分别计算每次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试验的</w:t>
      </w:r>
      <w:r w:rsidRPr="006129F4">
        <w:rPr>
          <w:rFonts w:ascii="Times New Roman" w:eastAsia="宋体" w:hAnsi="Times New Roman" w:cs="Times New Roman"/>
          <w:sz w:val="24"/>
          <w:szCs w:val="24"/>
        </w:rPr>
        <w:t>杀灭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对数值，杀灭对数值均≥</w:t>
      </w:r>
      <w:r w:rsidRPr="006129F4">
        <w:rPr>
          <w:rFonts w:ascii="Times New Roman" w:eastAsia="宋体" w:hAnsi="Times New Roman" w:cs="Times New Roman"/>
          <w:sz w:val="24"/>
          <w:szCs w:val="24"/>
        </w:rPr>
        <w:t>3.00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时才判为该消毒液有效消毒浓度。当低于此指标时，则应提高消毒剂的浓度或延长作用时间，重新作试验。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消毒前后空气中含菌量计算公式如下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: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776FC7F" wp14:editId="5AC18BF2">
            <wp:extent cx="5278120" cy="340995"/>
            <wp:effectExtent l="0" t="0" r="508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E22ADC3" wp14:editId="2370EC6E">
            <wp:extent cx="4948518" cy="363161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4445" cy="37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sz w:val="24"/>
          <w:szCs w:val="24"/>
        </w:rPr>
        <w:t>杀灭对数值为</w:t>
      </w:r>
      <w:r w:rsidRPr="006129F4">
        <w:rPr>
          <w:rFonts w:ascii="Times New Roman" w:eastAsia="宋体" w:hAnsi="Times New Roman" w:cs="Times New Roman"/>
          <w:sz w:val="24"/>
          <w:szCs w:val="24"/>
        </w:rPr>
        <w:t>lg(K</w:t>
      </w:r>
      <w:r w:rsidRPr="006129F4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t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6129F4">
        <w:rPr>
          <w:rFonts w:ascii="Times New Roman" w:eastAsia="宋体" w:hAnsi="Times New Roman" w:cs="Times New Roman" w:hint="eastAsia"/>
          <w:sz w:val="24"/>
          <w:szCs w:val="24"/>
        </w:rPr>
        <w:t>，计算公式如下：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6129F4">
        <w:rPr>
          <w:rFonts w:ascii="Times New Roman" w:eastAsia="宋体" w:hAnsi="Times New Roman" w:cs="Times New Roman"/>
          <w:position w:val="-30"/>
          <w:sz w:val="24"/>
          <w:szCs w:val="24"/>
        </w:rPr>
        <w:object w:dxaOrig="1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4.6pt" o:ole="">
            <v:imagedata r:id="rId6" o:title=""/>
          </v:shape>
          <o:OLEObject Type="Embed" ProgID="Equation.3" ShapeID="_x0000_i1025" DrawAspect="Content" ObjectID="_1765204764" r:id="rId7"/>
        </w:objec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129F4">
        <w:rPr>
          <w:rFonts w:ascii="Times New Roman" w:eastAsia="宋体" w:hAnsi="Times New Roman" w:cs="Times New Roman"/>
          <w:position w:val="-24"/>
          <w:sz w:val="24"/>
          <w:szCs w:val="24"/>
        </w:rPr>
        <w:object w:dxaOrig="2178" w:dyaOrig="540">
          <v:shape id="_x0000_i1026" type="#_x0000_t75" style="width:108.6pt;height:27pt" o:ole="">
            <v:imagedata r:id="rId8" o:title=""/>
          </v:shape>
          <o:OLEObject Type="Embed" ProgID="Equation.3" ShapeID="_x0000_i1026" DrawAspect="Content" ObjectID="_1765204765" r:id="rId9"/>
        </w:objec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式中：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N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: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不同时间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空气中细菌的自然消亡率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0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对照组试验开始前的空气含菌量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对照组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试验过程中不同时间的空气含菌量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K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: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消毒处理对空气中细菌的杀灭率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16" w:firstLine="518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0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':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试验组消毒处理前的空气含菌量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；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16" w:firstLine="518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V</w:t>
      </w:r>
      <w:r w:rsidRPr="006129F4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zh-CN"/>
        </w:rPr>
        <w:t>t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':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试验组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消毒过程中不同时间的空气含菌量。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41" w:name="_Toc15767_WPSOffice_Level1"/>
      <w:bookmarkStart w:id="42" w:name="_Toc86571729"/>
      <w:bookmarkStart w:id="43" w:name="_Toc1037_WPSOffice_Level1"/>
      <w:bookmarkStart w:id="44" w:name="_Toc86571724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9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试验结果与分析</w:t>
      </w:r>
      <w:bookmarkStart w:id="45" w:name="_Hlk523488826"/>
      <w:bookmarkEnd w:id="41"/>
      <w:bookmarkEnd w:id="42"/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46" w:name="_Toc4315_WPSOffice_Level2"/>
      <w:bookmarkStart w:id="47" w:name="_Toc86571730"/>
      <w:r w:rsidRPr="006129F4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.1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中和剂鉴定试验结果</w:t>
      </w:r>
      <w:bookmarkEnd w:id="46"/>
      <w:bookmarkEnd w:id="47"/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以表格形式列出中和剂鉴定结果，确认所用中和剂适用于本次消毒试验。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kern w:val="44"/>
          <w:sz w:val="24"/>
          <w:szCs w:val="24"/>
          <w:lang w:val="zh-CN"/>
        </w:rPr>
      </w:pPr>
      <w:bookmarkStart w:id="48" w:name="_Toc86571734"/>
      <w:r w:rsidRPr="006129F4">
        <w:rPr>
          <w:rFonts w:ascii="Times New Roman" w:eastAsia="宋体" w:hAnsi="Times New Roman" w:cs="Times New Roman"/>
          <w:b/>
          <w:sz w:val="24"/>
          <w:szCs w:val="24"/>
        </w:rPr>
        <w:t>9.2</w:t>
      </w:r>
      <w:bookmarkEnd w:id="48"/>
      <w:r w:rsidRPr="006129F4">
        <w:rPr>
          <w:rFonts w:ascii="宋体" w:eastAsia="宋体" w:hAnsi="宋体" w:cs="Times New Roman" w:hint="eastAsia"/>
          <w:b/>
          <w:kern w:val="44"/>
          <w:sz w:val="24"/>
          <w:szCs w:val="24"/>
          <w:lang w:val="zh-CN"/>
        </w:rPr>
        <w:t>消毒试验结果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以表格形式列出产品试验结果，并分析消毒效果。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49" w:name="_Toc86571741"/>
      <w:bookmarkEnd w:id="45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10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试验结论</w:t>
      </w:r>
      <w:bookmarkEnd w:id="49"/>
    </w:p>
    <w:p w:rsidR="006129F4" w:rsidRPr="006129F4" w:rsidRDefault="006129F4" w:rsidP="006129F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</w:rPr>
        <w:t xml:space="preserve"> </w:t>
      </w:r>
      <w:r w:rsidRPr="006129F4">
        <w:rPr>
          <w:rFonts w:ascii="Times New Roman" w:eastAsia="宋体" w:hAnsi="Times New Roman" w:cs="Times New Roman"/>
        </w:rPr>
        <w:t xml:space="preserve">  </w:t>
      </w:r>
      <w:r w:rsidRPr="006129F4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简明列出试验结论。</w:t>
      </w:r>
    </w:p>
    <w:bookmarkEnd w:id="43"/>
    <w:bookmarkEnd w:id="44"/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  <w:lang w:val="zh-CN"/>
        </w:rPr>
        <w:t>1</w:t>
      </w:r>
      <w:r w:rsidRPr="006129F4">
        <w:rPr>
          <w:rFonts w:ascii="Times New Roman" w:eastAsia="宋体" w:hAnsi="Times New Roman" w:cs="Times New Roman"/>
          <w:b/>
          <w:bCs/>
          <w:kern w:val="44"/>
          <w:sz w:val="24"/>
          <w:szCs w:val="44"/>
          <w:lang w:val="zh-CN"/>
        </w:rPr>
        <w:t>1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试验质量控制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0" w:name="_Toc14648_WPSOffice_Level2"/>
      <w:bookmarkStart w:id="51" w:name="_Toc86571725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11.1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试验人员培训情况</w:t>
      </w:r>
      <w:bookmarkEnd w:id="50"/>
      <w:bookmarkEnd w:id="51"/>
    </w:p>
    <w:p w:rsidR="006129F4" w:rsidRPr="006129F4" w:rsidRDefault="006129F4" w:rsidP="006129F4">
      <w:pPr>
        <w:spacing w:line="360" w:lineRule="auto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lang w:val="zh-CN"/>
        </w:rPr>
        <w:t xml:space="preserve"> </w:t>
      </w:r>
      <w:r w:rsidRPr="006129F4">
        <w:rPr>
          <w:rFonts w:ascii="Times New Roman" w:eastAsia="宋体" w:hAnsi="Times New Roman" w:cs="Times New Roman"/>
          <w:lang w:val="zh-CN"/>
        </w:rPr>
        <w:t xml:space="preserve">   </w:t>
      </w: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描述试验人员的培训内容。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2" w:name="_Toc19992_WPSOffice_Level2"/>
      <w:bookmarkStart w:id="53" w:name="_Toc86571726"/>
      <w:r w:rsidRPr="006129F4">
        <w:rPr>
          <w:rFonts w:ascii="Times New Roman" w:eastAsia="宋体" w:hAnsi="Times New Roman" w:cs="Times New Roman"/>
          <w:b/>
          <w:sz w:val="24"/>
          <w:szCs w:val="24"/>
        </w:rPr>
        <w:lastRenderedPageBreak/>
        <w:t>11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.2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试验方案执行情况</w:t>
      </w:r>
      <w:bookmarkEnd w:id="52"/>
      <w:bookmarkEnd w:id="53"/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描述试验期间是否有任何偏离方案的情况。如有，详细列出，并分析对试验结果的影响。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4" w:name="_Toc2803_WPSOffice_Level2"/>
      <w:bookmarkStart w:id="55" w:name="_Toc86571727"/>
      <w:r w:rsidRPr="006129F4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.3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试验监查与协查</w:t>
      </w:r>
      <w:bookmarkEnd w:id="54"/>
      <w:bookmarkEnd w:id="55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描述试验期间的协查时间、次数、内容等。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56" w:name="_Toc32350_WPSOffice_Level2"/>
      <w:bookmarkStart w:id="57" w:name="_Toc86571728"/>
      <w:r w:rsidRPr="006129F4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.4 </w:t>
      </w:r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数据记录与存档</w:t>
      </w:r>
      <w:bookmarkEnd w:id="56"/>
      <w:bookmarkEnd w:id="57"/>
      <w:r w:rsidRPr="006129F4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简要描述试验数据的记录内容、存档地址等。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58" w:name="_Toc86571740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12 </w:t>
      </w:r>
      <w:bookmarkStart w:id="59" w:name="_Hlk152276737"/>
      <w:bookmarkEnd w:id="58"/>
      <w:r w:rsidRPr="006129F4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实验室生物安全</w:t>
      </w:r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描述试验期间是否有任何生物安全问题。如有，详细列出，并说明处置情况。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60" w:name="_Toc86571742"/>
      <w:bookmarkEnd w:id="59"/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13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参考文献</w:t>
      </w:r>
      <w:bookmarkEnd w:id="60"/>
    </w:p>
    <w:p w:rsidR="006129F4" w:rsidRPr="006129F4" w:rsidRDefault="006129F4" w:rsidP="006129F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规范列出本试验所涉及的参考文献。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1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4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附图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</w:rPr>
        <w:t>附</w:t>
      </w:r>
      <w:r w:rsidRPr="006129F4">
        <w:rPr>
          <w:rFonts w:ascii="Times New Roman" w:eastAsia="宋体" w:hAnsi="Times New Roman" w:cs="Times New Roman"/>
          <w:bCs/>
          <w:sz w:val="24"/>
          <w:szCs w:val="24"/>
        </w:rPr>
        <w:t>消毒剂实物图、消毒剂检验报告复印件、试验操作照片</w:t>
      </w:r>
      <w:bookmarkStart w:id="61" w:name="_Hlk152276761"/>
      <w:r w:rsidRPr="006129F4">
        <w:rPr>
          <w:rFonts w:ascii="Times New Roman" w:eastAsia="宋体" w:hAnsi="Times New Roman" w:cs="Times New Roman" w:hint="eastAsia"/>
          <w:bCs/>
          <w:sz w:val="24"/>
          <w:szCs w:val="24"/>
        </w:rPr>
        <w:t>和</w:t>
      </w:r>
      <w:r w:rsidRPr="006129F4">
        <w:rPr>
          <w:rFonts w:ascii="Times New Roman" w:eastAsia="宋体" w:hAnsi="Times New Roman" w:cs="Times New Roman"/>
          <w:bCs/>
          <w:sz w:val="24"/>
          <w:szCs w:val="24"/>
        </w:rPr>
        <w:t>视频</w:t>
      </w:r>
      <w:bookmarkEnd w:id="61"/>
      <w:r w:rsidRPr="006129F4">
        <w:rPr>
          <w:rFonts w:ascii="Times New Roman" w:eastAsia="宋体" w:hAnsi="Times New Roman" w:cs="Times New Roman"/>
          <w:bCs/>
          <w:sz w:val="24"/>
          <w:szCs w:val="24"/>
        </w:rPr>
        <w:t>等。</w:t>
      </w:r>
    </w:p>
    <w:p w:rsidR="006129F4" w:rsidRPr="006129F4" w:rsidRDefault="006129F4" w:rsidP="006129F4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15 </w:t>
      </w:r>
      <w:r w:rsidRPr="006129F4">
        <w:rPr>
          <w:rFonts w:ascii="Times New Roman" w:eastAsia="宋体" w:hAnsi="Times New Roman" w:cs="Times New Roman"/>
          <w:b/>
          <w:kern w:val="44"/>
          <w:sz w:val="24"/>
          <w:szCs w:val="24"/>
        </w:rPr>
        <w:t>附表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6129F4">
        <w:rPr>
          <w:rFonts w:ascii="Times New Roman" w:eastAsia="宋体" w:hAnsi="Times New Roman" w:cs="Times New Roman" w:hint="eastAsia"/>
          <w:bCs/>
          <w:sz w:val="24"/>
          <w:szCs w:val="24"/>
        </w:rPr>
        <w:t>附试验结果原始记录等。</w:t>
      </w:r>
    </w:p>
    <w:p w:rsidR="006129F4" w:rsidRPr="006129F4" w:rsidRDefault="006129F4" w:rsidP="006129F4">
      <w:pPr>
        <w:adjustRightInd w:val="0"/>
        <w:snapToGrid w:val="0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</w:p>
    <w:bookmarkEnd w:id="39"/>
    <w:bookmarkEnd w:id="40"/>
    <w:p w:rsidR="006129F4" w:rsidRPr="006129F4" w:rsidRDefault="006129F4" w:rsidP="006129F4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C43D8" w:rsidRPr="006129F4" w:rsidRDefault="008C43D8"/>
    <w:sectPr w:rsidR="008C43D8" w:rsidRPr="006129F4" w:rsidSect="00434DA8">
      <w:pgSz w:w="11906" w:h="16838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4"/>
    <w:rsid w:val="00004B45"/>
    <w:rsid w:val="00004F5D"/>
    <w:rsid w:val="0001673A"/>
    <w:rsid w:val="0001790D"/>
    <w:rsid w:val="00084250"/>
    <w:rsid w:val="0009523E"/>
    <w:rsid w:val="000A21B1"/>
    <w:rsid w:val="000A2C65"/>
    <w:rsid w:val="000A3CEC"/>
    <w:rsid w:val="000B03A1"/>
    <w:rsid w:val="000D306C"/>
    <w:rsid w:val="000E26A8"/>
    <w:rsid w:val="001000B2"/>
    <w:rsid w:val="00101E6C"/>
    <w:rsid w:val="00116897"/>
    <w:rsid w:val="0012348F"/>
    <w:rsid w:val="00127E2B"/>
    <w:rsid w:val="00135109"/>
    <w:rsid w:val="00136ACB"/>
    <w:rsid w:val="00145C4A"/>
    <w:rsid w:val="00146B16"/>
    <w:rsid w:val="00146FA7"/>
    <w:rsid w:val="00150ACA"/>
    <w:rsid w:val="00151E8D"/>
    <w:rsid w:val="00156A57"/>
    <w:rsid w:val="00160C78"/>
    <w:rsid w:val="001702F0"/>
    <w:rsid w:val="001713A4"/>
    <w:rsid w:val="001744B2"/>
    <w:rsid w:val="00177066"/>
    <w:rsid w:val="00180F9E"/>
    <w:rsid w:val="001954E4"/>
    <w:rsid w:val="001B1146"/>
    <w:rsid w:val="001B11D0"/>
    <w:rsid w:val="001C4A4E"/>
    <w:rsid w:val="001C55C8"/>
    <w:rsid w:val="001D121B"/>
    <w:rsid w:val="001D56E9"/>
    <w:rsid w:val="001E6F64"/>
    <w:rsid w:val="001F654E"/>
    <w:rsid w:val="0020008D"/>
    <w:rsid w:val="00200522"/>
    <w:rsid w:val="00202D20"/>
    <w:rsid w:val="00202FAE"/>
    <w:rsid w:val="00205EAC"/>
    <w:rsid w:val="00211101"/>
    <w:rsid w:val="00214D23"/>
    <w:rsid w:val="002309C0"/>
    <w:rsid w:val="0023210B"/>
    <w:rsid w:val="0023287E"/>
    <w:rsid w:val="00266804"/>
    <w:rsid w:val="00267786"/>
    <w:rsid w:val="0027072C"/>
    <w:rsid w:val="00277AF5"/>
    <w:rsid w:val="002929B0"/>
    <w:rsid w:val="00294DE1"/>
    <w:rsid w:val="00295F38"/>
    <w:rsid w:val="002B1817"/>
    <w:rsid w:val="002B36D0"/>
    <w:rsid w:val="002C2ACA"/>
    <w:rsid w:val="002C6C96"/>
    <w:rsid w:val="002D10FE"/>
    <w:rsid w:val="002D1D95"/>
    <w:rsid w:val="002E2501"/>
    <w:rsid w:val="002F12A9"/>
    <w:rsid w:val="002F4FFC"/>
    <w:rsid w:val="002F679A"/>
    <w:rsid w:val="002F775D"/>
    <w:rsid w:val="00305C38"/>
    <w:rsid w:val="00312C9E"/>
    <w:rsid w:val="003316D5"/>
    <w:rsid w:val="00337369"/>
    <w:rsid w:val="00353320"/>
    <w:rsid w:val="00353C83"/>
    <w:rsid w:val="00360AD0"/>
    <w:rsid w:val="00361DD8"/>
    <w:rsid w:val="0036296D"/>
    <w:rsid w:val="00375CEB"/>
    <w:rsid w:val="0037630D"/>
    <w:rsid w:val="00380F1B"/>
    <w:rsid w:val="00384C3E"/>
    <w:rsid w:val="00386C8A"/>
    <w:rsid w:val="003976C1"/>
    <w:rsid w:val="003A4010"/>
    <w:rsid w:val="003A456F"/>
    <w:rsid w:val="003A7A54"/>
    <w:rsid w:val="003A7C26"/>
    <w:rsid w:val="003C3A95"/>
    <w:rsid w:val="003C5806"/>
    <w:rsid w:val="003E5937"/>
    <w:rsid w:val="00422BD1"/>
    <w:rsid w:val="00427F93"/>
    <w:rsid w:val="00430284"/>
    <w:rsid w:val="00441E2A"/>
    <w:rsid w:val="0044748C"/>
    <w:rsid w:val="00473A69"/>
    <w:rsid w:val="00476012"/>
    <w:rsid w:val="00482534"/>
    <w:rsid w:val="00486859"/>
    <w:rsid w:val="00490E6A"/>
    <w:rsid w:val="004930F6"/>
    <w:rsid w:val="004A492E"/>
    <w:rsid w:val="004A5E31"/>
    <w:rsid w:val="004A6110"/>
    <w:rsid w:val="004D1E7C"/>
    <w:rsid w:val="004D5538"/>
    <w:rsid w:val="004F0AA0"/>
    <w:rsid w:val="004F3688"/>
    <w:rsid w:val="005046A9"/>
    <w:rsid w:val="0052357C"/>
    <w:rsid w:val="0052477C"/>
    <w:rsid w:val="00526447"/>
    <w:rsid w:val="00545BD7"/>
    <w:rsid w:val="0054638A"/>
    <w:rsid w:val="00551245"/>
    <w:rsid w:val="0056363F"/>
    <w:rsid w:val="00574BA0"/>
    <w:rsid w:val="00577926"/>
    <w:rsid w:val="005975D5"/>
    <w:rsid w:val="005A642B"/>
    <w:rsid w:val="005B024F"/>
    <w:rsid w:val="005B0DDA"/>
    <w:rsid w:val="005B3A9B"/>
    <w:rsid w:val="005C3738"/>
    <w:rsid w:val="005C42A1"/>
    <w:rsid w:val="005C543B"/>
    <w:rsid w:val="005E4DFC"/>
    <w:rsid w:val="005F15E7"/>
    <w:rsid w:val="005F63FF"/>
    <w:rsid w:val="006009D8"/>
    <w:rsid w:val="006129F4"/>
    <w:rsid w:val="00617FD3"/>
    <w:rsid w:val="006236AE"/>
    <w:rsid w:val="00625E97"/>
    <w:rsid w:val="00633C6A"/>
    <w:rsid w:val="006371AD"/>
    <w:rsid w:val="006372F8"/>
    <w:rsid w:val="00652072"/>
    <w:rsid w:val="006812DF"/>
    <w:rsid w:val="00681CA5"/>
    <w:rsid w:val="006831A1"/>
    <w:rsid w:val="00693692"/>
    <w:rsid w:val="00694742"/>
    <w:rsid w:val="006A02DB"/>
    <w:rsid w:val="006B1FC5"/>
    <w:rsid w:val="006B30F9"/>
    <w:rsid w:val="006B7318"/>
    <w:rsid w:val="006C6565"/>
    <w:rsid w:val="006D08A0"/>
    <w:rsid w:val="006D445D"/>
    <w:rsid w:val="00713415"/>
    <w:rsid w:val="0071585A"/>
    <w:rsid w:val="007200C9"/>
    <w:rsid w:val="00724B8E"/>
    <w:rsid w:val="00727546"/>
    <w:rsid w:val="00727B8B"/>
    <w:rsid w:val="0073046B"/>
    <w:rsid w:val="007324E0"/>
    <w:rsid w:val="00741515"/>
    <w:rsid w:val="00741BAA"/>
    <w:rsid w:val="0074572C"/>
    <w:rsid w:val="007472DF"/>
    <w:rsid w:val="007612BE"/>
    <w:rsid w:val="007717AF"/>
    <w:rsid w:val="0077705D"/>
    <w:rsid w:val="00777463"/>
    <w:rsid w:val="00781DB7"/>
    <w:rsid w:val="007A6DA3"/>
    <w:rsid w:val="007B0DF2"/>
    <w:rsid w:val="007B3BC2"/>
    <w:rsid w:val="007C4EA9"/>
    <w:rsid w:val="007D1935"/>
    <w:rsid w:val="007E188B"/>
    <w:rsid w:val="007E29EF"/>
    <w:rsid w:val="007E63A3"/>
    <w:rsid w:val="008103A3"/>
    <w:rsid w:val="0081213A"/>
    <w:rsid w:val="00813340"/>
    <w:rsid w:val="00831CAF"/>
    <w:rsid w:val="0084153D"/>
    <w:rsid w:val="00844A5A"/>
    <w:rsid w:val="00890CA9"/>
    <w:rsid w:val="008947CA"/>
    <w:rsid w:val="00896FDD"/>
    <w:rsid w:val="00897C49"/>
    <w:rsid w:val="008A68E6"/>
    <w:rsid w:val="008A737C"/>
    <w:rsid w:val="008B67D5"/>
    <w:rsid w:val="008C43D8"/>
    <w:rsid w:val="008D62A1"/>
    <w:rsid w:val="008E6B7C"/>
    <w:rsid w:val="008F5541"/>
    <w:rsid w:val="00907993"/>
    <w:rsid w:val="00911677"/>
    <w:rsid w:val="009146AE"/>
    <w:rsid w:val="009167AB"/>
    <w:rsid w:val="00923ECE"/>
    <w:rsid w:val="00927A70"/>
    <w:rsid w:val="00945729"/>
    <w:rsid w:val="00952851"/>
    <w:rsid w:val="009552D1"/>
    <w:rsid w:val="00963AD6"/>
    <w:rsid w:val="009771D4"/>
    <w:rsid w:val="00977EE3"/>
    <w:rsid w:val="00987303"/>
    <w:rsid w:val="009975E8"/>
    <w:rsid w:val="009A08B6"/>
    <w:rsid w:val="009C1F85"/>
    <w:rsid w:val="009C70B8"/>
    <w:rsid w:val="009D17B5"/>
    <w:rsid w:val="009D5F15"/>
    <w:rsid w:val="009F271B"/>
    <w:rsid w:val="00A116DA"/>
    <w:rsid w:val="00A217E0"/>
    <w:rsid w:val="00A26614"/>
    <w:rsid w:val="00A27BAD"/>
    <w:rsid w:val="00A45D8B"/>
    <w:rsid w:val="00A45F4E"/>
    <w:rsid w:val="00A53DA5"/>
    <w:rsid w:val="00A54A62"/>
    <w:rsid w:val="00A729D8"/>
    <w:rsid w:val="00A80262"/>
    <w:rsid w:val="00A86C5C"/>
    <w:rsid w:val="00A92682"/>
    <w:rsid w:val="00A93A45"/>
    <w:rsid w:val="00AA0540"/>
    <w:rsid w:val="00AA1E86"/>
    <w:rsid w:val="00AA3830"/>
    <w:rsid w:val="00AA70EB"/>
    <w:rsid w:val="00AB3E69"/>
    <w:rsid w:val="00AC2B1D"/>
    <w:rsid w:val="00AD6012"/>
    <w:rsid w:val="00AF3A4F"/>
    <w:rsid w:val="00AF3A87"/>
    <w:rsid w:val="00AF6407"/>
    <w:rsid w:val="00B062A0"/>
    <w:rsid w:val="00B06C8E"/>
    <w:rsid w:val="00B11FF4"/>
    <w:rsid w:val="00B12097"/>
    <w:rsid w:val="00B165E1"/>
    <w:rsid w:val="00B16F7C"/>
    <w:rsid w:val="00B25181"/>
    <w:rsid w:val="00B447EE"/>
    <w:rsid w:val="00B74380"/>
    <w:rsid w:val="00B77B0A"/>
    <w:rsid w:val="00B816C2"/>
    <w:rsid w:val="00B82339"/>
    <w:rsid w:val="00B83539"/>
    <w:rsid w:val="00B850AD"/>
    <w:rsid w:val="00B85B82"/>
    <w:rsid w:val="00B8665A"/>
    <w:rsid w:val="00BA61FA"/>
    <w:rsid w:val="00BB37E7"/>
    <w:rsid w:val="00BC2199"/>
    <w:rsid w:val="00BD4338"/>
    <w:rsid w:val="00BD7C25"/>
    <w:rsid w:val="00BD7D13"/>
    <w:rsid w:val="00BF29AC"/>
    <w:rsid w:val="00BF3298"/>
    <w:rsid w:val="00BF51BE"/>
    <w:rsid w:val="00C02071"/>
    <w:rsid w:val="00C021B8"/>
    <w:rsid w:val="00C04983"/>
    <w:rsid w:val="00C066A8"/>
    <w:rsid w:val="00C232DC"/>
    <w:rsid w:val="00C33246"/>
    <w:rsid w:val="00C51D3D"/>
    <w:rsid w:val="00C53F83"/>
    <w:rsid w:val="00C61EC8"/>
    <w:rsid w:val="00CA1562"/>
    <w:rsid w:val="00CC3A21"/>
    <w:rsid w:val="00CD2586"/>
    <w:rsid w:val="00CE034F"/>
    <w:rsid w:val="00CF4F02"/>
    <w:rsid w:val="00D07FF2"/>
    <w:rsid w:val="00D1142D"/>
    <w:rsid w:val="00D253D9"/>
    <w:rsid w:val="00D30A48"/>
    <w:rsid w:val="00D316A0"/>
    <w:rsid w:val="00D45AAC"/>
    <w:rsid w:val="00D46407"/>
    <w:rsid w:val="00D516B6"/>
    <w:rsid w:val="00D545A7"/>
    <w:rsid w:val="00D723A1"/>
    <w:rsid w:val="00D745EA"/>
    <w:rsid w:val="00D75DEF"/>
    <w:rsid w:val="00D80C7B"/>
    <w:rsid w:val="00D8346A"/>
    <w:rsid w:val="00D85E5E"/>
    <w:rsid w:val="00D93593"/>
    <w:rsid w:val="00DB4CF1"/>
    <w:rsid w:val="00DB6D77"/>
    <w:rsid w:val="00DD0CA5"/>
    <w:rsid w:val="00E00594"/>
    <w:rsid w:val="00E0074E"/>
    <w:rsid w:val="00E00E02"/>
    <w:rsid w:val="00E11584"/>
    <w:rsid w:val="00E1666C"/>
    <w:rsid w:val="00E27925"/>
    <w:rsid w:val="00E32B17"/>
    <w:rsid w:val="00E41100"/>
    <w:rsid w:val="00E54777"/>
    <w:rsid w:val="00E818BA"/>
    <w:rsid w:val="00E846FC"/>
    <w:rsid w:val="00E91D39"/>
    <w:rsid w:val="00EA1C05"/>
    <w:rsid w:val="00EA6FF8"/>
    <w:rsid w:val="00EB4093"/>
    <w:rsid w:val="00EC0068"/>
    <w:rsid w:val="00ED3986"/>
    <w:rsid w:val="00ED7598"/>
    <w:rsid w:val="00EE04E3"/>
    <w:rsid w:val="00EE7A33"/>
    <w:rsid w:val="00EF21B3"/>
    <w:rsid w:val="00EF4BB4"/>
    <w:rsid w:val="00F02184"/>
    <w:rsid w:val="00F10086"/>
    <w:rsid w:val="00F12DDF"/>
    <w:rsid w:val="00F176DB"/>
    <w:rsid w:val="00F27197"/>
    <w:rsid w:val="00F30A4A"/>
    <w:rsid w:val="00F47C23"/>
    <w:rsid w:val="00F60563"/>
    <w:rsid w:val="00F6329B"/>
    <w:rsid w:val="00F6611B"/>
    <w:rsid w:val="00F66414"/>
    <w:rsid w:val="00F70332"/>
    <w:rsid w:val="00F70B8C"/>
    <w:rsid w:val="00F90AE2"/>
    <w:rsid w:val="00F91BFC"/>
    <w:rsid w:val="00F96427"/>
    <w:rsid w:val="00FB1783"/>
    <w:rsid w:val="00FB1EA9"/>
    <w:rsid w:val="00FB48DE"/>
    <w:rsid w:val="00FB4FF5"/>
    <w:rsid w:val="00FB5431"/>
    <w:rsid w:val="00FC74F9"/>
    <w:rsid w:val="00FF1173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453E"/>
  <w15:chartTrackingRefBased/>
  <w15:docId w15:val="{50F94573-962F-4129-9E89-531A583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6129F4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6129F4"/>
    <w:pPr>
      <w:jc w:val="left"/>
    </w:pPr>
    <w:rPr>
      <w:rFonts w:ascii="Times New Roman" w:eastAsia="宋体" w:hAnsi="Times New Roman" w:cs="Times New Roman"/>
    </w:rPr>
  </w:style>
  <w:style w:type="character" w:customStyle="1" w:styleId="a5">
    <w:name w:val="批注文字 字符"/>
    <w:basedOn w:val="a0"/>
    <w:link w:val="a4"/>
    <w:uiPriority w:val="99"/>
    <w:rsid w:val="006129F4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29F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12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1647</Words>
  <Characters>1879</Characters>
  <Application>Microsoft Office Word</Application>
  <DocSecurity>0</DocSecurity>
  <Lines>81</Lines>
  <Paragraphs>25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郭桂芳</dc:creator>
  <cp:keywords/>
  <dc:description/>
  <cp:lastModifiedBy>郭桂芳</cp:lastModifiedBy>
  <cp:revision>1</cp:revision>
  <dcterms:created xsi:type="dcterms:W3CDTF">2023-12-27T09:49:00Z</dcterms:created>
  <dcterms:modified xsi:type="dcterms:W3CDTF">2023-12-27T09:51:00Z</dcterms:modified>
</cp:coreProperties>
</file>