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AC374" w14:textId="77777777" w:rsidR="00FC19BD" w:rsidRPr="0005319B" w:rsidRDefault="00FC19BD" w:rsidP="00FC19BD">
      <w:pPr>
        <w:spacing w:line="276" w:lineRule="auto"/>
        <w:jc w:val="center"/>
        <w:rPr>
          <w:rFonts w:ascii="黑体" w:eastAsia="黑体" w:hAnsi="黑体"/>
          <w:color w:val="000000" w:themeColor="text1"/>
          <w:sz w:val="36"/>
          <w:szCs w:val="36"/>
        </w:rPr>
      </w:pPr>
      <w:r w:rsidRPr="0005319B">
        <w:rPr>
          <w:rFonts w:ascii="黑体" w:eastAsia="黑体" w:hAnsi="黑体" w:hint="eastAsia"/>
          <w:color w:val="000000" w:themeColor="text1"/>
          <w:sz w:val="36"/>
          <w:szCs w:val="36"/>
        </w:rPr>
        <w:t>兽用生物制品变更注册申请事项及注册资料要求</w:t>
      </w:r>
    </w:p>
    <w:p w14:paraId="57690065" w14:textId="77777777" w:rsidR="00FC19BD" w:rsidRPr="0005319B" w:rsidRDefault="00FC19BD" w:rsidP="00FC19BD">
      <w:pPr>
        <w:spacing w:line="276" w:lineRule="auto"/>
        <w:rPr>
          <w:rFonts w:eastAsia="仿宋"/>
          <w:b/>
          <w:color w:val="000000" w:themeColor="text1"/>
          <w:szCs w:val="32"/>
        </w:rPr>
      </w:pPr>
    </w:p>
    <w:p w14:paraId="724118ED" w14:textId="77777777" w:rsidR="00FC19BD" w:rsidRPr="0005319B" w:rsidRDefault="00FC19BD" w:rsidP="00FC19BD">
      <w:pPr>
        <w:spacing w:line="276" w:lineRule="auto"/>
        <w:rPr>
          <w:rFonts w:ascii="黑体" w:eastAsia="黑体" w:hAnsi="黑体"/>
          <w:color w:val="000000" w:themeColor="text1"/>
          <w:sz w:val="32"/>
          <w:szCs w:val="32"/>
        </w:rPr>
      </w:pPr>
      <w:r w:rsidRPr="0005319B">
        <w:rPr>
          <w:rFonts w:ascii="黑体" w:eastAsia="黑体" w:hAnsi="黑体"/>
          <w:color w:val="000000" w:themeColor="text1"/>
          <w:sz w:val="32"/>
          <w:szCs w:val="32"/>
        </w:rPr>
        <w:t>一、适用范围</w:t>
      </w:r>
    </w:p>
    <w:p w14:paraId="46662E10" w14:textId="77777777" w:rsidR="00FC19BD" w:rsidRPr="0005319B" w:rsidRDefault="00FC19BD" w:rsidP="00FC19BD">
      <w:pPr>
        <w:pStyle w:val="a3"/>
        <w:spacing w:line="276" w:lineRule="auto"/>
        <w:ind w:firstLine="640"/>
        <w:rPr>
          <w:rFonts w:eastAsia="仿宋"/>
          <w:color w:val="000000" w:themeColor="text1"/>
          <w:szCs w:val="32"/>
        </w:rPr>
      </w:pPr>
      <w:r w:rsidRPr="0005319B">
        <w:rPr>
          <w:rFonts w:eastAsia="仿宋"/>
          <w:color w:val="000000" w:themeColor="text1"/>
          <w:szCs w:val="32"/>
        </w:rPr>
        <w:t>新兽药注册和进口兽药注册申请经批准后，</w:t>
      </w:r>
      <w:r w:rsidRPr="0005319B">
        <w:rPr>
          <w:rFonts w:eastAsia="仿宋" w:hint="eastAsia"/>
          <w:color w:val="000000" w:themeColor="text1"/>
          <w:szCs w:val="32"/>
        </w:rPr>
        <w:t>原注册</w:t>
      </w:r>
      <w:r w:rsidRPr="0005319B">
        <w:rPr>
          <w:rFonts w:eastAsia="仿宋"/>
          <w:color w:val="000000" w:themeColor="text1"/>
          <w:szCs w:val="32"/>
        </w:rPr>
        <w:t>申请人改变原批准事项的注册申请。</w:t>
      </w:r>
    </w:p>
    <w:p w14:paraId="5902004A" w14:textId="77777777" w:rsidR="00FC19BD" w:rsidRPr="0005319B" w:rsidRDefault="00FC19BD" w:rsidP="00FC19BD">
      <w:pPr>
        <w:spacing w:line="276" w:lineRule="auto"/>
        <w:rPr>
          <w:rFonts w:ascii="黑体" w:eastAsia="黑体" w:hAnsi="黑体"/>
          <w:color w:val="000000" w:themeColor="text1"/>
          <w:sz w:val="32"/>
          <w:szCs w:val="32"/>
        </w:rPr>
      </w:pPr>
      <w:r w:rsidRPr="0005319B">
        <w:rPr>
          <w:rFonts w:ascii="黑体" w:eastAsia="黑体" w:hAnsi="黑体" w:hint="eastAsia"/>
          <w:color w:val="000000" w:themeColor="text1"/>
          <w:sz w:val="32"/>
          <w:szCs w:val="32"/>
        </w:rPr>
        <w:t>二</w:t>
      </w:r>
      <w:r w:rsidRPr="0005319B">
        <w:rPr>
          <w:rFonts w:ascii="黑体" w:eastAsia="黑体" w:hAnsi="黑体"/>
          <w:color w:val="000000" w:themeColor="text1"/>
          <w:sz w:val="32"/>
          <w:szCs w:val="32"/>
        </w:rPr>
        <w:t>、变更</w:t>
      </w:r>
      <w:r w:rsidRPr="0005319B">
        <w:rPr>
          <w:rFonts w:ascii="黑体" w:eastAsia="黑体" w:hAnsi="黑体" w:hint="eastAsia"/>
          <w:color w:val="000000" w:themeColor="text1"/>
          <w:sz w:val="32"/>
          <w:szCs w:val="32"/>
        </w:rPr>
        <w:t>注册</w:t>
      </w:r>
      <w:r w:rsidRPr="0005319B">
        <w:rPr>
          <w:rFonts w:ascii="黑体" w:eastAsia="黑体" w:hAnsi="黑体"/>
          <w:color w:val="000000" w:themeColor="text1"/>
          <w:sz w:val="32"/>
          <w:szCs w:val="32"/>
        </w:rPr>
        <w:t>类型</w:t>
      </w:r>
    </w:p>
    <w:tbl>
      <w:tblPr>
        <w:tblStyle w:val="a5"/>
        <w:tblW w:w="8926" w:type="dxa"/>
        <w:tblLook w:val="04A0" w:firstRow="1" w:lastRow="0" w:firstColumn="1" w:lastColumn="0" w:noHBand="0" w:noVBand="1"/>
      </w:tblPr>
      <w:tblGrid>
        <w:gridCol w:w="992"/>
        <w:gridCol w:w="1559"/>
        <w:gridCol w:w="6375"/>
      </w:tblGrid>
      <w:tr w:rsidR="009C5B2F" w:rsidRPr="0005319B" w14:paraId="3BCE2153" w14:textId="77777777" w:rsidTr="000A0BF6">
        <w:tc>
          <w:tcPr>
            <w:tcW w:w="992" w:type="dxa"/>
          </w:tcPr>
          <w:p w14:paraId="3CD206FA" w14:textId="77777777" w:rsidR="00FC19BD" w:rsidRPr="0005319B" w:rsidRDefault="00FC19BD" w:rsidP="000A0BF6">
            <w:pPr>
              <w:adjustRightInd w:val="0"/>
              <w:snapToGrid w:val="0"/>
              <w:jc w:val="center"/>
              <w:rPr>
                <w:rFonts w:ascii="仿宋_GB2312" w:eastAsia="仿宋_GB2312" w:hAnsi="宋体"/>
                <w:b/>
                <w:color w:val="000000" w:themeColor="text1"/>
                <w:sz w:val="28"/>
                <w:szCs w:val="28"/>
              </w:rPr>
            </w:pPr>
            <w:r w:rsidRPr="0005319B">
              <w:rPr>
                <w:rFonts w:ascii="仿宋_GB2312" w:eastAsia="仿宋_GB2312" w:hAnsi="宋体" w:hint="eastAsia"/>
                <w:b/>
                <w:color w:val="000000" w:themeColor="text1"/>
                <w:sz w:val="28"/>
                <w:szCs w:val="28"/>
              </w:rPr>
              <w:t>注册</w:t>
            </w:r>
            <w:r w:rsidRPr="0005319B">
              <w:rPr>
                <w:rFonts w:ascii="仿宋_GB2312" w:eastAsia="仿宋_GB2312" w:hAnsi="宋体"/>
                <w:b/>
                <w:color w:val="000000" w:themeColor="text1"/>
                <w:sz w:val="28"/>
                <w:szCs w:val="28"/>
              </w:rPr>
              <w:t>分类</w:t>
            </w:r>
          </w:p>
        </w:tc>
        <w:tc>
          <w:tcPr>
            <w:tcW w:w="1559" w:type="dxa"/>
          </w:tcPr>
          <w:p w14:paraId="60627478" w14:textId="77777777" w:rsidR="00FC19BD" w:rsidRPr="0005319B" w:rsidRDefault="00FC19BD" w:rsidP="000A0BF6">
            <w:pPr>
              <w:adjustRightInd w:val="0"/>
              <w:snapToGrid w:val="0"/>
              <w:jc w:val="center"/>
              <w:rPr>
                <w:rFonts w:ascii="仿宋_GB2312" w:eastAsia="仿宋_GB2312" w:hAnsi="宋体"/>
                <w:b/>
                <w:color w:val="000000" w:themeColor="text1"/>
                <w:sz w:val="28"/>
                <w:szCs w:val="28"/>
              </w:rPr>
            </w:pPr>
            <w:r w:rsidRPr="0005319B">
              <w:rPr>
                <w:rFonts w:ascii="仿宋_GB2312" w:eastAsia="仿宋_GB2312" w:hAnsi="宋体" w:hint="eastAsia"/>
                <w:b/>
                <w:color w:val="000000" w:themeColor="text1"/>
                <w:sz w:val="28"/>
                <w:szCs w:val="28"/>
              </w:rPr>
              <w:t>分类</w:t>
            </w:r>
          </w:p>
          <w:p w14:paraId="3C1AFCA8" w14:textId="77777777" w:rsidR="00FC19BD" w:rsidRPr="0005319B" w:rsidRDefault="00FC19BD" w:rsidP="000A0BF6">
            <w:pPr>
              <w:adjustRightInd w:val="0"/>
              <w:snapToGrid w:val="0"/>
              <w:jc w:val="center"/>
              <w:rPr>
                <w:rFonts w:ascii="仿宋_GB2312" w:eastAsia="仿宋_GB2312" w:hAnsi="宋体"/>
                <w:b/>
                <w:color w:val="000000" w:themeColor="text1"/>
                <w:sz w:val="28"/>
                <w:szCs w:val="28"/>
              </w:rPr>
            </w:pPr>
            <w:r w:rsidRPr="0005319B">
              <w:rPr>
                <w:rFonts w:ascii="仿宋_GB2312" w:eastAsia="仿宋_GB2312" w:hAnsi="宋体"/>
                <w:b/>
                <w:color w:val="000000" w:themeColor="text1"/>
                <w:sz w:val="28"/>
                <w:szCs w:val="28"/>
              </w:rPr>
              <w:t>说明</w:t>
            </w:r>
          </w:p>
        </w:tc>
        <w:tc>
          <w:tcPr>
            <w:tcW w:w="6375" w:type="dxa"/>
            <w:vAlign w:val="center"/>
          </w:tcPr>
          <w:p w14:paraId="725B836F" w14:textId="77777777" w:rsidR="00FC19BD" w:rsidRPr="0005319B" w:rsidRDefault="00FC19BD" w:rsidP="000A0BF6">
            <w:pPr>
              <w:adjustRightInd w:val="0"/>
              <w:snapToGrid w:val="0"/>
              <w:jc w:val="center"/>
              <w:rPr>
                <w:rFonts w:ascii="仿宋_GB2312" w:eastAsia="仿宋_GB2312" w:hAnsi="宋体"/>
                <w:b/>
                <w:color w:val="000000" w:themeColor="text1"/>
                <w:sz w:val="28"/>
                <w:szCs w:val="28"/>
              </w:rPr>
            </w:pPr>
            <w:r w:rsidRPr="0005319B">
              <w:rPr>
                <w:rFonts w:ascii="仿宋_GB2312" w:eastAsia="仿宋_GB2312" w:hAnsi="宋体" w:hint="eastAsia"/>
                <w:b/>
                <w:color w:val="000000" w:themeColor="text1"/>
                <w:sz w:val="28"/>
                <w:szCs w:val="28"/>
              </w:rPr>
              <w:t>包含</w:t>
            </w:r>
            <w:r w:rsidRPr="0005319B">
              <w:rPr>
                <w:rFonts w:ascii="仿宋_GB2312" w:eastAsia="仿宋_GB2312" w:hAnsi="宋体"/>
                <w:b/>
                <w:color w:val="000000" w:themeColor="text1"/>
                <w:sz w:val="28"/>
                <w:szCs w:val="28"/>
              </w:rPr>
              <w:t>的情形</w:t>
            </w:r>
          </w:p>
        </w:tc>
      </w:tr>
      <w:tr w:rsidR="00A03EFC" w:rsidRPr="0005319B" w14:paraId="2C4C9A8B" w14:textId="77777777" w:rsidTr="000A0BF6">
        <w:tc>
          <w:tcPr>
            <w:tcW w:w="992" w:type="dxa"/>
            <w:vMerge w:val="restart"/>
            <w:vAlign w:val="center"/>
          </w:tcPr>
          <w:p w14:paraId="6DE14B7C"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r w:rsidRPr="0005319B">
              <w:rPr>
                <w:rFonts w:ascii="仿宋_GB2312" w:eastAsia="仿宋_GB2312" w:hAnsi="宋体" w:hint="eastAsia"/>
                <w:color w:val="000000" w:themeColor="text1"/>
                <w:sz w:val="28"/>
                <w:szCs w:val="28"/>
              </w:rPr>
              <w:t>1</w:t>
            </w:r>
          </w:p>
        </w:tc>
        <w:tc>
          <w:tcPr>
            <w:tcW w:w="1559" w:type="dxa"/>
            <w:vMerge w:val="restart"/>
            <w:vAlign w:val="center"/>
          </w:tcPr>
          <w:p w14:paraId="7719C82F"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r w:rsidRPr="0005319B">
              <w:rPr>
                <w:rFonts w:ascii="仿宋_GB2312" w:eastAsia="仿宋_GB2312" w:hAnsi="宋体" w:hint="eastAsia"/>
                <w:color w:val="000000" w:themeColor="text1"/>
                <w:sz w:val="28"/>
                <w:szCs w:val="28"/>
              </w:rPr>
              <w:t>不需要</w:t>
            </w:r>
            <w:r w:rsidRPr="0005319B">
              <w:rPr>
                <w:rFonts w:ascii="仿宋_GB2312" w:eastAsia="仿宋_GB2312" w:hAnsi="宋体"/>
                <w:color w:val="000000" w:themeColor="text1"/>
                <w:sz w:val="28"/>
                <w:szCs w:val="28"/>
              </w:rPr>
              <w:t>评审的</w:t>
            </w:r>
          </w:p>
        </w:tc>
        <w:tc>
          <w:tcPr>
            <w:tcW w:w="6375" w:type="dxa"/>
          </w:tcPr>
          <w:p w14:paraId="3321A1E5" w14:textId="42F48C99" w:rsidR="00A03EFC" w:rsidRPr="0005319B" w:rsidRDefault="00A03EFC" w:rsidP="00A03EFC">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1.1</w:t>
            </w:r>
            <w:r w:rsidRPr="0005319B">
              <w:rPr>
                <w:rFonts w:ascii="Times New Roman" w:eastAsia="仿宋" w:hAnsi="Times New Roman" w:cs="Times New Roman"/>
                <w:color w:val="000000" w:themeColor="text1"/>
                <w:sz w:val="28"/>
                <w:szCs w:val="28"/>
              </w:rPr>
              <w:t>变更进口兽药批准证明文件（变更通用名称、生产企业名称、生产地址名称等）</w:t>
            </w:r>
            <w:r w:rsidRPr="0005319B">
              <w:rPr>
                <w:rFonts w:ascii="Times New Roman" w:eastAsia="仿宋" w:hAnsi="Times New Roman" w:cs="Times New Roman" w:hint="eastAsia"/>
                <w:color w:val="000000" w:themeColor="text1"/>
                <w:sz w:val="28"/>
                <w:szCs w:val="28"/>
              </w:rPr>
              <w:t>；</w:t>
            </w:r>
          </w:p>
        </w:tc>
      </w:tr>
      <w:tr w:rsidR="00A03EFC" w:rsidRPr="0005319B" w14:paraId="3E6D46CF" w14:textId="77777777" w:rsidTr="000A0BF6">
        <w:tc>
          <w:tcPr>
            <w:tcW w:w="992" w:type="dxa"/>
            <w:vMerge/>
            <w:vAlign w:val="center"/>
          </w:tcPr>
          <w:p w14:paraId="11D1A3DC"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1559" w:type="dxa"/>
            <w:vMerge/>
            <w:vAlign w:val="center"/>
          </w:tcPr>
          <w:p w14:paraId="3287EED6"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6375" w:type="dxa"/>
          </w:tcPr>
          <w:p w14:paraId="23E25F43" w14:textId="078EA0D1" w:rsidR="00A03EFC" w:rsidRPr="0005319B" w:rsidRDefault="00A03EFC" w:rsidP="00A03EFC">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1.2</w:t>
            </w:r>
            <w:r w:rsidRPr="0005319B">
              <w:rPr>
                <w:rFonts w:ascii="Times New Roman" w:eastAsia="仿宋" w:hAnsi="Times New Roman" w:cs="Times New Roman"/>
                <w:color w:val="000000" w:themeColor="text1"/>
                <w:sz w:val="28"/>
                <w:szCs w:val="28"/>
              </w:rPr>
              <w:t>变更进口兽药注册代理机构</w:t>
            </w:r>
            <w:r w:rsidRPr="0005319B">
              <w:rPr>
                <w:rFonts w:ascii="Times New Roman" w:eastAsia="仿宋" w:hAnsi="Times New Roman" w:cs="Times New Roman" w:hint="eastAsia"/>
                <w:color w:val="000000" w:themeColor="text1"/>
                <w:sz w:val="28"/>
                <w:szCs w:val="28"/>
              </w:rPr>
              <w:t>；</w:t>
            </w:r>
          </w:p>
        </w:tc>
      </w:tr>
      <w:tr w:rsidR="00A03EFC" w:rsidRPr="0005319B" w14:paraId="397DA950" w14:textId="77777777" w:rsidTr="000A0BF6">
        <w:tc>
          <w:tcPr>
            <w:tcW w:w="992" w:type="dxa"/>
            <w:vMerge/>
            <w:vAlign w:val="center"/>
          </w:tcPr>
          <w:p w14:paraId="01425941"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1559" w:type="dxa"/>
            <w:vMerge/>
            <w:vAlign w:val="center"/>
          </w:tcPr>
          <w:p w14:paraId="6966D539"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6375" w:type="dxa"/>
          </w:tcPr>
          <w:p w14:paraId="290ED7E8" w14:textId="01C30167" w:rsidR="00A03EFC" w:rsidRPr="0005319B" w:rsidRDefault="00A03EFC" w:rsidP="00A03EFC">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1.3</w:t>
            </w:r>
            <w:r w:rsidRPr="0005319B">
              <w:rPr>
                <w:rFonts w:ascii="Times New Roman" w:eastAsia="仿宋" w:hAnsi="Times New Roman" w:cs="Times New Roman"/>
                <w:color w:val="000000" w:themeColor="text1"/>
                <w:sz w:val="28"/>
                <w:szCs w:val="28"/>
              </w:rPr>
              <w:t>变更进口兽药商品名称</w:t>
            </w:r>
            <w:r w:rsidRPr="0005319B">
              <w:rPr>
                <w:rFonts w:ascii="Times New Roman" w:eastAsia="仿宋" w:hAnsi="Times New Roman" w:cs="Times New Roman" w:hint="eastAsia"/>
                <w:color w:val="000000" w:themeColor="text1"/>
                <w:sz w:val="28"/>
                <w:szCs w:val="28"/>
              </w:rPr>
              <w:t>；</w:t>
            </w:r>
          </w:p>
        </w:tc>
      </w:tr>
      <w:tr w:rsidR="00A03EFC" w:rsidRPr="0005319B" w14:paraId="4A426726" w14:textId="77777777" w:rsidTr="000A0BF6">
        <w:tc>
          <w:tcPr>
            <w:tcW w:w="992" w:type="dxa"/>
            <w:vMerge/>
            <w:vAlign w:val="center"/>
          </w:tcPr>
          <w:p w14:paraId="24D52739"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1559" w:type="dxa"/>
            <w:vMerge/>
            <w:vAlign w:val="center"/>
          </w:tcPr>
          <w:p w14:paraId="204E8249"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6375" w:type="dxa"/>
          </w:tcPr>
          <w:p w14:paraId="7EE8F66B" w14:textId="1F0E04EA" w:rsidR="00A03EFC" w:rsidRPr="0005319B" w:rsidRDefault="00A03EFC" w:rsidP="00A03EFC">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1.4</w:t>
            </w:r>
            <w:r w:rsidRPr="0005319B">
              <w:rPr>
                <w:rFonts w:ascii="Times New Roman" w:eastAsia="仿宋" w:hAnsi="Times New Roman" w:cs="Times New Roman"/>
                <w:color w:val="000000" w:themeColor="text1"/>
                <w:sz w:val="28"/>
                <w:szCs w:val="28"/>
              </w:rPr>
              <w:t>变更进口兽药外包装规格、包装标签式样</w:t>
            </w:r>
            <w:r w:rsidRPr="0005319B">
              <w:rPr>
                <w:rFonts w:ascii="Times New Roman" w:eastAsia="仿宋" w:hAnsi="Times New Roman" w:cs="Times New Roman" w:hint="eastAsia"/>
                <w:color w:val="000000" w:themeColor="text1"/>
                <w:sz w:val="28"/>
                <w:szCs w:val="28"/>
              </w:rPr>
              <w:t>；</w:t>
            </w:r>
          </w:p>
        </w:tc>
      </w:tr>
      <w:tr w:rsidR="00A03EFC" w:rsidRPr="0005319B" w14:paraId="3289B152" w14:textId="77777777" w:rsidTr="000A0BF6">
        <w:tc>
          <w:tcPr>
            <w:tcW w:w="992" w:type="dxa"/>
            <w:vMerge/>
            <w:vAlign w:val="center"/>
          </w:tcPr>
          <w:p w14:paraId="707BF571"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1559" w:type="dxa"/>
            <w:vMerge/>
            <w:vAlign w:val="center"/>
          </w:tcPr>
          <w:p w14:paraId="5E83EBAE"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6375" w:type="dxa"/>
          </w:tcPr>
          <w:p w14:paraId="05F56754" w14:textId="0DD98AAE" w:rsidR="00A03EFC" w:rsidRPr="0005319B" w:rsidRDefault="00A03EFC" w:rsidP="00A03EFC">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1.5</w:t>
            </w:r>
            <w:r w:rsidRPr="0005319B">
              <w:rPr>
                <w:rFonts w:ascii="Times New Roman" w:eastAsia="仿宋" w:hAnsi="Times New Roman" w:cs="Times New Roman"/>
                <w:color w:val="000000" w:themeColor="text1"/>
                <w:sz w:val="28"/>
                <w:szCs w:val="28"/>
              </w:rPr>
              <w:t>根据兽药国家标准或者农业农村部的要求修改兽药说明书</w:t>
            </w:r>
            <w:r w:rsidRPr="0005319B">
              <w:rPr>
                <w:rFonts w:ascii="Times New Roman" w:eastAsia="仿宋" w:hAnsi="Times New Roman" w:cs="Times New Roman" w:hint="eastAsia"/>
                <w:color w:val="000000" w:themeColor="text1"/>
                <w:sz w:val="28"/>
                <w:szCs w:val="28"/>
              </w:rPr>
              <w:t>；</w:t>
            </w:r>
          </w:p>
        </w:tc>
      </w:tr>
      <w:tr w:rsidR="00A03EFC" w:rsidRPr="0005319B" w14:paraId="748A0AFB" w14:textId="77777777" w:rsidTr="000A0BF6">
        <w:tc>
          <w:tcPr>
            <w:tcW w:w="992" w:type="dxa"/>
            <w:vMerge/>
            <w:vAlign w:val="center"/>
          </w:tcPr>
          <w:p w14:paraId="67646C48"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1559" w:type="dxa"/>
            <w:vMerge/>
            <w:vAlign w:val="center"/>
          </w:tcPr>
          <w:p w14:paraId="129AE9AA"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6375" w:type="dxa"/>
          </w:tcPr>
          <w:p w14:paraId="5C02DAA0" w14:textId="6493C19E" w:rsidR="00A03EFC" w:rsidRPr="0005319B" w:rsidRDefault="00A03EFC" w:rsidP="00A03EFC">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1.6</w:t>
            </w:r>
            <w:r w:rsidRPr="0005319B">
              <w:rPr>
                <w:rFonts w:ascii="Times New Roman" w:eastAsia="仿宋" w:hAnsi="Times New Roman" w:cs="Times New Roman" w:hint="eastAsia"/>
                <w:color w:val="000000" w:themeColor="text1"/>
                <w:sz w:val="28"/>
                <w:szCs w:val="28"/>
              </w:rPr>
              <w:t>变更</w:t>
            </w:r>
            <w:r w:rsidRPr="0005319B">
              <w:rPr>
                <w:rFonts w:ascii="Times New Roman" w:eastAsia="仿宋" w:hAnsi="Times New Roman" w:cs="Times New Roman"/>
                <w:color w:val="000000" w:themeColor="text1"/>
                <w:sz w:val="28"/>
                <w:szCs w:val="28"/>
              </w:rPr>
              <w:t>已批准的质量标准、标签和说明书内容</w:t>
            </w:r>
            <w:r w:rsidRPr="0005319B">
              <w:rPr>
                <w:rFonts w:ascii="Times New Roman" w:eastAsia="仿宋" w:hAnsi="Times New Roman" w:cs="Times New Roman" w:hint="eastAsia"/>
                <w:color w:val="000000" w:themeColor="text1"/>
                <w:sz w:val="28"/>
                <w:szCs w:val="28"/>
              </w:rPr>
              <w:t>的</w:t>
            </w:r>
            <w:r w:rsidRPr="0005319B">
              <w:rPr>
                <w:rFonts w:ascii="Times New Roman" w:eastAsia="仿宋" w:hAnsi="Times New Roman" w:cs="Times New Roman"/>
                <w:color w:val="000000" w:themeColor="text1"/>
                <w:sz w:val="28"/>
                <w:szCs w:val="28"/>
              </w:rPr>
              <w:t>错误</w:t>
            </w:r>
            <w:r w:rsidRPr="0005319B">
              <w:rPr>
                <w:rFonts w:ascii="Times New Roman" w:eastAsia="仿宋" w:hAnsi="Times New Roman" w:cs="Times New Roman" w:hint="eastAsia"/>
                <w:color w:val="000000" w:themeColor="text1"/>
                <w:sz w:val="28"/>
                <w:szCs w:val="28"/>
              </w:rPr>
              <w:t>；</w:t>
            </w:r>
          </w:p>
        </w:tc>
      </w:tr>
      <w:tr w:rsidR="00A03EFC" w:rsidRPr="0005319B" w14:paraId="6D588259" w14:textId="77777777" w:rsidTr="000A0BF6">
        <w:tc>
          <w:tcPr>
            <w:tcW w:w="992" w:type="dxa"/>
            <w:vMerge/>
            <w:vAlign w:val="center"/>
          </w:tcPr>
          <w:p w14:paraId="388B6D74"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1559" w:type="dxa"/>
            <w:vMerge/>
            <w:vAlign w:val="center"/>
          </w:tcPr>
          <w:p w14:paraId="57F2CE89" w14:textId="77777777" w:rsidR="00A03EFC" w:rsidRPr="0005319B" w:rsidRDefault="00A03EFC" w:rsidP="000A0BF6">
            <w:pPr>
              <w:adjustRightInd w:val="0"/>
              <w:snapToGrid w:val="0"/>
              <w:jc w:val="center"/>
              <w:rPr>
                <w:rFonts w:ascii="仿宋_GB2312" w:eastAsia="仿宋_GB2312" w:hAnsi="宋体"/>
                <w:color w:val="000000" w:themeColor="text1"/>
                <w:sz w:val="28"/>
                <w:szCs w:val="28"/>
              </w:rPr>
            </w:pPr>
          </w:p>
        </w:tc>
        <w:tc>
          <w:tcPr>
            <w:tcW w:w="6375" w:type="dxa"/>
          </w:tcPr>
          <w:p w14:paraId="18EA3DFB" w14:textId="029937DA" w:rsidR="00A03EFC" w:rsidRPr="0005319B" w:rsidRDefault="00A03EFC" w:rsidP="000A0BF6">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hint="eastAsia"/>
                <w:color w:val="000000" w:themeColor="text1"/>
                <w:sz w:val="28"/>
                <w:szCs w:val="28"/>
              </w:rPr>
              <w:t>1.7</w:t>
            </w:r>
            <w:r w:rsidRPr="0005319B">
              <w:rPr>
                <w:rFonts w:ascii="Times New Roman" w:eastAsia="仿宋" w:hAnsi="Times New Roman" w:cs="Times New Roman" w:hint="eastAsia"/>
                <w:color w:val="000000" w:themeColor="text1"/>
                <w:sz w:val="28"/>
                <w:szCs w:val="28"/>
              </w:rPr>
              <w:t>其他不</w:t>
            </w:r>
            <w:r w:rsidRPr="0005319B">
              <w:rPr>
                <w:rFonts w:ascii="Times New Roman" w:eastAsia="仿宋" w:hAnsi="Times New Roman" w:cs="Times New Roman"/>
                <w:color w:val="000000" w:themeColor="text1"/>
                <w:sz w:val="28"/>
                <w:szCs w:val="28"/>
              </w:rPr>
              <w:t>需要评审的情形。</w:t>
            </w:r>
          </w:p>
        </w:tc>
      </w:tr>
      <w:tr w:rsidR="009C5B2F" w:rsidRPr="0005319B" w14:paraId="7FBB3FCA" w14:textId="77777777" w:rsidTr="000A0BF6">
        <w:tc>
          <w:tcPr>
            <w:tcW w:w="992" w:type="dxa"/>
            <w:vMerge w:val="restart"/>
            <w:vAlign w:val="center"/>
          </w:tcPr>
          <w:p w14:paraId="6ED43DBC" w14:textId="77777777" w:rsidR="00625E79" w:rsidRPr="0005319B" w:rsidRDefault="00625E79" w:rsidP="000A0BF6">
            <w:pPr>
              <w:adjustRightInd w:val="0"/>
              <w:snapToGrid w:val="0"/>
              <w:jc w:val="center"/>
              <w:rPr>
                <w:rFonts w:ascii="仿宋_GB2312" w:eastAsia="仿宋_GB2312" w:hAnsi="宋体"/>
                <w:color w:val="000000" w:themeColor="text1"/>
                <w:sz w:val="28"/>
                <w:szCs w:val="28"/>
              </w:rPr>
            </w:pPr>
            <w:r w:rsidRPr="0005319B">
              <w:rPr>
                <w:rFonts w:ascii="仿宋_GB2312" w:eastAsia="仿宋_GB2312" w:hAnsi="宋体" w:hint="eastAsia"/>
                <w:color w:val="000000" w:themeColor="text1"/>
                <w:sz w:val="28"/>
                <w:szCs w:val="28"/>
              </w:rPr>
              <w:t>2</w:t>
            </w:r>
          </w:p>
        </w:tc>
        <w:tc>
          <w:tcPr>
            <w:tcW w:w="1559" w:type="dxa"/>
            <w:vMerge w:val="restart"/>
            <w:vAlign w:val="center"/>
          </w:tcPr>
          <w:p w14:paraId="5F514D8E" w14:textId="77777777" w:rsidR="00625E79" w:rsidRPr="0005319B" w:rsidRDefault="00625E79" w:rsidP="000A0BF6">
            <w:pPr>
              <w:adjustRightInd w:val="0"/>
              <w:snapToGrid w:val="0"/>
              <w:jc w:val="center"/>
              <w:rPr>
                <w:rFonts w:ascii="仿宋_GB2312" w:eastAsia="仿宋_GB2312" w:hAnsi="宋体"/>
                <w:color w:val="000000" w:themeColor="text1"/>
                <w:sz w:val="28"/>
                <w:szCs w:val="28"/>
              </w:rPr>
            </w:pPr>
            <w:r w:rsidRPr="0005319B">
              <w:rPr>
                <w:rFonts w:ascii="仿宋_GB2312" w:eastAsia="仿宋_GB2312" w:hAnsi="宋体" w:hint="eastAsia"/>
                <w:color w:val="000000" w:themeColor="text1"/>
                <w:sz w:val="28"/>
                <w:szCs w:val="28"/>
              </w:rPr>
              <w:t>需要评审</w:t>
            </w:r>
            <w:r w:rsidRPr="0005319B">
              <w:rPr>
                <w:rFonts w:ascii="仿宋_GB2312" w:eastAsia="仿宋_GB2312" w:hAnsi="宋体"/>
                <w:color w:val="000000" w:themeColor="text1"/>
                <w:sz w:val="28"/>
                <w:szCs w:val="28"/>
              </w:rPr>
              <w:t>的</w:t>
            </w:r>
          </w:p>
        </w:tc>
        <w:tc>
          <w:tcPr>
            <w:tcW w:w="6375" w:type="dxa"/>
          </w:tcPr>
          <w:p w14:paraId="4D192EF4" w14:textId="2AA3DECD"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2.1</w:t>
            </w:r>
            <w:r w:rsidRPr="0005319B">
              <w:rPr>
                <w:rFonts w:ascii="Times New Roman" w:eastAsia="仿宋" w:hAnsi="Times New Roman" w:cs="Times New Roman"/>
                <w:color w:val="000000" w:themeColor="text1"/>
                <w:sz w:val="28"/>
                <w:szCs w:val="28"/>
              </w:rPr>
              <w:t>变更生产工艺</w:t>
            </w:r>
            <w:r w:rsidR="00A03EFC" w:rsidRPr="0005319B">
              <w:rPr>
                <w:rFonts w:ascii="Times New Roman" w:eastAsia="仿宋" w:hAnsi="Times New Roman" w:cs="Times New Roman" w:hint="eastAsia"/>
                <w:color w:val="000000" w:themeColor="text1"/>
                <w:sz w:val="28"/>
                <w:szCs w:val="28"/>
              </w:rPr>
              <w:t>，</w:t>
            </w:r>
            <w:r w:rsidR="00A03EFC" w:rsidRPr="0005319B">
              <w:rPr>
                <w:rFonts w:ascii="Times New Roman" w:eastAsia="仿宋" w:hAnsi="Times New Roman" w:cs="Times New Roman"/>
                <w:color w:val="000000" w:themeColor="text1"/>
                <w:sz w:val="28"/>
                <w:szCs w:val="28"/>
              </w:rPr>
              <w:t>但</w:t>
            </w:r>
            <w:r w:rsidR="00A03EFC" w:rsidRPr="0005319B">
              <w:rPr>
                <w:rFonts w:ascii="Times New Roman" w:eastAsia="仿宋" w:hAnsi="Times New Roman" w:cs="Times New Roman" w:hint="eastAsia"/>
                <w:color w:val="000000" w:themeColor="text1"/>
                <w:sz w:val="28"/>
                <w:szCs w:val="28"/>
              </w:rPr>
              <w:t>制品</w:t>
            </w:r>
            <w:r w:rsidR="00A03EFC" w:rsidRPr="0005319B">
              <w:rPr>
                <w:rFonts w:ascii="Times New Roman" w:eastAsia="仿宋" w:hAnsi="Times New Roman" w:cs="Times New Roman"/>
                <w:color w:val="000000" w:themeColor="text1"/>
                <w:sz w:val="28"/>
                <w:szCs w:val="28"/>
              </w:rPr>
              <w:t>质量标准不变</w:t>
            </w:r>
            <w:r w:rsidRPr="0005319B">
              <w:rPr>
                <w:rFonts w:ascii="Times New Roman" w:eastAsia="仿宋" w:hAnsi="Times New Roman" w:cs="Times New Roman"/>
                <w:color w:val="000000" w:themeColor="text1"/>
                <w:sz w:val="28"/>
                <w:szCs w:val="28"/>
              </w:rPr>
              <w:t>：</w:t>
            </w:r>
          </w:p>
          <w:p w14:paraId="5A2B35D5" w14:textId="77777777"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2.1.1</w:t>
            </w:r>
            <w:r w:rsidRPr="0005319B">
              <w:rPr>
                <w:rFonts w:ascii="Times New Roman" w:eastAsia="仿宋" w:hAnsi="Times New Roman" w:cs="Times New Roman"/>
                <w:color w:val="000000" w:themeColor="text1"/>
                <w:sz w:val="28"/>
                <w:szCs w:val="28"/>
              </w:rPr>
              <w:t>变更细胞基质（如细胞种类发生改变）；</w:t>
            </w:r>
          </w:p>
          <w:p w14:paraId="4051F4A4" w14:textId="20BAFCBA" w:rsidR="00C61170" w:rsidRPr="0005319B" w:rsidRDefault="00625E79" w:rsidP="00C61170">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2.1.2</w:t>
            </w:r>
            <w:r w:rsidRPr="0005319B">
              <w:rPr>
                <w:rFonts w:ascii="Times New Roman" w:eastAsia="仿宋" w:hAnsi="Times New Roman" w:cs="Times New Roman"/>
                <w:color w:val="000000" w:themeColor="text1"/>
                <w:sz w:val="28"/>
                <w:szCs w:val="28"/>
              </w:rPr>
              <w:t>变更培养工艺（</w:t>
            </w:r>
            <w:proofErr w:type="gramStart"/>
            <w:r w:rsidRPr="0005319B">
              <w:rPr>
                <w:rFonts w:ascii="Times New Roman" w:eastAsia="仿宋" w:hAnsi="Times New Roman" w:cs="Times New Roman"/>
                <w:color w:val="000000" w:themeColor="text1"/>
                <w:sz w:val="28"/>
                <w:szCs w:val="28"/>
              </w:rPr>
              <w:t>如转瓶生产</w:t>
            </w:r>
            <w:proofErr w:type="gramEnd"/>
            <w:r w:rsidRPr="0005319B">
              <w:rPr>
                <w:rFonts w:ascii="Times New Roman" w:eastAsia="仿宋" w:hAnsi="Times New Roman" w:cs="Times New Roman"/>
                <w:color w:val="000000" w:themeColor="text1"/>
                <w:sz w:val="28"/>
                <w:szCs w:val="28"/>
              </w:rPr>
              <w:t>改为悬浮生产）；</w:t>
            </w:r>
          </w:p>
          <w:p w14:paraId="407E36B9" w14:textId="1E4870F7" w:rsidR="00D66FDC" w:rsidRPr="0005319B" w:rsidRDefault="00D66FDC" w:rsidP="00C61170">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2.1.3</w:t>
            </w:r>
            <w:r w:rsidR="00AF2134" w:rsidRPr="0005319B">
              <w:rPr>
                <w:rFonts w:ascii="Times New Roman" w:eastAsia="仿宋" w:hAnsi="Times New Roman" w:cs="Times New Roman" w:hint="eastAsia"/>
                <w:color w:val="000000" w:themeColor="text1"/>
                <w:sz w:val="28"/>
                <w:szCs w:val="28"/>
              </w:rPr>
              <w:t>能</w:t>
            </w:r>
            <w:r w:rsidR="00AF2134" w:rsidRPr="0005319B">
              <w:rPr>
                <w:rFonts w:ascii="Times New Roman" w:eastAsia="仿宋" w:hAnsi="Times New Roman" w:cs="Times New Roman"/>
                <w:color w:val="000000" w:themeColor="text1"/>
                <w:sz w:val="28"/>
                <w:szCs w:val="28"/>
              </w:rPr>
              <w:t>引起抗原免疫原性发生</w:t>
            </w:r>
            <w:r w:rsidR="00AF2134" w:rsidRPr="0005319B">
              <w:rPr>
                <w:rFonts w:ascii="Times New Roman" w:eastAsia="仿宋" w:hAnsi="Times New Roman" w:cs="Times New Roman" w:hint="eastAsia"/>
                <w:color w:val="000000" w:themeColor="text1"/>
                <w:sz w:val="28"/>
                <w:szCs w:val="28"/>
              </w:rPr>
              <w:t>根本</w:t>
            </w:r>
            <w:r w:rsidR="00AF2134" w:rsidRPr="0005319B">
              <w:rPr>
                <w:rFonts w:ascii="Times New Roman" w:eastAsia="仿宋" w:hAnsi="Times New Roman" w:cs="Times New Roman"/>
                <w:color w:val="000000" w:themeColor="text1"/>
                <w:sz w:val="28"/>
                <w:szCs w:val="28"/>
              </w:rPr>
              <w:t>改变的</w:t>
            </w:r>
            <w:r w:rsidRPr="0005319B">
              <w:rPr>
                <w:rFonts w:ascii="Times New Roman" w:eastAsia="仿宋" w:hAnsi="Times New Roman" w:cs="Times New Roman" w:hint="eastAsia"/>
                <w:color w:val="000000" w:themeColor="text1"/>
                <w:sz w:val="28"/>
                <w:szCs w:val="28"/>
              </w:rPr>
              <w:t>培养基</w:t>
            </w:r>
            <w:r w:rsidR="00AF2134" w:rsidRPr="0005319B">
              <w:rPr>
                <w:rFonts w:ascii="Times New Roman" w:eastAsia="仿宋" w:hAnsi="Times New Roman" w:cs="Times New Roman" w:hint="eastAsia"/>
                <w:color w:val="000000" w:themeColor="text1"/>
                <w:sz w:val="28"/>
                <w:szCs w:val="28"/>
              </w:rPr>
              <w:t>主要</w:t>
            </w:r>
            <w:r w:rsidRPr="0005319B">
              <w:rPr>
                <w:rFonts w:ascii="Times New Roman" w:eastAsia="仿宋" w:hAnsi="Times New Roman" w:cs="Times New Roman" w:hint="eastAsia"/>
                <w:color w:val="000000" w:themeColor="text1"/>
                <w:sz w:val="28"/>
                <w:szCs w:val="28"/>
              </w:rPr>
              <w:t>组分</w:t>
            </w:r>
            <w:r w:rsidR="00AF2134" w:rsidRPr="0005319B">
              <w:rPr>
                <w:rFonts w:ascii="Times New Roman" w:eastAsia="仿宋" w:hAnsi="Times New Roman" w:cs="Times New Roman" w:hint="eastAsia"/>
                <w:color w:val="000000" w:themeColor="text1"/>
                <w:sz w:val="28"/>
                <w:szCs w:val="28"/>
              </w:rPr>
              <w:t>变更</w:t>
            </w:r>
            <w:r w:rsidRPr="0005319B">
              <w:rPr>
                <w:rFonts w:ascii="Times New Roman" w:eastAsia="仿宋" w:hAnsi="Times New Roman" w:cs="Times New Roman" w:hint="eastAsia"/>
                <w:color w:val="000000" w:themeColor="text1"/>
                <w:sz w:val="28"/>
                <w:szCs w:val="28"/>
              </w:rPr>
              <w:t>；</w:t>
            </w:r>
          </w:p>
          <w:p w14:paraId="493031E7" w14:textId="2EBBAF7B" w:rsidR="00610447" w:rsidRPr="0005319B" w:rsidRDefault="00610447" w:rsidP="00610447">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2.1.4</w:t>
            </w:r>
            <w:r w:rsidR="00AF2134" w:rsidRPr="0005319B">
              <w:rPr>
                <w:rFonts w:ascii="Times New Roman" w:eastAsia="仿宋" w:hAnsi="Times New Roman" w:cs="Times New Roman" w:hint="eastAsia"/>
                <w:color w:val="000000" w:themeColor="text1"/>
                <w:sz w:val="28"/>
                <w:szCs w:val="28"/>
              </w:rPr>
              <w:t>变更</w:t>
            </w:r>
            <w:r w:rsidRPr="0005319B">
              <w:rPr>
                <w:rFonts w:ascii="Times New Roman" w:eastAsia="仿宋" w:hAnsi="Times New Roman" w:cs="Times New Roman"/>
                <w:color w:val="000000" w:themeColor="text1"/>
                <w:sz w:val="28"/>
                <w:szCs w:val="28"/>
              </w:rPr>
              <w:t>生产与检</w:t>
            </w:r>
            <w:bookmarkStart w:id="0" w:name="_GoBack"/>
            <w:bookmarkEnd w:id="0"/>
            <w:r w:rsidRPr="0005319B">
              <w:rPr>
                <w:rFonts w:ascii="Times New Roman" w:eastAsia="仿宋" w:hAnsi="Times New Roman" w:cs="Times New Roman"/>
                <w:color w:val="000000" w:themeColor="text1"/>
                <w:sz w:val="28"/>
                <w:szCs w:val="28"/>
              </w:rPr>
              <w:t>验用基础种子代次；</w:t>
            </w:r>
          </w:p>
          <w:p w14:paraId="094FCAB6" w14:textId="308EA0F1" w:rsidR="00610447" w:rsidRPr="0005319B" w:rsidRDefault="00610447" w:rsidP="00610447">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2.1.5</w:t>
            </w:r>
            <w:r w:rsidR="00AF2134" w:rsidRPr="0005319B">
              <w:rPr>
                <w:rFonts w:ascii="Times New Roman" w:eastAsia="仿宋" w:hAnsi="Times New Roman" w:cs="Times New Roman" w:hint="eastAsia"/>
                <w:color w:val="000000" w:themeColor="text1"/>
                <w:sz w:val="28"/>
                <w:szCs w:val="28"/>
              </w:rPr>
              <w:t>变更</w:t>
            </w:r>
            <w:r w:rsidRPr="0005319B">
              <w:rPr>
                <w:rFonts w:ascii="Times New Roman" w:eastAsia="仿宋" w:hAnsi="Times New Roman" w:cs="Times New Roman"/>
                <w:color w:val="000000" w:themeColor="text1"/>
                <w:sz w:val="28"/>
                <w:szCs w:val="28"/>
              </w:rPr>
              <w:t>生产与检验用基础菌毒种保存条件</w:t>
            </w:r>
            <w:r w:rsidR="00562B61" w:rsidRPr="0005319B">
              <w:rPr>
                <w:rFonts w:ascii="Times New Roman" w:eastAsia="仿宋" w:hAnsi="Times New Roman" w:cs="Times New Roman" w:hint="eastAsia"/>
                <w:color w:val="000000" w:themeColor="text1"/>
                <w:sz w:val="28"/>
                <w:szCs w:val="28"/>
              </w:rPr>
              <w:t>；</w:t>
            </w:r>
          </w:p>
          <w:p w14:paraId="5FD4BF49" w14:textId="5C6074B6" w:rsidR="00C61170" w:rsidRPr="0005319B" w:rsidRDefault="00625E79" w:rsidP="00562B61">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2.1.</w:t>
            </w:r>
            <w:r w:rsidR="00610447" w:rsidRPr="0005319B">
              <w:rPr>
                <w:rFonts w:ascii="Times New Roman" w:eastAsia="仿宋" w:hAnsi="Times New Roman" w:cs="Times New Roman"/>
                <w:color w:val="000000" w:themeColor="text1"/>
                <w:sz w:val="28"/>
                <w:szCs w:val="28"/>
              </w:rPr>
              <w:t>6</w:t>
            </w:r>
            <w:r w:rsidR="00C61170" w:rsidRPr="0005319B">
              <w:rPr>
                <w:rFonts w:ascii="Times New Roman" w:eastAsia="仿宋" w:hAnsi="Times New Roman" w:cs="Times New Roman" w:hint="eastAsia"/>
                <w:color w:val="000000" w:themeColor="text1"/>
                <w:sz w:val="28"/>
                <w:szCs w:val="28"/>
              </w:rPr>
              <w:t>技术</w:t>
            </w:r>
            <w:r w:rsidR="00562B61" w:rsidRPr="0005319B">
              <w:rPr>
                <w:rFonts w:ascii="Times New Roman" w:eastAsia="仿宋" w:hAnsi="Times New Roman" w:cs="Times New Roman" w:hint="eastAsia"/>
                <w:color w:val="000000" w:themeColor="text1"/>
                <w:sz w:val="28"/>
                <w:szCs w:val="28"/>
              </w:rPr>
              <w:t>标准文件</w:t>
            </w:r>
            <w:r w:rsidR="00C61170" w:rsidRPr="0005319B">
              <w:rPr>
                <w:rFonts w:ascii="Times New Roman" w:eastAsia="仿宋" w:hAnsi="Times New Roman" w:cs="Times New Roman" w:hint="eastAsia"/>
                <w:color w:val="000000" w:themeColor="text1"/>
                <w:sz w:val="28"/>
                <w:szCs w:val="28"/>
              </w:rPr>
              <w:t>载明工艺发生</w:t>
            </w:r>
            <w:r w:rsidR="00562B61" w:rsidRPr="0005319B">
              <w:rPr>
                <w:rFonts w:ascii="Times New Roman" w:eastAsia="仿宋" w:hAnsi="Times New Roman" w:cs="Times New Roman" w:hint="eastAsia"/>
                <w:color w:val="000000" w:themeColor="text1"/>
                <w:sz w:val="28"/>
                <w:szCs w:val="28"/>
              </w:rPr>
              <w:t>其他变更的。</w:t>
            </w:r>
            <w:r w:rsidR="00562B61" w:rsidRPr="0005319B">
              <w:rPr>
                <w:rFonts w:ascii="Times New Roman" w:eastAsia="仿宋" w:hAnsi="Times New Roman" w:cs="Times New Roman" w:hint="eastAsia"/>
                <w:color w:val="000000" w:themeColor="text1"/>
                <w:sz w:val="28"/>
                <w:szCs w:val="28"/>
              </w:rPr>
              <w:t xml:space="preserve"> </w:t>
            </w:r>
          </w:p>
        </w:tc>
      </w:tr>
      <w:tr w:rsidR="009C5B2F" w:rsidRPr="0005319B" w14:paraId="13D6BC7E" w14:textId="77777777" w:rsidTr="000A0BF6">
        <w:tc>
          <w:tcPr>
            <w:tcW w:w="992" w:type="dxa"/>
            <w:vMerge/>
            <w:vAlign w:val="center"/>
          </w:tcPr>
          <w:p w14:paraId="4D8B1447" w14:textId="77777777" w:rsidR="00625E79" w:rsidRPr="0005319B" w:rsidRDefault="00625E79" w:rsidP="000A0BF6">
            <w:pPr>
              <w:adjustRightInd w:val="0"/>
              <w:snapToGrid w:val="0"/>
              <w:jc w:val="center"/>
              <w:rPr>
                <w:rFonts w:ascii="仿宋_GB2312" w:eastAsia="仿宋_GB2312" w:hAnsi="宋体"/>
                <w:color w:val="000000" w:themeColor="text1"/>
                <w:sz w:val="28"/>
                <w:szCs w:val="28"/>
              </w:rPr>
            </w:pPr>
          </w:p>
        </w:tc>
        <w:tc>
          <w:tcPr>
            <w:tcW w:w="1559" w:type="dxa"/>
            <w:vMerge/>
            <w:vAlign w:val="center"/>
          </w:tcPr>
          <w:p w14:paraId="6B95D736" w14:textId="77777777" w:rsidR="00625E79" w:rsidRPr="0005319B" w:rsidRDefault="00625E79" w:rsidP="000A0BF6">
            <w:pPr>
              <w:adjustRightInd w:val="0"/>
              <w:snapToGrid w:val="0"/>
              <w:jc w:val="center"/>
              <w:rPr>
                <w:rFonts w:ascii="仿宋_GB2312" w:eastAsia="仿宋_GB2312" w:hAnsi="宋体"/>
                <w:color w:val="000000" w:themeColor="text1"/>
                <w:sz w:val="28"/>
                <w:szCs w:val="28"/>
              </w:rPr>
            </w:pPr>
          </w:p>
        </w:tc>
        <w:tc>
          <w:tcPr>
            <w:tcW w:w="6375" w:type="dxa"/>
          </w:tcPr>
          <w:p w14:paraId="6E6E1046" w14:textId="77777777"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2.2</w:t>
            </w:r>
            <w:r w:rsidRPr="0005319B">
              <w:rPr>
                <w:rFonts w:ascii="Times New Roman" w:eastAsia="仿宋" w:hAnsi="Times New Roman" w:cs="Times New Roman"/>
                <w:color w:val="000000" w:themeColor="text1"/>
                <w:sz w:val="28"/>
                <w:szCs w:val="28"/>
              </w:rPr>
              <w:t>变更注册质量标准：</w:t>
            </w:r>
          </w:p>
          <w:p w14:paraId="0F734FBC" w14:textId="77777777"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2.2.1</w:t>
            </w:r>
            <w:r w:rsidRPr="0005319B">
              <w:rPr>
                <w:rFonts w:ascii="Times New Roman" w:eastAsia="仿宋" w:hAnsi="Times New Roman" w:cs="Times New Roman"/>
                <w:color w:val="000000" w:themeColor="text1"/>
                <w:sz w:val="28"/>
                <w:szCs w:val="28"/>
              </w:rPr>
              <w:t>变更性状；</w:t>
            </w:r>
          </w:p>
          <w:p w14:paraId="55C68DFA" w14:textId="52922CB4"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2.2.2</w:t>
            </w:r>
            <w:r w:rsidRPr="0005319B">
              <w:rPr>
                <w:rFonts w:ascii="Times New Roman" w:eastAsia="仿宋" w:hAnsi="Times New Roman" w:cs="Times New Roman"/>
                <w:color w:val="000000" w:themeColor="text1"/>
                <w:sz w:val="28"/>
                <w:szCs w:val="28"/>
              </w:rPr>
              <w:t>增加或改变检验方法或判定标准；</w:t>
            </w:r>
          </w:p>
          <w:p w14:paraId="3D418FE1" w14:textId="74AC8543"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2.2.3</w:t>
            </w:r>
            <w:r w:rsidRPr="0005319B">
              <w:rPr>
                <w:rFonts w:ascii="Times New Roman" w:eastAsia="仿宋" w:hAnsi="Times New Roman" w:cs="Times New Roman"/>
                <w:color w:val="000000" w:themeColor="text1"/>
                <w:sz w:val="28"/>
                <w:szCs w:val="28"/>
              </w:rPr>
              <w:t>改变易感动物筛选方法；</w:t>
            </w:r>
          </w:p>
          <w:p w14:paraId="44E80A51" w14:textId="3527BAFB"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2.2.4</w:t>
            </w:r>
            <w:r w:rsidRPr="0005319B">
              <w:rPr>
                <w:rFonts w:ascii="Times New Roman" w:eastAsia="仿宋" w:hAnsi="Times New Roman" w:cs="Times New Roman"/>
                <w:color w:val="000000" w:themeColor="text1"/>
                <w:sz w:val="28"/>
                <w:szCs w:val="28"/>
              </w:rPr>
              <w:t>改变检验动物标准</w:t>
            </w:r>
            <w:r w:rsidR="00610447" w:rsidRPr="0005319B">
              <w:rPr>
                <w:rFonts w:ascii="Times New Roman" w:eastAsia="仿宋" w:hAnsi="Times New Roman" w:cs="Times New Roman" w:hint="eastAsia"/>
                <w:color w:val="000000" w:themeColor="text1"/>
                <w:sz w:val="28"/>
                <w:szCs w:val="28"/>
              </w:rPr>
              <w:t>；</w:t>
            </w:r>
          </w:p>
          <w:p w14:paraId="09B2A34C" w14:textId="03542189" w:rsidR="00610447" w:rsidRPr="0005319B" w:rsidRDefault="00610447" w:rsidP="00610447">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2.2.5</w:t>
            </w:r>
            <w:r w:rsidRPr="0005319B">
              <w:rPr>
                <w:rFonts w:ascii="Times New Roman" w:eastAsia="仿宋" w:hAnsi="Times New Roman" w:cs="Times New Roman"/>
                <w:color w:val="000000" w:themeColor="text1"/>
                <w:sz w:val="28"/>
                <w:szCs w:val="28"/>
              </w:rPr>
              <w:t>改变检验用菌毒种</w:t>
            </w:r>
            <w:r w:rsidR="00A03EFC" w:rsidRPr="0005319B">
              <w:rPr>
                <w:rFonts w:ascii="Times New Roman" w:eastAsia="仿宋" w:hAnsi="Times New Roman" w:cs="Times New Roman" w:hint="eastAsia"/>
                <w:color w:val="000000" w:themeColor="text1"/>
                <w:sz w:val="28"/>
                <w:szCs w:val="28"/>
              </w:rPr>
              <w:t>或</w:t>
            </w:r>
            <w:r w:rsidR="00A03EFC" w:rsidRPr="0005319B">
              <w:rPr>
                <w:rFonts w:ascii="Times New Roman" w:eastAsia="仿宋" w:hAnsi="Times New Roman" w:cs="Times New Roman"/>
                <w:color w:val="000000" w:themeColor="text1"/>
                <w:sz w:val="28"/>
                <w:szCs w:val="28"/>
              </w:rPr>
              <w:t>攻毒物制备方法</w:t>
            </w:r>
            <w:r w:rsidRPr="0005319B">
              <w:rPr>
                <w:rFonts w:ascii="Times New Roman" w:eastAsia="仿宋" w:hAnsi="Times New Roman" w:cs="Times New Roman"/>
                <w:color w:val="000000" w:themeColor="text1"/>
                <w:sz w:val="28"/>
                <w:szCs w:val="28"/>
              </w:rPr>
              <w:t>；</w:t>
            </w:r>
          </w:p>
          <w:p w14:paraId="17397F56" w14:textId="0AD62B2D" w:rsidR="00610447" w:rsidRPr="0005319B" w:rsidRDefault="00610447" w:rsidP="00A03EFC">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2.2.6</w:t>
            </w:r>
            <w:r w:rsidRPr="0005319B">
              <w:rPr>
                <w:rFonts w:ascii="Times New Roman" w:eastAsia="仿宋" w:hAnsi="Times New Roman" w:cs="Times New Roman"/>
                <w:color w:val="000000" w:themeColor="text1"/>
                <w:sz w:val="28"/>
                <w:szCs w:val="28"/>
              </w:rPr>
              <w:t>改变攻毒剂量或攻毒途径</w:t>
            </w:r>
            <w:r w:rsidRPr="0005319B">
              <w:rPr>
                <w:rFonts w:ascii="Times New Roman" w:eastAsia="仿宋" w:hAnsi="Times New Roman" w:cs="Times New Roman" w:hint="eastAsia"/>
                <w:color w:val="000000" w:themeColor="text1"/>
                <w:sz w:val="28"/>
                <w:szCs w:val="28"/>
              </w:rPr>
              <w:t>。</w:t>
            </w:r>
          </w:p>
        </w:tc>
      </w:tr>
      <w:tr w:rsidR="009C5B2F" w:rsidRPr="0005319B" w14:paraId="09B67730" w14:textId="77777777" w:rsidTr="000A0BF6">
        <w:tc>
          <w:tcPr>
            <w:tcW w:w="992" w:type="dxa"/>
            <w:vMerge/>
            <w:vAlign w:val="center"/>
          </w:tcPr>
          <w:p w14:paraId="3009F4BB" w14:textId="77777777" w:rsidR="00625E79" w:rsidRPr="0005319B" w:rsidRDefault="00625E79" w:rsidP="000A0BF6">
            <w:pPr>
              <w:adjustRightInd w:val="0"/>
              <w:snapToGrid w:val="0"/>
              <w:jc w:val="center"/>
              <w:rPr>
                <w:rFonts w:ascii="仿宋_GB2312" w:eastAsia="仿宋_GB2312" w:hAnsi="宋体"/>
                <w:color w:val="000000" w:themeColor="text1"/>
                <w:sz w:val="28"/>
                <w:szCs w:val="28"/>
              </w:rPr>
            </w:pPr>
          </w:p>
        </w:tc>
        <w:tc>
          <w:tcPr>
            <w:tcW w:w="1559" w:type="dxa"/>
            <w:vMerge/>
            <w:vAlign w:val="center"/>
          </w:tcPr>
          <w:p w14:paraId="08FE844D" w14:textId="77777777" w:rsidR="00625E79" w:rsidRPr="0005319B" w:rsidRDefault="00625E79" w:rsidP="000A0BF6">
            <w:pPr>
              <w:adjustRightInd w:val="0"/>
              <w:snapToGrid w:val="0"/>
              <w:jc w:val="center"/>
              <w:rPr>
                <w:rFonts w:ascii="仿宋_GB2312" w:eastAsia="仿宋_GB2312" w:hAnsi="宋体"/>
                <w:color w:val="000000" w:themeColor="text1"/>
                <w:sz w:val="28"/>
                <w:szCs w:val="28"/>
              </w:rPr>
            </w:pPr>
          </w:p>
        </w:tc>
        <w:tc>
          <w:tcPr>
            <w:tcW w:w="6375" w:type="dxa"/>
          </w:tcPr>
          <w:p w14:paraId="272633B3" w14:textId="77777777"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2.3</w:t>
            </w:r>
            <w:r w:rsidRPr="0005319B">
              <w:rPr>
                <w:rFonts w:ascii="Times New Roman" w:eastAsia="仿宋" w:hAnsi="Times New Roman" w:cs="Times New Roman"/>
                <w:color w:val="000000" w:themeColor="text1"/>
                <w:sz w:val="28"/>
                <w:szCs w:val="28"/>
              </w:rPr>
              <w:t>变更说明书与标签：</w:t>
            </w:r>
          </w:p>
          <w:p w14:paraId="7F9A1691" w14:textId="503CFF22"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lastRenderedPageBreak/>
              <w:t>2.3.1</w:t>
            </w:r>
            <w:r w:rsidRPr="0005319B">
              <w:rPr>
                <w:rFonts w:ascii="Times New Roman" w:eastAsia="仿宋" w:hAnsi="Times New Roman" w:cs="Times New Roman"/>
                <w:color w:val="000000" w:themeColor="text1"/>
                <w:sz w:val="28"/>
                <w:szCs w:val="28"/>
              </w:rPr>
              <w:t>增加或减少疫苗抗原含量；</w:t>
            </w:r>
          </w:p>
          <w:p w14:paraId="5560AFE3" w14:textId="1B03BDF4"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2.3.2</w:t>
            </w:r>
            <w:r w:rsidRPr="0005319B">
              <w:rPr>
                <w:rFonts w:ascii="Times New Roman" w:eastAsia="仿宋" w:hAnsi="Times New Roman" w:cs="Times New Roman"/>
                <w:color w:val="000000" w:themeColor="text1"/>
                <w:sz w:val="28"/>
                <w:szCs w:val="28"/>
              </w:rPr>
              <w:t>增加靶动物；</w:t>
            </w:r>
          </w:p>
          <w:p w14:paraId="79487100" w14:textId="799B09E3"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2.3.3</w:t>
            </w:r>
            <w:r w:rsidRPr="0005319B">
              <w:rPr>
                <w:rFonts w:ascii="Times New Roman" w:eastAsia="仿宋" w:hAnsi="Times New Roman" w:cs="Times New Roman"/>
                <w:color w:val="000000" w:themeColor="text1"/>
                <w:sz w:val="28"/>
                <w:szCs w:val="28"/>
              </w:rPr>
              <w:t>改变接种途径或接种剂量；</w:t>
            </w:r>
          </w:p>
          <w:p w14:paraId="6B240F86" w14:textId="28D8F3D6"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2.3.4</w:t>
            </w:r>
            <w:r w:rsidRPr="0005319B">
              <w:rPr>
                <w:rFonts w:ascii="Times New Roman" w:eastAsia="仿宋" w:hAnsi="Times New Roman" w:cs="Times New Roman"/>
                <w:color w:val="000000" w:themeColor="text1"/>
                <w:sz w:val="28"/>
                <w:szCs w:val="28"/>
              </w:rPr>
              <w:t>延长或缩短</w:t>
            </w:r>
            <w:r w:rsidR="00A03EFC" w:rsidRPr="0005319B">
              <w:rPr>
                <w:rFonts w:ascii="Times New Roman" w:eastAsia="仿宋" w:hAnsi="Times New Roman" w:cs="Times New Roman"/>
                <w:color w:val="000000" w:themeColor="text1"/>
                <w:sz w:val="28"/>
                <w:szCs w:val="28"/>
              </w:rPr>
              <w:t>制品</w:t>
            </w:r>
            <w:r w:rsidRPr="0005319B">
              <w:rPr>
                <w:rFonts w:ascii="Times New Roman" w:eastAsia="仿宋" w:hAnsi="Times New Roman" w:cs="Times New Roman"/>
                <w:color w:val="000000" w:themeColor="text1"/>
                <w:sz w:val="28"/>
                <w:szCs w:val="28"/>
              </w:rPr>
              <w:t>有效期；</w:t>
            </w:r>
          </w:p>
          <w:p w14:paraId="617471B4" w14:textId="2D03931C"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2.3.5</w:t>
            </w:r>
            <w:r w:rsidRPr="0005319B">
              <w:rPr>
                <w:rFonts w:ascii="Times New Roman" w:eastAsia="仿宋" w:hAnsi="Times New Roman" w:cs="Times New Roman"/>
                <w:color w:val="000000" w:themeColor="text1"/>
                <w:sz w:val="28"/>
                <w:szCs w:val="28"/>
              </w:rPr>
              <w:t>增加</w:t>
            </w:r>
            <w:r w:rsidR="00A03EFC" w:rsidRPr="0005319B">
              <w:rPr>
                <w:rFonts w:ascii="Times New Roman" w:eastAsia="仿宋" w:hAnsi="Times New Roman" w:cs="Times New Roman"/>
                <w:color w:val="000000" w:themeColor="text1"/>
                <w:sz w:val="28"/>
                <w:szCs w:val="28"/>
              </w:rPr>
              <w:t>制品</w:t>
            </w:r>
            <w:r w:rsidRPr="0005319B">
              <w:rPr>
                <w:rFonts w:ascii="Times New Roman" w:eastAsia="仿宋" w:hAnsi="Times New Roman" w:cs="Times New Roman"/>
                <w:color w:val="000000" w:themeColor="text1"/>
                <w:sz w:val="28"/>
                <w:szCs w:val="28"/>
              </w:rPr>
              <w:t>贮藏条件；</w:t>
            </w:r>
          </w:p>
          <w:p w14:paraId="4B3AE121" w14:textId="04BB877A"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2.3.6</w:t>
            </w:r>
            <w:r w:rsidR="00562B61" w:rsidRPr="0005319B">
              <w:rPr>
                <w:rFonts w:ascii="Times New Roman" w:eastAsia="仿宋" w:hAnsi="Times New Roman" w:cs="Times New Roman" w:hint="eastAsia"/>
                <w:color w:val="000000" w:themeColor="text1"/>
                <w:sz w:val="28"/>
                <w:szCs w:val="28"/>
              </w:rPr>
              <w:t>变更</w:t>
            </w:r>
            <w:r w:rsidRPr="0005319B">
              <w:rPr>
                <w:rFonts w:ascii="Times New Roman" w:eastAsia="仿宋" w:hAnsi="Times New Roman" w:cs="Times New Roman"/>
                <w:color w:val="000000" w:themeColor="text1"/>
                <w:sz w:val="28"/>
                <w:szCs w:val="28"/>
              </w:rPr>
              <w:t>免疫产生期或</w:t>
            </w:r>
            <w:r w:rsidR="00562B61" w:rsidRPr="0005319B">
              <w:rPr>
                <w:rFonts w:ascii="Times New Roman" w:eastAsia="仿宋" w:hAnsi="Times New Roman" w:cs="Times New Roman" w:hint="eastAsia"/>
                <w:color w:val="000000" w:themeColor="text1"/>
                <w:sz w:val="28"/>
                <w:szCs w:val="28"/>
              </w:rPr>
              <w:t>免疫</w:t>
            </w:r>
            <w:r w:rsidRPr="0005319B">
              <w:rPr>
                <w:rFonts w:ascii="Times New Roman" w:eastAsia="仿宋" w:hAnsi="Times New Roman" w:cs="Times New Roman"/>
                <w:color w:val="000000" w:themeColor="text1"/>
                <w:sz w:val="28"/>
                <w:szCs w:val="28"/>
              </w:rPr>
              <w:t>持续期；</w:t>
            </w:r>
          </w:p>
          <w:p w14:paraId="2CDB878E" w14:textId="59E58276" w:rsidR="00625E79" w:rsidRPr="0005319B" w:rsidRDefault="00625E79" w:rsidP="000A0BF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2.3.7</w:t>
            </w:r>
            <w:r w:rsidR="00562B61" w:rsidRPr="0005319B">
              <w:rPr>
                <w:rFonts w:ascii="Times New Roman" w:eastAsia="仿宋" w:hAnsi="Times New Roman" w:cs="Times New Roman" w:hint="eastAsia"/>
                <w:color w:val="000000" w:themeColor="text1"/>
                <w:sz w:val="28"/>
                <w:szCs w:val="28"/>
              </w:rPr>
              <w:t>增加</w:t>
            </w:r>
            <w:r w:rsidRPr="0005319B">
              <w:rPr>
                <w:rFonts w:ascii="Times New Roman" w:eastAsia="仿宋" w:hAnsi="Times New Roman" w:cs="Times New Roman"/>
                <w:color w:val="000000" w:themeColor="text1"/>
                <w:sz w:val="28"/>
                <w:szCs w:val="28"/>
              </w:rPr>
              <w:t>注意事项或不良反应</w:t>
            </w:r>
            <w:r w:rsidR="00E834A5" w:rsidRPr="0005319B">
              <w:rPr>
                <w:rFonts w:ascii="Times New Roman" w:eastAsia="仿宋" w:hAnsi="Times New Roman" w:cs="Times New Roman" w:hint="eastAsia"/>
                <w:color w:val="000000" w:themeColor="text1"/>
                <w:sz w:val="28"/>
                <w:szCs w:val="28"/>
              </w:rPr>
              <w:t>内容</w:t>
            </w:r>
            <w:r w:rsidRPr="0005319B">
              <w:rPr>
                <w:rFonts w:ascii="Times New Roman" w:eastAsia="仿宋" w:hAnsi="Times New Roman" w:cs="Times New Roman"/>
                <w:color w:val="000000" w:themeColor="text1"/>
                <w:sz w:val="28"/>
                <w:szCs w:val="28"/>
              </w:rPr>
              <w:t>；</w:t>
            </w:r>
          </w:p>
          <w:p w14:paraId="66830952" w14:textId="0DA8EB7C" w:rsidR="00625E79" w:rsidRPr="0005319B" w:rsidRDefault="00625E79" w:rsidP="00711C0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2.3.8</w:t>
            </w:r>
            <w:r w:rsidR="0004585B" w:rsidRPr="0005319B">
              <w:rPr>
                <w:rFonts w:ascii="Times New Roman" w:eastAsia="仿宋" w:hAnsi="Times New Roman" w:cs="Times New Roman"/>
                <w:color w:val="000000" w:themeColor="text1"/>
                <w:sz w:val="28"/>
                <w:szCs w:val="28"/>
              </w:rPr>
              <w:t>增加</w:t>
            </w:r>
            <w:r w:rsidRPr="0005319B">
              <w:rPr>
                <w:rFonts w:ascii="Times New Roman" w:eastAsia="仿宋" w:hAnsi="Times New Roman" w:cs="Times New Roman"/>
                <w:color w:val="000000" w:themeColor="text1"/>
                <w:sz w:val="28"/>
                <w:szCs w:val="28"/>
              </w:rPr>
              <w:t>活疫苗制品</w:t>
            </w:r>
            <w:r w:rsidR="00562B61" w:rsidRPr="0005319B">
              <w:rPr>
                <w:rFonts w:ascii="Times New Roman" w:eastAsia="仿宋" w:hAnsi="Times New Roman" w:cs="Times New Roman"/>
                <w:color w:val="000000" w:themeColor="text1"/>
                <w:sz w:val="28"/>
                <w:szCs w:val="28"/>
              </w:rPr>
              <w:t>规格</w:t>
            </w:r>
            <w:r w:rsidR="00FD50E0" w:rsidRPr="0005319B">
              <w:rPr>
                <w:rFonts w:ascii="Times New Roman" w:eastAsia="仿宋" w:hAnsi="Times New Roman" w:cs="Times New Roman" w:hint="eastAsia"/>
                <w:color w:val="000000" w:themeColor="text1"/>
                <w:sz w:val="28"/>
                <w:szCs w:val="28"/>
              </w:rPr>
              <w:t>；</w:t>
            </w:r>
          </w:p>
          <w:p w14:paraId="7CEC20E2" w14:textId="2F21CAA3" w:rsidR="00BF41D0" w:rsidRPr="0005319B" w:rsidRDefault="00BF41D0" w:rsidP="00711C06">
            <w:pPr>
              <w:adjustRightInd w:val="0"/>
              <w:snapToGrid w:val="0"/>
              <w:spacing w:line="240" w:lineRule="atLeast"/>
              <w:rPr>
                <w:rFonts w:ascii="Times New Roman" w:eastAsia="仿宋" w:hAnsi="Times New Roman" w:cs="Times New Roman"/>
                <w:color w:val="000000" w:themeColor="text1"/>
                <w:sz w:val="28"/>
                <w:szCs w:val="28"/>
              </w:rPr>
            </w:pPr>
            <w:r w:rsidRPr="0005319B">
              <w:rPr>
                <w:rFonts w:ascii="Times New Roman" w:eastAsia="仿宋" w:hAnsi="Times New Roman" w:cs="Times New Roman" w:hint="eastAsia"/>
                <w:color w:val="000000" w:themeColor="text1"/>
                <w:sz w:val="28"/>
                <w:szCs w:val="28"/>
              </w:rPr>
              <w:t>2</w:t>
            </w:r>
            <w:r w:rsidR="00562B61" w:rsidRPr="0005319B">
              <w:rPr>
                <w:rFonts w:ascii="Times New Roman" w:eastAsia="仿宋" w:hAnsi="Times New Roman" w:cs="Times New Roman"/>
                <w:color w:val="000000" w:themeColor="text1"/>
                <w:sz w:val="28"/>
                <w:szCs w:val="28"/>
              </w:rPr>
              <w:t>.3.9</w:t>
            </w:r>
            <w:r w:rsidR="00BB6255" w:rsidRPr="0005319B">
              <w:rPr>
                <w:rFonts w:ascii="Times New Roman" w:eastAsia="仿宋" w:hAnsi="Times New Roman" w:cs="Times New Roman" w:hint="eastAsia"/>
                <w:color w:val="000000" w:themeColor="text1"/>
                <w:sz w:val="28"/>
                <w:szCs w:val="28"/>
              </w:rPr>
              <w:t>增加</w:t>
            </w:r>
            <w:r w:rsidR="00562B61" w:rsidRPr="0005319B">
              <w:rPr>
                <w:rFonts w:ascii="Times New Roman" w:eastAsia="仿宋" w:hAnsi="Times New Roman" w:cs="Times New Roman" w:hint="eastAsia"/>
                <w:color w:val="000000" w:themeColor="text1"/>
                <w:sz w:val="28"/>
                <w:szCs w:val="28"/>
              </w:rPr>
              <w:t>制品</w:t>
            </w:r>
            <w:r w:rsidRPr="0005319B">
              <w:rPr>
                <w:rFonts w:ascii="Times New Roman" w:eastAsia="仿宋" w:hAnsi="Times New Roman" w:cs="Times New Roman" w:hint="eastAsia"/>
                <w:color w:val="000000" w:themeColor="text1"/>
                <w:sz w:val="28"/>
                <w:szCs w:val="28"/>
              </w:rPr>
              <w:t>作用</w:t>
            </w:r>
            <w:r w:rsidR="00FD50E0" w:rsidRPr="0005319B">
              <w:rPr>
                <w:rFonts w:ascii="Times New Roman" w:eastAsia="仿宋" w:hAnsi="Times New Roman" w:cs="Times New Roman" w:hint="eastAsia"/>
                <w:color w:val="000000" w:themeColor="text1"/>
                <w:sz w:val="28"/>
                <w:szCs w:val="28"/>
              </w:rPr>
              <w:t>与</w:t>
            </w:r>
            <w:r w:rsidRPr="0005319B">
              <w:rPr>
                <w:rFonts w:ascii="Times New Roman" w:eastAsia="仿宋" w:hAnsi="Times New Roman" w:cs="Times New Roman" w:hint="eastAsia"/>
                <w:color w:val="000000" w:themeColor="text1"/>
                <w:sz w:val="28"/>
                <w:szCs w:val="28"/>
              </w:rPr>
              <w:t>用途</w:t>
            </w:r>
            <w:r w:rsidR="00FD50E0" w:rsidRPr="0005319B">
              <w:rPr>
                <w:rFonts w:ascii="Times New Roman" w:eastAsia="仿宋" w:hAnsi="Times New Roman" w:cs="Times New Roman" w:hint="eastAsia"/>
                <w:color w:val="000000" w:themeColor="text1"/>
                <w:sz w:val="28"/>
                <w:szCs w:val="28"/>
              </w:rPr>
              <w:t>。</w:t>
            </w:r>
          </w:p>
        </w:tc>
      </w:tr>
      <w:tr w:rsidR="009C5B2F" w:rsidRPr="0005319B" w14:paraId="4CA44BB5" w14:textId="77777777" w:rsidTr="000A0BF6">
        <w:tc>
          <w:tcPr>
            <w:tcW w:w="992" w:type="dxa"/>
            <w:vMerge/>
            <w:vAlign w:val="center"/>
          </w:tcPr>
          <w:p w14:paraId="7E844F77" w14:textId="77777777" w:rsidR="00625E79" w:rsidRPr="0005319B" w:rsidRDefault="00625E79" w:rsidP="000A0BF6">
            <w:pPr>
              <w:adjustRightInd w:val="0"/>
              <w:snapToGrid w:val="0"/>
              <w:jc w:val="center"/>
              <w:rPr>
                <w:rFonts w:ascii="仿宋_GB2312" w:eastAsia="仿宋_GB2312" w:hAnsi="宋体"/>
                <w:color w:val="000000" w:themeColor="text1"/>
                <w:sz w:val="28"/>
                <w:szCs w:val="28"/>
              </w:rPr>
            </w:pPr>
          </w:p>
        </w:tc>
        <w:tc>
          <w:tcPr>
            <w:tcW w:w="1559" w:type="dxa"/>
            <w:vMerge/>
            <w:vAlign w:val="center"/>
          </w:tcPr>
          <w:p w14:paraId="34E98523" w14:textId="77777777" w:rsidR="00625E79" w:rsidRPr="0005319B" w:rsidRDefault="00625E79" w:rsidP="000A0BF6">
            <w:pPr>
              <w:adjustRightInd w:val="0"/>
              <w:snapToGrid w:val="0"/>
              <w:jc w:val="center"/>
              <w:rPr>
                <w:rFonts w:ascii="仿宋_GB2312" w:eastAsia="仿宋_GB2312" w:hAnsi="宋体"/>
                <w:color w:val="000000" w:themeColor="text1"/>
                <w:sz w:val="28"/>
                <w:szCs w:val="28"/>
              </w:rPr>
            </w:pPr>
          </w:p>
        </w:tc>
        <w:tc>
          <w:tcPr>
            <w:tcW w:w="6375" w:type="dxa"/>
          </w:tcPr>
          <w:p w14:paraId="7DA561C2" w14:textId="4A940578" w:rsidR="00625E79" w:rsidRPr="0005319B" w:rsidRDefault="00625E79" w:rsidP="000A0BF6">
            <w:pPr>
              <w:adjustRightInd w:val="0"/>
              <w:snapToGrid w:val="0"/>
              <w:rPr>
                <w:rFonts w:ascii="Times New Roman" w:eastAsia="仿宋" w:hAnsi="Times New Roman" w:cs="Times New Roman"/>
                <w:color w:val="000000" w:themeColor="text1"/>
                <w:sz w:val="28"/>
                <w:szCs w:val="28"/>
              </w:rPr>
            </w:pPr>
            <w:r w:rsidRPr="0005319B">
              <w:rPr>
                <w:rFonts w:ascii="Times New Roman" w:eastAsia="仿宋" w:hAnsi="Times New Roman" w:cs="Times New Roman"/>
                <w:color w:val="000000" w:themeColor="text1"/>
                <w:sz w:val="28"/>
                <w:szCs w:val="28"/>
              </w:rPr>
              <w:t>2.</w:t>
            </w:r>
            <w:r w:rsidR="00901CCD" w:rsidRPr="0005319B">
              <w:rPr>
                <w:rFonts w:ascii="Times New Roman" w:eastAsia="仿宋" w:hAnsi="Times New Roman" w:cs="Times New Roman"/>
                <w:color w:val="000000" w:themeColor="text1"/>
                <w:sz w:val="28"/>
                <w:szCs w:val="28"/>
              </w:rPr>
              <w:t>4</w:t>
            </w:r>
            <w:r w:rsidR="00711C06" w:rsidRPr="0005319B">
              <w:rPr>
                <w:rFonts w:ascii="Times New Roman" w:eastAsia="仿宋" w:hAnsi="Times New Roman" w:cs="Times New Roman"/>
                <w:color w:val="000000" w:themeColor="text1"/>
                <w:sz w:val="28"/>
                <w:szCs w:val="28"/>
              </w:rPr>
              <w:t>变更直接接触制品的包装材料或</w:t>
            </w:r>
            <w:r w:rsidRPr="0005319B">
              <w:rPr>
                <w:rFonts w:ascii="Times New Roman" w:eastAsia="仿宋" w:hAnsi="Times New Roman" w:cs="Times New Roman"/>
                <w:color w:val="000000" w:themeColor="text1"/>
                <w:sz w:val="28"/>
                <w:szCs w:val="28"/>
              </w:rPr>
              <w:t>容器。</w:t>
            </w:r>
          </w:p>
        </w:tc>
      </w:tr>
    </w:tbl>
    <w:p w14:paraId="55F93EE3" w14:textId="77777777" w:rsidR="00FC19BD" w:rsidRPr="0005319B" w:rsidRDefault="00FC19BD" w:rsidP="00FC19BD">
      <w:pPr>
        <w:spacing w:line="276" w:lineRule="auto"/>
        <w:rPr>
          <w:rFonts w:eastAsia="仿宋"/>
          <w:color w:val="000000" w:themeColor="text1"/>
          <w:szCs w:val="32"/>
        </w:rPr>
      </w:pPr>
    </w:p>
    <w:p w14:paraId="55EE6607" w14:textId="77777777" w:rsidR="00FC19BD" w:rsidRPr="0005319B" w:rsidRDefault="00FC19BD" w:rsidP="00FC19BD">
      <w:pPr>
        <w:spacing w:line="276" w:lineRule="auto"/>
        <w:rPr>
          <w:rFonts w:ascii="黑体" w:eastAsia="黑体" w:hAnsi="黑体" w:cs="Times New Roman"/>
          <w:color w:val="000000" w:themeColor="text1"/>
          <w:sz w:val="32"/>
          <w:szCs w:val="32"/>
        </w:rPr>
      </w:pPr>
      <w:r w:rsidRPr="0005319B">
        <w:rPr>
          <w:rFonts w:ascii="黑体" w:eastAsia="黑体" w:hAnsi="黑体" w:cs="Times New Roman"/>
          <w:color w:val="000000" w:themeColor="text1"/>
          <w:sz w:val="32"/>
          <w:szCs w:val="32"/>
        </w:rPr>
        <w:t>三、变更注册资料项目</w:t>
      </w:r>
    </w:p>
    <w:p w14:paraId="35CCF309" w14:textId="77777777" w:rsidR="00FC19BD" w:rsidRPr="0005319B" w:rsidRDefault="00FC19BD" w:rsidP="00FC19BD">
      <w:pPr>
        <w:widowControl/>
        <w:tabs>
          <w:tab w:val="left" w:pos="3030"/>
        </w:tabs>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（一）一般资料</w:t>
      </w:r>
      <w:r w:rsidRPr="0005319B">
        <w:rPr>
          <w:rFonts w:ascii="Times New Roman" w:eastAsia="仿宋" w:hAnsi="Times New Roman" w:cs="Times New Roman"/>
          <w:b/>
          <w:color w:val="000000" w:themeColor="text1"/>
          <w:kern w:val="0"/>
          <w:sz w:val="32"/>
          <w:szCs w:val="32"/>
        </w:rPr>
        <w:tab/>
      </w:r>
    </w:p>
    <w:p w14:paraId="1294679B" w14:textId="77777777" w:rsidR="00FC19BD" w:rsidRPr="0005319B" w:rsidRDefault="00FC19BD" w:rsidP="00FC19BD">
      <w:pPr>
        <w:widowControl/>
        <w:tabs>
          <w:tab w:val="left" w:pos="3030"/>
        </w:tabs>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spacing w:val="8"/>
          <w:sz w:val="32"/>
          <w:szCs w:val="32"/>
        </w:rPr>
        <w:t>兽药变更注册申请表</w:t>
      </w:r>
      <w:r w:rsidRPr="0005319B">
        <w:rPr>
          <w:rFonts w:ascii="Times New Roman" w:eastAsia="仿宋" w:hAnsi="Times New Roman" w:cs="Times New Roman"/>
          <w:color w:val="000000" w:themeColor="text1"/>
          <w:kern w:val="0"/>
          <w:sz w:val="32"/>
          <w:szCs w:val="32"/>
        </w:rPr>
        <w:t>。</w:t>
      </w:r>
    </w:p>
    <w:p w14:paraId="625755C9" w14:textId="77777777" w:rsidR="00FC19BD" w:rsidRPr="0005319B" w:rsidRDefault="00FC19BD" w:rsidP="00FC19BD">
      <w:pPr>
        <w:widowControl/>
        <w:tabs>
          <w:tab w:val="left" w:pos="3030"/>
        </w:tabs>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2</w:t>
      </w:r>
      <w:r w:rsidRPr="0005319B">
        <w:rPr>
          <w:rFonts w:ascii="Times New Roman" w:eastAsia="仿宋" w:hAnsi="Times New Roman" w:cs="Times New Roman"/>
          <w:color w:val="000000" w:themeColor="text1"/>
          <w:kern w:val="0"/>
          <w:sz w:val="32"/>
          <w:szCs w:val="32"/>
        </w:rPr>
        <w:t>．保证书。</w:t>
      </w:r>
    </w:p>
    <w:p w14:paraId="4B82EDDD" w14:textId="77777777" w:rsidR="00FC19BD" w:rsidRPr="0005319B" w:rsidRDefault="00FC19BD" w:rsidP="00FC19BD">
      <w:pPr>
        <w:widowControl/>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3</w:t>
      </w:r>
      <w:r w:rsidRPr="0005319B">
        <w:rPr>
          <w:rFonts w:ascii="Times New Roman" w:eastAsia="仿宋" w:hAnsi="Times New Roman" w:cs="Times New Roman"/>
          <w:color w:val="000000" w:themeColor="text1"/>
          <w:kern w:val="0"/>
          <w:sz w:val="32"/>
          <w:szCs w:val="32"/>
        </w:rPr>
        <w:t>．证明性文件。</w:t>
      </w:r>
      <w:r w:rsidRPr="0005319B">
        <w:rPr>
          <w:rFonts w:ascii="Times New Roman" w:eastAsia="仿宋" w:hAnsi="Times New Roman" w:cs="Times New Roman"/>
          <w:color w:val="000000" w:themeColor="text1"/>
          <w:sz w:val="32"/>
          <w:szCs w:val="32"/>
        </w:rPr>
        <w:t xml:space="preserve"> </w:t>
      </w:r>
    </w:p>
    <w:p w14:paraId="78EC1C10" w14:textId="77777777" w:rsidR="00FC19BD" w:rsidRPr="0005319B" w:rsidRDefault="00FC19BD" w:rsidP="00FC19BD">
      <w:pPr>
        <w:widowControl/>
        <w:tabs>
          <w:tab w:val="left" w:pos="3030"/>
        </w:tabs>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（二）标准性文件</w:t>
      </w:r>
      <w:r w:rsidRPr="0005319B">
        <w:rPr>
          <w:rFonts w:ascii="Times New Roman" w:eastAsia="仿宋" w:hAnsi="Times New Roman" w:cs="Times New Roman"/>
          <w:b/>
          <w:color w:val="000000" w:themeColor="text1"/>
          <w:kern w:val="0"/>
          <w:sz w:val="32"/>
          <w:szCs w:val="32"/>
        </w:rPr>
        <w:tab/>
      </w:r>
    </w:p>
    <w:p w14:paraId="14FD776B" w14:textId="15F26EF9" w:rsidR="00FC19BD" w:rsidRPr="0005319B" w:rsidRDefault="00FC19BD" w:rsidP="00FC19BD">
      <w:pPr>
        <w:widowControl/>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4</w:t>
      </w:r>
      <w:r w:rsidR="00AD5FB7"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已批准的质量标准、工艺规程、说明书和标签。</w:t>
      </w:r>
      <w:r w:rsidRPr="0005319B">
        <w:rPr>
          <w:rFonts w:ascii="Times New Roman" w:eastAsia="仿宋" w:hAnsi="Times New Roman" w:cs="Times New Roman"/>
          <w:color w:val="000000" w:themeColor="text1"/>
          <w:kern w:val="0"/>
          <w:sz w:val="32"/>
          <w:szCs w:val="32"/>
        </w:rPr>
        <w:t xml:space="preserve"> </w:t>
      </w:r>
    </w:p>
    <w:p w14:paraId="5ADB0309" w14:textId="06069C89" w:rsidR="00FC19BD" w:rsidRPr="0005319B" w:rsidRDefault="00FC19BD" w:rsidP="00FC19BD">
      <w:pPr>
        <w:widowControl/>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5</w:t>
      </w:r>
      <w:r w:rsidR="00AD5FB7" w:rsidRPr="0005319B">
        <w:rPr>
          <w:rFonts w:ascii="Times New Roman" w:eastAsia="仿宋" w:hAnsi="Times New Roman" w:cs="Times New Roman"/>
          <w:color w:val="000000" w:themeColor="text1"/>
          <w:kern w:val="0"/>
          <w:sz w:val="32"/>
          <w:szCs w:val="32"/>
        </w:rPr>
        <w:t>．变更</w:t>
      </w:r>
      <w:r w:rsidRPr="0005319B">
        <w:rPr>
          <w:rFonts w:ascii="Times New Roman" w:eastAsia="仿宋" w:hAnsi="Times New Roman" w:cs="Times New Roman"/>
          <w:color w:val="000000" w:themeColor="text1"/>
          <w:kern w:val="0"/>
          <w:sz w:val="32"/>
          <w:szCs w:val="32"/>
        </w:rPr>
        <w:t>后拟修订的质量标准、工艺规程、说明书和标签。</w:t>
      </w:r>
    </w:p>
    <w:p w14:paraId="1F104ED5" w14:textId="77777777" w:rsidR="00FC19BD" w:rsidRPr="0005319B" w:rsidRDefault="00FC19BD" w:rsidP="00FC19BD">
      <w:pPr>
        <w:widowControl/>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6</w:t>
      </w:r>
      <w:r w:rsidRPr="0005319B">
        <w:rPr>
          <w:rFonts w:ascii="Times New Roman" w:eastAsia="仿宋" w:hAnsi="Times New Roman" w:cs="Times New Roman"/>
          <w:color w:val="000000" w:themeColor="text1"/>
          <w:kern w:val="0"/>
          <w:sz w:val="32"/>
          <w:szCs w:val="32"/>
        </w:rPr>
        <w:t>．变更注册的具体情况修订说明。</w:t>
      </w:r>
    </w:p>
    <w:p w14:paraId="3A8D77F8" w14:textId="77777777" w:rsidR="00FC19BD" w:rsidRPr="0005319B" w:rsidRDefault="00FC19BD" w:rsidP="00FC19BD">
      <w:pPr>
        <w:widowControl/>
        <w:ind w:firstLineChars="200" w:firstLine="643"/>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b/>
          <w:color w:val="000000" w:themeColor="text1"/>
          <w:kern w:val="0"/>
          <w:sz w:val="32"/>
          <w:szCs w:val="32"/>
        </w:rPr>
        <w:t>（三）生产与检验用</w:t>
      </w:r>
      <w:bookmarkStart w:id="1" w:name="_Hlk115384257"/>
      <w:r w:rsidRPr="0005319B">
        <w:rPr>
          <w:rFonts w:ascii="Times New Roman" w:eastAsia="仿宋" w:hAnsi="Times New Roman" w:cs="Times New Roman"/>
          <w:b/>
          <w:color w:val="000000" w:themeColor="text1"/>
          <w:kern w:val="0"/>
          <w:sz w:val="32"/>
          <w:szCs w:val="32"/>
        </w:rPr>
        <w:t>菌毒</w:t>
      </w:r>
      <w:bookmarkEnd w:id="1"/>
      <w:r w:rsidRPr="0005319B">
        <w:rPr>
          <w:rFonts w:ascii="Times New Roman" w:eastAsia="仿宋" w:hAnsi="Times New Roman" w:cs="Times New Roman"/>
          <w:b/>
          <w:color w:val="000000" w:themeColor="text1"/>
          <w:kern w:val="0"/>
          <w:sz w:val="32"/>
          <w:szCs w:val="32"/>
        </w:rPr>
        <w:t>种研究资料</w:t>
      </w:r>
    </w:p>
    <w:p w14:paraId="60404AEB" w14:textId="5D725CA6" w:rsidR="00FC19BD" w:rsidRPr="0005319B" w:rsidRDefault="0005319B"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7</w:t>
      </w:r>
      <w:r w:rsidR="00FC19BD" w:rsidRPr="0005319B">
        <w:rPr>
          <w:rFonts w:ascii="Times New Roman" w:eastAsia="仿宋" w:hAnsi="Times New Roman" w:cs="Times New Roman"/>
          <w:color w:val="000000" w:themeColor="text1"/>
          <w:kern w:val="0"/>
          <w:sz w:val="32"/>
          <w:szCs w:val="32"/>
        </w:rPr>
        <w:t>．生产用菌毒种变更研究资料。</w:t>
      </w:r>
      <w:r w:rsidR="00FC19BD" w:rsidRPr="0005319B">
        <w:rPr>
          <w:rFonts w:ascii="Times New Roman" w:eastAsia="仿宋" w:hAnsi="Times New Roman" w:cs="Times New Roman"/>
          <w:color w:val="000000" w:themeColor="text1"/>
          <w:kern w:val="0"/>
          <w:sz w:val="32"/>
          <w:szCs w:val="32"/>
        </w:rPr>
        <w:t xml:space="preserve"> </w:t>
      </w:r>
    </w:p>
    <w:p w14:paraId="1D8713CE" w14:textId="023E8970" w:rsidR="00FC19BD" w:rsidRPr="0005319B" w:rsidRDefault="0005319B"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8</w:t>
      </w:r>
      <w:r w:rsidR="00FC19BD" w:rsidRPr="0005319B">
        <w:rPr>
          <w:rFonts w:ascii="Times New Roman" w:eastAsia="仿宋" w:hAnsi="Times New Roman" w:cs="Times New Roman"/>
          <w:color w:val="000000" w:themeColor="text1"/>
          <w:kern w:val="0"/>
          <w:sz w:val="32"/>
          <w:szCs w:val="32"/>
        </w:rPr>
        <w:t>．检验用强毒株变更研究资料。</w:t>
      </w:r>
    </w:p>
    <w:p w14:paraId="620F9808"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（四）生产用细胞研究资料</w:t>
      </w:r>
    </w:p>
    <w:p w14:paraId="0B484EB7" w14:textId="7816F4F5" w:rsidR="00FC19BD" w:rsidRPr="0005319B" w:rsidRDefault="0005319B"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9</w:t>
      </w:r>
      <w:r w:rsidR="00FC19BD" w:rsidRPr="0005319B">
        <w:rPr>
          <w:rFonts w:ascii="Times New Roman" w:eastAsia="仿宋" w:hAnsi="Times New Roman" w:cs="Times New Roman"/>
          <w:color w:val="000000" w:themeColor="text1"/>
          <w:kern w:val="0"/>
          <w:sz w:val="32"/>
          <w:szCs w:val="32"/>
        </w:rPr>
        <w:t>．变更生产用细胞研究资料。</w:t>
      </w:r>
      <w:r w:rsidR="00FC19BD" w:rsidRPr="0005319B">
        <w:rPr>
          <w:rFonts w:ascii="Times New Roman" w:eastAsia="仿宋" w:hAnsi="Times New Roman" w:cs="Times New Roman"/>
          <w:color w:val="000000" w:themeColor="text1"/>
          <w:kern w:val="0"/>
          <w:sz w:val="32"/>
          <w:szCs w:val="32"/>
        </w:rPr>
        <w:t xml:space="preserve"> </w:t>
      </w:r>
    </w:p>
    <w:p w14:paraId="700073DB"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（五）主要原辅材料研究资料</w:t>
      </w:r>
    </w:p>
    <w:p w14:paraId="5C698D4C" w14:textId="25B14F6B"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0</w:t>
      </w:r>
      <w:r w:rsidRPr="0005319B">
        <w:rPr>
          <w:rFonts w:ascii="Times New Roman" w:eastAsia="仿宋" w:hAnsi="Times New Roman" w:cs="Times New Roman"/>
          <w:color w:val="000000" w:themeColor="text1"/>
          <w:kern w:val="0"/>
          <w:sz w:val="32"/>
          <w:szCs w:val="32"/>
        </w:rPr>
        <w:t>．变更包装材料的研究资料。</w:t>
      </w:r>
    </w:p>
    <w:p w14:paraId="585E7672" w14:textId="291C1995"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lastRenderedPageBreak/>
        <w:t>1</w:t>
      </w:r>
      <w:r w:rsidR="0005319B">
        <w:rPr>
          <w:rFonts w:ascii="Times New Roman" w:eastAsia="仿宋" w:hAnsi="Times New Roman" w:cs="Times New Roman"/>
          <w:color w:val="000000" w:themeColor="text1"/>
          <w:kern w:val="0"/>
          <w:sz w:val="32"/>
          <w:szCs w:val="32"/>
        </w:rPr>
        <w:t>1</w:t>
      </w:r>
      <w:r w:rsidR="00AD5FB7" w:rsidRPr="0005319B">
        <w:rPr>
          <w:rFonts w:ascii="Times New Roman" w:eastAsia="仿宋" w:hAnsi="Times New Roman" w:cs="Times New Roman"/>
          <w:color w:val="000000" w:themeColor="text1"/>
          <w:kern w:val="0"/>
          <w:sz w:val="32"/>
          <w:szCs w:val="32"/>
        </w:rPr>
        <w:t>．变更</w:t>
      </w:r>
      <w:r w:rsidR="00AD5FB7" w:rsidRPr="0005319B">
        <w:rPr>
          <w:rFonts w:ascii="Times New Roman" w:eastAsia="仿宋" w:hAnsi="Times New Roman" w:cs="Times New Roman" w:hint="eastAsia"/>
          <w:color w:val="000000" w:themeColor="text1"/>
          <w:kern w:val="0"/>
          <w:sz w:val="32"/>
          <w:szCs w:val="32"/>
        </w:rPr>
        <w:t>培养基</w:t>
      </w:r>
      <w:r w:rsidRPr="0005319B">
        <w:rPr>
          <w:rFonts w:ascii="Times New Roman" w:eastAsia="仿宋" w:hAnsi="Times New Roman" w:cs="Times New Roman"/>
          <w:color w:val="000000" w:themeColor="text1"/>
          <w:kern w:val="0"/>
          <w:sz w:val="32"/>
          <w:szCs w:val="32"/>
        </w:rPr>
        <w:t>研究资料。</w:t>
      </w:r>
      <w:r w:rsidRPr="0005319B">
        <w:rPr>
          <w:rFonts w:ascii="Times New Roman" w:eastAsia="仿宋" w:hAnsi="Times New Roman" w:cs="Times New Roman"/>
          <w:color w:val="000000" w:themeColor="text1"/>
          <w:kern w:val="0"/>
          <w:sz w:val="32"/>
          <w:szCs w:val="32"/>
        </w:rPr>
        <w:t xml:space="preserve"> </w:t>
      </w:r>
    </w:p>
    <w:p w14:paraId="3AF2EB73"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（六）生产工艺研究资料</w:t>
      </w:r>
    </w:p>
    <w:p w14:paraId="143F742B" w14:textId="5B0F6291"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2</w:t>
      </w:r>
      <w:r w:rsidRPr="0005319B">
        <w:rPr>
          <w:rFonts w:ascii="Times New Roman" w:eastAsia="仿宋" w:hAnsi="Times New Roman" w:cs="Times New Roman"/>
          <w:color w:val="000000" w:themeColor="text1"/>
          <w:kern w:val="0"/>
          <w:sz w:val="32"/>
          <w:szCs w:val="32"/>
        </w:rPr>
        <w:t>．变更生产工艺研究资料。</w:t>
      </w:r>
    </w:p>
    <w:p w14:paraId="615863D8" w14:textId="43CEBB5C"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（七）</w:t>
      </w:r>
      <w:r w:rsidR="00A03EFC" w:rsidRPr="0005319B">
        <w:rPr>
          <w:rFonts w:ascii="Times New Roman" w:eastAsia="仿宋" w:hAnsi="Times New Roman" w:cs="Times New Roman"/>
          <w:b/>
          <w:color w:val="000000" w:themeColor="text1"/>
          <w:kern w:val="0"/>
          <w:sz w:val="32"/>
          <w:szCs w:val="32"/>
        </w:rPr>
        <w:t>制品</w:t>
      </w:r>
      <w:r w:rsidRPr="0005319B">
        <w:rPr>
          <w:rFonts w:ascii="Times New Roman" w:eastAsia="仿宋" w:hAnsi="Times New Roman" w:cs="Times New Roman"/>
          <w:b/>
          <w:color w:val="000000" w:themeColor="text1"/>
          <w:kern w:val="0"/>
          <w:sz w:val="32"/>
          <w:szCs w:val="32"/>
        </w:rPr>
        <w:t>质量研究资料</w:t>
      </w:r>
    </w:p>
    <w:p w14:paraId="16FB4796" w14:textId="14AB465F"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3</w:t>
      </w:r>
      <w:r w:rsidRPr="0005319B">
        <w:rPr>
          <w:rFonts w:ascii="Times New Roman" w:eastAsia="仿宋" w:hAnsi="Times New Roman" w:cs="Times New Roman"/>
          <w:color w:val="000000" w:themeColor="text1"/>
          <w:kern w:val="0"/>
          <w:sz w:val="32"/>
          <w:szCs w:val="32"/>
        </w:rPr>
        <w:t>．成品检验方法变更研究资料。</w:t>
      </w:r>
      <w:r w:rsidRPr="0005319B">
        <w:rPr>
          <w:rFonts w:ascii="Times New Roman" w:eastAsia="仿宋" w:hAnsi="Times New Roman" w:cs="Times New Roman"/>
          <w:color w:val="000000" w:themeColor="text1"/>
          <w:sz w:val="32"/>
          <w:szCs w:val="32"/>
        </w:rPr>
        <w:t xml:space="preserve"> </w:t>
      </w:r>
    </w:p>
    <w:p w14:paraId="40F61178" w14:textId="5EC514BB"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4</w:t>
      </w:r>
      <w:r w:rsidRPr="0005319B">
        <w:rPr>
          <w:rFonts w:ascii="Times New Roman" w:eastAsia="仿宋" w:hAnsi="Times New Roman" w:cs="Times New Roman"/>
          <w:color w:val="000000" w:themeColor="text1"/>
          <w:kern w:val="0"/>
          <w:sz w:val="32"/>
          <w:szCs w:val="32"/>
        </w:rPr>
        <w:t>．与同类制品比较试验研究报告。</w:t>
      </w:r>
    </w:p>
    <w:p w14:paraId="3B09097A" w14:textId="6002A490"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5</w:t>
      </w:r>
      <w:r w:rsidRPr="0005319B">
        <w:rPr>
          <w:rFonts w:ascii="Times New Roman" w:eastAsia="仿宋" w:hAnsi="Times New Roman" w:cs="Times New Roman"/>
          <w:color w:val="000000" w:themeColor="text1"/>
          <w:kern w:val="0"/>
          <w:sz w:val="32"/>
          <w:szCs w:val="32"/>
        </w:rPr>
        <w:t>．实验室</w:t>
      </w:r>
      <w:r w:rsidR="00A03EFC" w:rsidRPr="0005319B">
        <w:rPr>
          <w:rFonts w:ascii="Times New Roman" w:eastAsia="仿宋" w:hAnsi="Times New Roman" w:cs="Times New Roman"/>
          <w:color w:val="000000" w:themeColor="text1"/>
          <w:kern w:val="0"/>
          <w:sz w:val="32"/>
          <w:szCs w:val="32"/>
        </w:rPr>
        <w:t>制品</w:t>
      </w:r>
      <w:r w:rsidRPr="0005319B">
        <w:rPr>
          <w:rFonts w:ascii="Times New Roman" w:eastAsia="仿宋" w:hAnsi="Times New Roman" w:cs="Times New Roman"/>
          <w:color w:val="000000" w:themeColor="text1"/>
          <w:kern w:val="0"/>
          <w:sz w:val="32"/>
          <w:szCs w:val="32"/>
        </w:rPr>
        <w:t>的试制报告。</w:t>
      </w:r>
    </w:p>
    <w:p w14:paraId="64BD61D6" w14:textId="47E6779C"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6</w:t>
      </w:r>
      <w:r w:rsidRPr="0005319B">
        <w:rPr>
          <w:rFonts w:ascii="Times New Roman" w:eastAsia="仿宋" w:hAnsi="Times New Roman" w:cs="Times New Roman"/>
          <w:color w:val="000000" w:themeColor="text1"/>
          <w:kern w:val="0"/>
          <w:sz w:val="32"/>
          <w:szCs w:val="32"/>
        </w:rPr>
        <w:t>．实验室</w:t>
      </w:r>
      <w:r w:rsidR="00A03EFC" w:rsidRPr="0005319B">
        <w:rPr>
          <w:rFonts w:ascii="Times New Roman" w:eastAsia="仿宋" w:hAnsi="Times New Roman" w:cs="Times New Roman"/>
          <w:color w:val="000000" w:themeColor="text1"/>
          <w:kern w:val="0"/>
          <w:sz w:val="32"/>
          <w:szCs w:val="32"/>
        </w:rPr>
        <w:t>制品</w:t>
      </w:r>
      <w:r w:rsidRPr="0005319B">
        <w:rPr>
          <w:rFonts w:ascii="Times New Roman" w:eastAsia="仿宋" w:hAnsi="Times New Roman" w:cs="Times New Roman"/>
          <w:color w:val="000000" w:themeColor="text1"/>
          <w:kern w:val="0"/>
          <w:sz w:val="32"/>
          <w:szCs w:val="32"/>
        </w:rPr>
        <w:t>安全性研究报告。</w:t>
      </w:r>
      <w:r w:rsidRPr="0005319B">
        <w:rPr>
          <w:rFonts w:ascii="Times New Roman" w:eastAsia="仿宋" w:hAnsi="Times New Roman" w:cs="Times New Roman"/>
          <w:color w:val="000000" w:themeColor="text1"/>
          <w:kern w:val="0"/>
          <w:sz w:val="32"/>
          <w:szCs w:val="32"/>
        </w:rPr>
        <w:t xml:space="preserve"> </w:t>
      </w:r>
    </w:p>
    <w:p w14:paraId="505F4ABF" w14:textId="3C23E3B5"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7</w:t>
      </w:r>
      <w:r w:rsidRPr="0005319B">
        <w:rPr>
          <w:rFonts w:ascii="Times New Roman" w:eastAsia="仿宋" w:hAnsi="Times New Roman" w:cs="Times New Roman"/>
          <w:color w:val="000000" w:themeColor="text1"/>
          <w:kern w:val="0"/>
          <w:sz w:val="32"/>
          <w:szCs w:val="32"/>
        </w:rPr>
        <w:t>．实验室</w:t>
      </w:r>
      <w:r w:rsidR="00A03EFC" w:rsidRPr="0005319B">
        <w:rPr>
          <w:rFonts w:ascii="Times New Roman" w:eastAsia="仿宋" w:hAnsi="Times New Roman" w:cs="Times New Roman"/>
          <w:color w:val="000000" w:themeColor="text1"/>
          <w:kern w:val="0"/>
          <w:sz w:val="32"/>
          <w:szCs w:val="32"/>
        </w:rPr>
        <w:t>制品</w:t>
      </w:r>
      <w:r w:rsidRPr="0005319B">
        <w:rPr>
          <w:rFonts w:ascii="Times New Roman" w:eastAsia="仿宋" w:hAnsi="Times New Roman" w:cs="Times New Roman"/>
          <w:color w:val="000000" w:themeColor="text1"/>
          <w:kern w:val="0"/>
          <w:sz w:val="32"/>
          <w:szCs w:val="32"/>
        </w:rPr>
        <w:t>效力研究报告。</w:t>
      </w:r>
    </w:p>
    <w:p w14:paraId="72C372D3" w14:textId="7CC7B8DA"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8</w:t>
      </w:r>
      <w:r w:rsidRPr="0005319B">
        <w:rPr>
          <w:rFonts w:ascii="Times New Roman" w:eastAsia="仿宋" w:hAnsi="Times New Roman" w:cs="Times New Roman"/>
          <w:color w:val="000000" w:themeColor="text1"/>
          <w:kern w:val="0"/>
          <w:sz w:val="32"/>
          <w:szCs w:val="32"/>
        </w:rPr>
        <w:t>．实验室</w:t>
      </w:r>
      <w:r w:rsidR="00A03EFC" w:rsidRPr="0005319B">
        <w:rPr>
          <w:rFonts w:ascii="Times New Roman" w:eastAsia="仿宋" w:hAnsi="Times New Roman" w:cs="Times New Roman"/>
          <w:color w:val="000000" w:themeColor="text1"/>
          <w:kern w:val="0"/>
          <w:sz w:val="32"/>
          <w:szCs w:val="32"/>
        </w:rPr>
        <w:t>制品</w:t>
      </w:r>
      <w:r w:rsidRPr="0005319B">
        <w:rPr>
          <w:rFonts w:ascii="Times New Roman" w:eastAsia="仿宋" w:hAnsi="Times New Roman" w:cs="Times New Roman"/>
          <w:color w:val="000000" w:themeColor="text1"/>
          <w:kern w:val="0"/>
          <w:sz w:val="32"/>
          <w:szCs w:val="32"/>
        </w:rPr>
        <w:t>稳定性研究报告。</w:t>
      </w:r>
    </w:p>
    <w:p w14:paraId="4F190901"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（八）中间试制研究资料</w:t>
      </w:r>
    </w:p>
    <w:p w14:paraId="0E7B4B0D" w14:textId="283B946B" w:rsidR="00FC19BD" w:rsidRPr="0005319B" w:rsidRDefault="0005319B"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19</w:t>
      </w:r>
      <w:r w:rsidR="00FC19BD" w:rsidRPr="0005319B">
        <w:rPr>
          <w:rFonts w:ascii="Times New Roman" w:eastAsia="仿宋" w:hAnsi="Times New Roman" w:cs="Times New Roman"/>
          <w:color w:val="000000" w:themeColor="text1"/>
          <w:kern w:val="0"/>
          <w:sz w:val="32"/>
          <w:szCs w:val="32"/>
        </w:rPr>
        <w:t>．中间试制报告。</w:t>
      </w:r>
    </w:p>
    <w:p w14:paraId="2AFAE37A"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（九）临床试验研究资料</w:t>
      </w:r>
    </w:p>
    <w:p w14:paraId="75F58A2C" w14:textId="3CD5EA72"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2</w:t>
      </w:r>
      <w:r w:rsidR="0005319B">
        <w:rPr>
          <w:rFonts w:ascii="Times New Roman" w:eastAsia="仿宋" w:hAnsi="Times New Roman" w:cs="Times New Roman"/>
          <w:color w:val="000000" w:themeColor="text1"/>
          <w:kern w:val="0"/>
          <w:sz w:val="32"/>
          <w:szCs w:val="32"/>
        </w:rPr>
        <w:t>0</w:t>
      </w:r>
      <w:r w:rsidRPr="0005319B">
        <w:rPr>
          <w:rFonts w:ascii="Times New Roman" w:eastAsia="仿宋" w:hAnsi="Times New Roman" w:cs="Times New Roman"/>
          <w:color w:val="000000" w:themeColor="text1"/>
          <w:kern w:val="0"/>
          <w:sz w:val="32"/>
          <w:szCs w:val="32"/>
        </w:rPr>
        <w:t>．临床试验研究资料。</w:t>
      </w:r>
      <w:r w:rsidRPr="0005319B">
        <w:rPr>
          <w:rFonts w:ascii="Times New Roman" w:eastAsia="仿宋" w:hAnsi="Times New Roman" w:cs="Times New Roman"/>
          <w:color w:val="000000" w:themeColor="text1"/>
          <w:kern w:val="0"/>
          <w:sz w:val="32"/>
          <w:szCs w:val="32"/>
        </w:rPr>
        <w:t xml:space="preserve"> </w:t>
      </w:r>
    </w:p>
    <w:p w14:paraId="67C2A56E" w14:textId="77777777" w:rsidR="00FC19BD" w:rsidRPr="0005319B" w:rsidRDefault="0007776A" w:rsidP="00FC19BD">
      <w:pPr>
        <w:widowControl/>
        <w:adjustRightInd w:val="0"/>
        <w:snapToGrid w:val="0"/>
        <w:spacing w:line="360" w:lineRule="auto"/>
        <w:ind w:firstLineChars="200" w:firstLine="640"/>
        <w:rPr>
          <w:rFonts w:ascii="黑体" w:eastAsia="黑体" w:hAnsi="黑体" w:cs="Times New Roman"/>
          <w:color w:val="000000" w:themeColor="text1"/>
          <w:kern w:val="0"/>
          <w:sz w:val="32"/>
          <w:szCs w:val="32"/>
        </w:rPr>
      </w:pPr>
      <w:r w:rsidRPr="0005319B">
        <w:rPr>
          <w:rFonts w:ascii="黑体" w:eastAsia="黑体" w:hAnsi="黑体" w:cs="Times New Roman" w:hint="eastAsia"/>
          <w:color w:val="000000" w:themeColor="text1"/>
          <w:kern w:val="0"/>
          <w:sz w:val="32"/>
          <w:szCs w:val="32"/>
        </w:rPr>
        <w:t>四</w:t>
      </w:r>
      <w:r w:rsidR="0004585B" w:rsidRPr="0005319B">
        <w:rPr>
          <w:rFonts w:ascii="黑体" w:eastAsia="黑体" w:hAnsi="黑体" w:cs="Times New Roman"/>
          <w:color w:val="000000" w:themeColor="text1"/>
          <w:kern w:val="0"/>
          <w:sz w:val="32"/>
          <w:szCs w:val="32"/>
        </w:rPr>
        <w:t>、</w:t>
      </w:r>
      <w:r w:rsidR="00FC19BD" w:rsidRPr="0005319B">
        <w:rPr>
          <w:rFonts w:ascii="黑体" w:eastAsia="黑体" w:hAnsi="黑体" w:cs="Times New Roman"/>
          <w:color w:val="000000" w:themeColor="text1"/>
          <w:kern w:val="0"/>
          <w:sz w:val="32"/>
          <w:szCs w:val="32"/>
        </w:rPr>
        <w:t>变更注册资料的说明</w:t>
      </w:r>
    </w:p>
    <w:p w14:paraId="31515915"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（一）一般资料</w:t>
      </w:r>
    </w:p>
    <w:p w14:paraId="18D35897" w14:textId="77777777" w:rsidR="00FC19BD" w:rsidRPr="0005319B" w:rsidRDefault="00FC19BD" w:rsidP="00FC19BD">
      <w:pPr>
        <w:widowControl/>
        <w:tabs>
          <w:tab w:val="left" w:pos="3030"/>
        </w:tabs>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spacing w:val="8"/>
          <w:sz w:val="32"/>
          <w:szCs w:val="32"/>
        </w:rPr>
        <w:t>兽药变更注册申请表</w:t>
      </w:r>
      <w:r w:rsidRPr="0005319B">
        <w:rPr>
          <w:rFonts w:ascii="Times New Roman" w:eastAsia="仿宋" w:hAnsi="Times New Roman" w:cs="Times New Roman"/>
          <w:color w:val="000000" w:themeColor="text1"/>
          <w:kern w:val="0"/>
          <w:sz w:val="32"/>
          <w:szCs w:val="32"/>
        </w:rPr>
        <w:t>。</w:t>
      </w:r>
    </w:p>
    <w:p w14:paraId="7EFA6A26" w14:textId="77777777" w:rsidR="00FC19BD" w:rsidRPr="0005319B" w:rsidRDefault="00FC19BD" w:rsidP="00FC19BD">
      <w:pPr>
        <w:widowControl/>
        <w:tabs>
          <w:tab w:val="left" w:pos="3030"/>
        </w:tabs>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2</w:t>
      </w:r>
      <w:r w:rsidRPr="0005319B">
        <w:rPr>
          <w:rFonts w:ascii="Times New Roman" w:eastAsia="仿宋" w:hAnsi="Times New Roman" w:cs="Times New Roman"/>
          <w:color w:val="000000" w:themeColor="text1"/>
          <w:kern w:val="0"/>
          <w:sz w:val="32"/>
          <w:szCs w:val="32"/>
        </w:rPr>
        <w:t>．保证书。包括：申请的变更制品或使用的配方、工艺等专利情况及其权属状态的说明；对他人的专利不构成侵权，以及注册资料真实性、可追溯性的保证书等。应由所有原注册单位加盖公章。</w:t>
      </w:r>
    </w:p>
    <w:p w14:paraId="67C73714" w14:textId="77777777" w:rsidR="00FC19BD" w:rsidRPr="0005319B" w:rsidRDefault="00FC19BD" w:rsidP="00FC19BD">
      <w:pPr>
        <w:widowControl/>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3</w:t>
      </w:r>
      <w:r w:rsidRPr="0005319B">
        <w:rPr>
          <w:rFonts w:ascii="Times New Roman" w:eastAsia="仿宋" w:hAnsi="Times New Roman" w:cs="Times New Roman"/>
          <w:color w:val="000000" w:themeColor="text1"/>
          <w:kern w:val="0"/>
          <w:sz w:val="32"/>
          <w:szCs w:val="32"/>
        </w:rPr>
        <w:t>．证明性文件。</w:t>
      </w:r>
      <w:r w:rsidRPr="0005319B">
        <w:rPr>
          <w:rFonts w:ascii="Times New Roman" w:eastAsia="仿宋" w:hAnsi="Times New Roman" w:cs="Times New Roman"/>
          <w:color w:val="000000" w:themeColor="text1"/>
          <w:sz w:val="32"/>
          <w:szCs w:val="32"/>
        </w:rPr>
        <w:t xml:space="preserve"> </w:t>
      </w:r>
    </w:p>
    <w:p w14:paraId="6098DD18" w14:textId="77777777" w:rsidR="00FC19BD" w:rsidRPr="0005319B" w:rsidRDefault="00FC19BD" w:rsidP="00FC19BD">
      <w:pPr>
        <w:spacing w:line="276" w:lineRule="auto"/>
        <w:ind w:firstLineChars="175" w:firstLine="56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lastRenderedPageBreak/>
        <w:t>（</w:t>
      </w:r>
      <w:r w:rsidRPr="0005319B">
        <w:rPr>
          <w:rFonts w:ascii="Times New Roman" w:eastAsia="仿宋" w:hAnsi="Times New Roman" w:cs="Times New Roman"/>
          <w:color w:val="000000" w:themeColor="text1"/>
          <w:sz w:val="32"/>
          <w:szCs w:val="32"/>
        </w:rPr>
        <w:t>1</w:t>
      </w:r>
      <w:r w:rsidRPr="0005319B">
        <w:rPr>
          <w:rFonts w:ascii="Times New Roman" w:eastAsia="仿宋" w:hAnsi="Times New Roman" w:cs="Times New Roman"/>
          <w:color w:val="000000" w:themeColor="text1"/>
          <w:sz w:val="32"/>
          <w:szCs w:val="32"/>
        </w:rPr>
        <w:t>）兽药批准证明文件及其附件的复印件。</w:t>
      </w:r>
    </w:p>
    <w:p w14:paraId="6366D1F6" w14:textId="77777777" w:rsidR="00FC19BD" w:rsidRPr="0005319B" w:rsidRDefault="00FC19BD" w:rsidP="00FC19BD">
      <w:pPr>
        <w:spacing w:line="276" w:lineRule="auto"/>
        <w:ind w:firstLineChars="175" w:firstLine="56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2</w:t>
      </w:r>
      <w:r w:rsidRPr="0005319B">
        <w:rPr>
          <w:rFonts w:ascii="Times New Roman" w:eastAsia="仿宋" w:hAnsi="Times New Roman" w:cs="Times New Roman"/>
          <w:color w:val="000000" w:themeColor="text1"/>
          <w:sz w:val="32"/>
          <w:szCs w:val="32"/>
        </w:rPr>
        <w:t>）变更注册申请人合法登记证明文件的复印件以及与变更注册申请事项有关的其他证明性文件。</w:t>
      </w:r>
    </w:p>
    <w:p w14:paraId="7A91A7F3" w14:textId="68251B7A" w:rsidR="00FC19BD" w:rsidRPr="0005319B" w:rsidRDefault="00FC19BD" w:rsidP="00FC19BD">
      <w:pPr>
        <w:pStyle w:val="a4"/>
        <w:shd w:val="clear" w:color="auto" w:fill="FFFFFF"/>
        <w:spacing w:before="0" w:beforeAutospacing="0" w:after="0" w:afterAutospacing="0"/>
        <w:ind w:firstLineChars="200" w:firstLine="640"/>
        <w:jc w:val="both"/>
        <w:rPr>
          <w:rFonts w:ascii="Times New Roman" w:eastAsia="仿宋" w:hAnsi="Times New Roman" w:cs="Times New Roman"/>
          <w:color w:val="000000" w:themeColor="text1"/>
          <w:kern w:val="2"/>
          <w:sz w:val="32"/>
          <w:szCs w:val="32"/>
        </w:rPr>
      </w:pPr>
      <w:r w:rsidRPr="0005319B">
        <w:rPr>
          <w:rFonts w:ascii="Times New Roman" w:eastAsia="仿宋" w:hAnsi="Times New Roman" w:cs="Times New Roman"/>
          <w:color w:val="000000" w:themeColor="text1"/>
          <w:kern w:val="2"/>
          <w:sz w:val="32"/>
          <w:szCs w:val="32"/>
        </w:rPr>
        <w:t>（</w:t>
      </w:r>
      <w:r w:rsidRPr="0005319B">
        <w:rPr>
          <w:rFonts w:ascii="Times New Roman" w:eastAsia="仿宋" w:hAnsi="Times New Roman" w:cs="Times New Roman"/>
          <w:color w:val="000000" w:themeColor="text1"/>
          <w:kern w:val="2"/>
          <w:sz w:val="32"/>
          <w:szCs w:val="32"/>
        </w:rPr>
        <w:t>3</w:t>
      </w:r>
      <w:r w:rsidRPr="0005319B">
        <w:rPr>
          <w:rFonts w:ascii="Times New Roman" w:eastAsia="仿宋" w:hAnsi="Times New Roman" w:cs="Times New Roman"/>
          <w:color w:val="000000" w:themeColor="text1"/>
          <w:kern w:val="2"/>
          <w:sz w:val="32"/>
          <w:szCs w:val="32"/>
        </w:rPr>
        <w:t>）《兽药</w:t>
      </w:r>
      <w:r w:rsidRPr="0005319B">
        <w:rPr>
          <w:rFonts w:ascii="Times New Roman" w:eastAsia="仿宋" w:hAnsi="Times New Roman" w:cs="Times New Roman"/>
          <w:color w:val="000000" w:themeColor="text1"/>
          <w:kern w:val="2"/>
          <w:sz w:val="32"/>
          <w:szCs w:val="32"/>
        </w:rPr>
        <w:t>GMP</w:t>
      </w:r>
      <w:r w:rsidRPr="0005319B">
        <w:rPr>
          <w:rFonts w:ascii="Times New Roman" w:eastAsia="仿宋" w:hAnsi="Times New Roman" w:cs="Times New Roman"/>
          <w:color w:val="000000" w:themeColor="text1"/>
          <w:kern w:val="2"/>
          <w:sz w:val="32"/>
          <w:szCs w:val="32"/>
        </w:rPr>
        <w:t>证书》、《自由销售证明》原件、公证文书及中文译本</w:t>
      </w:r>
      <w:r w:rsidR="00505405" w:rsidRPr="0005319B">
        <w:rPr>
          <w:rFonts w:ascii="Times New Roman" w:eastAsia="仿宋" w:hAnsi="Times New Roman" w:cs="Times New Roman" w:hint="eastAsia"/>
          <w:color w:val="000000" w:themeColor="text1"/>
          <w:kern w:val="2"/>
          <w:sz w:val="32"/>
          <w:szCs w:val="32"/>
        </w:rPr>
        <w:t>（进口兽药适用）</w:t>
      </w:r>
      <w:r w:rsidRPr="0005319B">
        <w:rPr>
          <w:rFonts w:ascii="Times New Roman" w:eastAsia="仿宋" w:hAnsi="Times New Roman" w:cs="Times New Roman"/>
          <w:color w:val="000000" w:themeColor="text1"/>
          <w:kern w:val="2"/>
          <w:sz w:val="32"/>
          <w:szCs w:val="32"/>
        </w:rPr>
        <w:t>；代表机构登记证复印件；代理机构营业执照复印件、委托文书、公证文书及中文译本；生产企业所在国家（地区）兽药管理机构批准变更的文件原件、公证文书及中文译本，以及与变更注册申请事项有关的其他证明性文件。涉及兽药</w:t>
      </w:r>
      <w:r w:rsidR="00A03EFC" w:rsidRPr="0005319B">
        <w:rPr>
          <w:rFonts w:ascii="Times New Roman" w:eastAsia="仿宋" w:hAnsi="Times New Roman" w:cs="Times New Roman"/>
          <w:color w:val="000000" w:themeColor="text1"/>
          <w:kern w:val="2"/>
          <w:sz w:val="32"/>
          <w:szCs w:val="32"/>
        </w:rPr>
        <w:t>制品</w:t>
      </w:r>
      <w:r w:rsidRPr="0005319B">
        <w:rPr>
          <w:rFonts w:ascii="Times New Roman" w:eastAsia="仿宋" w:hAnsi="Times New Roman" w:cs="Times New Roman"/>
          <w:color w:val="000000" w:themeColor="text1"/>
          <w:kern w:val="2"/>
          <w:sz w:val="32"/>
          <w:szCs w:val="32"/>
        </w:rPr>
        <w:t>权属变化的，还应当提供有效证明文件。</w:t>
      </w:r>
    </w:p>
    <w:p w14:paraId="40E51076" w14:textId="77777777" w:rsidR="00FC19BD" w:rsidRPr="0005319B" w:rsidRDefault="00FC19BD" w:rsidP="00FC19BD">
      <w:pPr>
        <w:spacing w:line="276" w:lineRule="auto"/>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4</w:t>
      </w:r>
      <w:r w:rsidRPr="0005319B">
        <w:rPr>
          <w:rFonts w:ascii="Times New Roman" w:eastAsia="仿宋" w:hAnsi="Times New Roman" w:cs="Times New Roman"/>
          <w:color w:val="000000" w:themeColor="text1"/>
          <w:sz w:val="32"/>
          <w:szCs w:val="32"/>
        </w:rPr>
        <w:t>）境外兽药生产企业委托新的中国代理机构代理申报的委托文书原件、公证文书及中文译本；中国代理机构的营业执照复印件；原代理机构同意放弃代理的文件或者有效证明文件。</w:t>
      </w:r>
    </w:p>
    <w:p w14:paraId="2EB54A06" w14:textId="77777777" w:rsidR="00FC19BD" w:rsidRPr="0005319B" w:rsidRDefault="00FC19BD" w:rsidP="00FC19BD">
      <w:pPr>
        <w:pStyle w:val="a3"/>
        <w:spacing w:line="276" w:lineRule="auto"/>
        <w:ind w:firstLine="640"/>
        <w:rPr>
          <w:rFonts w:eastAsia="仿宋"/>
          <w:color w:val="000000" w:themeColor="text1"/>
          <w:szCs w:val="32"/>
        </w:rPr>
      </w:pPr>
      <w:r w:rsidRPr="0005319B">
        <w:rPr>
          <w:rFonts w:eastAsia="仿宋"/>
          <w:color w:val="000000" w:themeColor="text1"/>
          <w:szCs w:val="32"/>
        </w:rPr>
        <w:t>（</w:t>
      </w:r>
      <w:r w:rsidRPr="0005319B">
        <w:rPr>
          <w:rFonts w:eastAsia="仿宋"/>
          <w:color w:val="000000" w:themeColor="text1"/>
          <w:szCs w:val="32"/>
        </w:rPr>
        <w:t>5</w:t>
      </w:r>
      <w:r w:rsidRPr="0005319B">
        <w:rPr>
          <w:rFonts w:eastAsia="仿宋"/>
          <w:color w:val="000000" w:themeColor="text1"/>
          <w:szCs w:val="32"/>
        </w:rPr>
        <w:t>）提供商标查询、受理或注册证明。</w:t>
      </w:r>
    </w:p>
    <w:p w14:paraId="7BE582C5" w14:textId="77777777" w:rsidR="00FC19BD" w:rsidRPr="0005319B" w:rsidRDefault="00FC19BD" w:rsidP="00FC19BD">
      <w:pPr>
        <w:spacing w:line="276"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6</w:t>
      </w:r>
      <w:r w:rsidRPr="0005319B">
        <w:rPr>
          <w:rFonts w:ascii="Times New Roman" w:eastAsia="仿宋" w:hAnsi="Times New Roman" w:cs="Times New Roman"/>
          <w:color w:val="000000" w:themeColor="text1"/>
          <w:sz w:val="32"/>
          <w:szCs w:val="32"/>
        </w:rPr>
        <w:t>）提供新的国家兽药标准或者国务院畜牧兽医行政管理部门要求修改兽药说明书的文件。</w:t>
      </w:r>
      <w:r w:rsidRPr="0005319B">
        <w:rPr>
          <w:rFonts w:ascii="Times New Roman" w:eastAsia="仿宋" w:hAnsi="Times New Roman" w:cs="Times New Roman"/>
          <w:color w:val="000000" w:themeColor="text1"/>
          <w:kern w:val="0"/>
          <w:sz w:val="32"/>
          <w:szCs w:val="32"/>
        </w:rPr>
        <w:t xml:space="preserve"> </w:t>
      </w:r>
    </w:p>
    <w:p w14:paraId="2ED6C16B" w14:textId="77777777" w:rsidR="00FC19BD" w:rsidRPr="0005319B" w:rsidRDefault="00FC19BD" w:rsidP="00FC19BD">
      <w:pPr>
        <w:widowControl/>
        <w:tabs>
          <w:tab w:val="left" w:pos="3030"/>
        </w:tabs>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（二）标准性文件</w:t>
      </w:r>
      <w:r w:rsidRPr="0005319B">
        <w:rPr>
          <w:rFonts w:ascii="Times New Roman" w:eastAsia="仿宋" w:hAnsi="Times New Roman" w:cs="Times New Roman"/>
          <w:b/>
          <w:color w:val="000000" w:themeColor="text1"/>
          <w:kern w:val="0"/>
          <w:sz w:val="32"/>
          <w:szCs w:val="32"/>
        </w:rPr>
        <w:tab/>
      </w:r>
    </w:p>
    <w:p w14:paraId="7FC6F777" w14:textId="3964A3DF" w:rsidR="00FC19BD" w:rsidRPr="0005319B" w:rsidRDefault="00FC19BD" w:rsidP="00FC19BD">
      <w:pPr>
        <w:widowControl/>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4</w:t>
      </w:r>
      <w:r w:rsidR="00AD5FB7"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已批准的质量标准、工艺规程、说明书和标签。</w:t>
      </w:r>
      <w:r w:rsidRPr="0005319B">
        <w:rPr>
          <w:rFonts w:ascii="Times New Roman" w:eastAsia="仿宋" w:hAnsi="Times New Roman" w:cs="Times New Roman"/>
          <w:color w:val="000000" w:themeColor="text1"/>
          <w:kern w:val="0"/>
          <w:sz w:val="32"/>
          <w:szCs w:val="32"/>
        </w:rPr>
        <w:t xml:space="preserve"> </w:t>
      </w:r>
    </w:p>
    <w:p w14:paraId="0F108905" w14:textId="46D46842" w:rsidR="00FC19BD" w:rsidRPr="0005319B" w:rsidRDefault="00FC19BD" w:rsidP="00FC19BD">
      <w:pPr>
        <w:widowControl/>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5</w:t>
      </w:r>
      <w:r w:rsidR="00AD5FB7" w:rsidRPr="0005319B">
        <w:rPr>
          <w:rFonts w:ascii="Times New Roman" w:eastAsia="仿宋" w:hAnsi="Times New Roman" w:cs="Times New Roman"/>
          <w:color w:val="000000" w:themeColor="text1"/>
          <w:kern w:val="0"/>
          <w:sz w:val="32"/>
          <w:szCs w:val="32"/>
        </w:rPr>
        <w:t>．变更</w:t>
      </w:r>
      <w:r w:rsidRPr="0005319B">
        <w:rPr>
          <w:rFonts w:ascii="Times New Roman" w:eastAsia="仿宋" w:hAnsi="Times New Roman" w:cs="Times New Roman"/>
          <w:color w:val="000000" w:themeColor="text1"/>
          <w:kern w:val="0"/>
          <w:sz w:val="32"/>
          <w:szCs w:val="32"/>
        </w:rPr>
        <w:t>后拟修订的质量标准、工艺规程、说明书和标签。</w:t>
      </w:r>
    </w:p>
    <w:p w14:paraId="2D0DF3DA" w14:textId="412A0A81" w:rsidR="00FC19BD" w:rsidRPr="0005319B" w:rsidRDefault="00FC19BD" w:rsidP="0005319B">
      <w:pPr>
        <w:widowControl/>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6</w:t>
      </w:r>
      <w:r w:rsidRPr="0005319B">
        <w:rPr>
          <w:rFonts w:ascii="Times New Roman" w:eastAsia="仿宋" w:hAnsi="Times New Roman" w:cs="Times New Roman"/>
          <w:color w:val="000000" w:themeColor="text1"/>
          <w:kern w:val="0"/>
          <w:sz w:val="32"/>
          <w:szCs w:val="32"/>
        </w:rPr>
        <w:t>．变更注册的具体情况修订说明。</w:t>
      </w:r>
    </w:p>
    <w:p w14:paraId="0B50C1B3"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（三）生产与检验用菌毒种研究资料</w:t>
      </w:r>
      <w:r w:rsidRPr="0005319B">
        <w:rPr>
          <w:rFonts w:ascii="Times New Roman" w:eastAsia="仿宋" w:hAnsi="Times New Roman" w:cs="Times New Roman"/>
          <w:b/>
          <w:color w:val="000000" w:themeColor="text1"/>
          <w:kern w:val="0"/>
          <w:sz w:val="32"/>
          <w:szCs w:val="32"/>
        </w:rPr>
        <w:t xml:space="preserve">   </w:t>
      </w:r>
    </w:p>
    <w:p w14:paraId="342398CA" w14:textId="64EE081F" w:rsidR="00FC19BD" w:rsidRPr="0005319B" w:rsidRDefault="0005319B"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lastRenderedPageBreak/>
        <w:t>7</w:t>
      </w:r>
      <w:r w:rsidR="00FC19BD" w:rsidRPr="0005319B">
        <w:rPr>
          <w:rFonts w:ascii="Times New Roman" w:eastAsia="仿宋" w:hAnsi="Times New Roman" w:cs="Times New Roman"/>
          <w:color w:val="000000" w:themeColor="text1"/>
          <w:kern w:val="0"/>
          <w:sz w:val="32"/>
          <w:szCs w:val="32"/>
        </w:rPr>
        <w:t>．生产用菌毒种研究资料。</w:t>
      </w:r>
      <w:r w:rsidR="00FC19BD" w:rsidRPr="0005319B">
        <w:rPr>
          <w:rFonts w:ascii="Times New Roman" w:eastAsia="仿宋" w:hAnsi="Times New Roman" w:cs="Times New Roman"/>
          <w:color w:val="000000" w:themeColor="text1"/>
          <w:kern w:val="0"/>
          <w:sz w:val="32"/>
          <w:szCs w:val="32"/>
        </w:rPr>
        <w:t xml:space="preserve"> </w:t>
      </w:r>
    </w:p>
    <w:p w14:paraId="54A95007"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1</w:t>
      </w:r>
      <w:r w:rsidRPr="0005319B">
        <w:rPr>
          <w:rFonts w:ascii="Times New Roman" w:eastAsia="仿宋" w:hAnsi="Times New Roman" w:cs="Times New Roman"/>
          <w:color w:val="000000" w:themeColor="text1"/>
          <w:sz w:val="32"/>
          <w:szCs w:val="32"/>
        </w:rPr>
        <w:t>）变更生产用基础种子代次的试验研究资料。</w:t>
      </w:r>
    </w:p>
    <w:p w14:paraId="7E7003CA" w14:textId="6E6BFCCE" w:rsidR="00FC19BD" w:rsidRPr="0005319B" w:rsidRDefault="00FC19BD" w:rsidP="00FC19BD">
      <w:pPr>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2</w:t>
      </w:r>
      <w:r w:rsidRPr="0005319B">
        <w:rPr>
          <w:rFonts w:ascii="Times New Roman" w:eastAsia="仿宋" w:hAnsi="Times New Roman" w:cs="Times New Roman"/>
          <w:color w:val="000000" w:themeColor="text1"/>
          <w:kern w:val="0"/>
          <w:sz w:val="32"/>
          <w:szCs w:val="32"/>
        </w:rPr>
        <w:t>）变更生产用基础菌毒种保存条件</w:t>
      </w:r>
      <w:r w:rsidR="00AD5FB7" w:rsidRPr="0005319B">
        <w:rPr>
          <w:rFonts w:ascii="Times New Roman" w:eastAsia="仿宋" w:hAnsi="Times New Roman" w:cs="Times New Roman"/>
          <w:color w:val="000000" w:themeColor="text1"/>
          <w:kern w:val="0"/>
          <w:sz w:val="32"/>
          <w:szCs w:val="32"/>
        </w:rPr>
        <w:t>的</w:t>
      </w:r>
      <w:r w:rsidRPr="0005319B">
        <w:rPr>
          <w:rFonts w:ascii="Times New Roman" w:eastAsia="仿宋" w:hAnsi="Times New Roman" w:cs="Times New Roman"/>
          <w:color w:val="000000" w:themeColor="text1"/>
          <w:kern w:val="0"/>
          <w:sz w:val="32"/>
          <w:szCs w:val="32"/>
        </w:rPr>
        <w:t>试验研究资料。</w:t>
      </w:r>
      <w:r w:rsidRPr="0005319B">
        <w:rPr>
          <w:rFonts w:ascii="Times New Roman" w:eastAsia="仿宋" w:hAnsi="Times New Roman" w:cs="Times New Roman"/>
          <w:color w:val="000000" w:themeColor="text1"/>
          <w:kern w:val="0"/>
          <w:sz w:val="32"/>
          <w:szCs w:val="32"/>
        </w:rPr>
        <w:t xml:space="preserve"> </w:t>
      </w:r>
    </w:p>
    <w:p w14:paraId="2A4E6820" w14:textId="00E34AA4" w:rsidR="00FC19BD" w:rsidRPr="0005319B" w:rsidRDefault="0005319B"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8</w:t>
      </w:r>
      <w:r w:rsidR="00FC19BD" w:rsidRPr="0005319B">
        <w:rPr>
          <w:rFonts w:ascii="Times New Roman" w:eastAsia="仿宋" w:hAnsi="Times New Roman" w:cs="Times New Roman"/>
          <w:color w:val="000000" w:themeColor="text1"/>
          <w:kern w:val="0"/>
          <w:sz w:val="32"/>
          <w:szCs w:val="32"/>
        </w:rPr>
        <w:t>．检验用强毒株研究资料。</w:t>
      </w:r>
    </w:p>
    <w:p w14:paraId="1CFD6453"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1</w:t>
      </w:r>
      <w:r w:rsidRPr="0005319B">
        <w:rPr>
          <w:rFonts w:ascii="Times New Roman" w:eastAsia="仿宋" w:hAnsi="Times New Roman" w:cs="Times New Roman"/>
          <w:color w:val="000000" w:themeColor="text1"/>
          <w:sz w:val="32"/>
          <w:szCs w:val="32"/>
        </w:rPr>
        <w:t>）变更检验用菌毒种的分离鉴定、毒力测定和致病性试验研究资料。</w:t>
      </w:r>
      <w:r w:rsidRPr="0005319B">
        <w:rPr>
          <w:rFonts w:ascii="Times New Roman" w:eastAsia="仿宋" w:hAnsi="Times New Roman" w:cs="Times New Roman"/>
          <w:color w:val="000000" w:themeColor="text1"/>
          <w:sz w:val="32"/>
          <w:szCs w:val="32"/>
        </w:rPr>
        <w:t xml:space="preserve"> </w:t>
      </w:r>
    </w:p>
    <w:p w14:paraId="3FFE8FAE"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2</w:t>
      </w:r>
      <w:r w:rsidRPr="0005319B">
        <w:rPr>
          <w:rFonts w:ascii="Times New Roman" w:eastAsia="仿宋" w:hAnsi="Times New Roman" w:cs="Times New Roman"/>
          <w:color w:val="000000" w:themeColor="text1"/>
          <w:sz w:val="32"/>
          <w:szCs w:val="32"/>
        </w:rPr>
        <w:t>）变更攻毒剂量或攻毒途径的试验研究资料。</w:t>
      </w:r>
    </w:p>
    <w:p w14:paraId="23DAE3A6"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3</w:t>
      </w:r>
      <w:r w:rsidRPr="0005319B">
        <w:rPr>
          <w:rFonts w:ascii="Times New Roman" w:eastAsia="仿宋" w:hAnsi="Times New Roman" w:cs="Times New Roman"/>
          <w:color w:val="000000" w:themeColor="text1"/>
          <w:sz w:val="32"/>
          <w:szCs w:val="32"/>
        </w:rPr>
        <w:t>）变更检验用基础种子代次的试验研究资料。</w:t>
      </w:r>
    </w:p>
    <w:p w14:paraId="1F5C1E30" w14:textId="1F8CA69F"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4</w:t>
      </w:r>
      <w:r w:rsidR="00AD5FB7" w:rsidRPr="0005319B">
        <w:rPr>
          <w:rFonts w:ascii="Times New Roman" w:eastAsia="仿宋" w:hAnsi="Times New Roman" w:cs="Times New Roman"/>
          <w:color w:val="000000" w:themeColor="text1"/>
          <w:kern w:val="0"/>
          <w:sz w:val="32"/>
          <w:szCs w:val="32"/>
        </w:rPr>
        <w:t>）变更检验用基础菌毒种保存条件的</w:t>
      </w:r>
      <w:r w:rsidRPr="0005319B">
        <w:rPr>
          <w:rFonts w:ascii="Times New Roman" w:eastAsia="仿宋" w:hAnsi="Times New Roman" w:cs="Times New Roman"/>
          <w:color w:val="000000" w:themeColor="text1"/>
          <w:kern w:val="0"/>
          <w:sz w:val="32"/>
          <w:szCs w:val="32"/>
        </w:rPr>
        <w:t>试验研究资料。</w:t>
      </w:r>
      <w:r w:rsidRPr="0005319B">
        <w:rPr>
          <w:rFonts w:ascii="Times New Roman" w:eastAsia="仿宋" w:hAnsi="Times New Roman" w:cs="Times New Roman"/>
          <w:color w:val="000000" w:themeColor="text1"/>
          <w:kern w:val="0"/>
          <w:sz w:val="32"/>
          <w:szCs w:val="32"/>
        </w:rPr>
        <w:t xml:space="preserve"> </w:t>
      </w:r>
    </w:p>
    <w:p w14:paraId="2BFEEAD6"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（四）生产用细胞系研究资料</w:t>
      </w:r>
      <w:r w:rsidRPr="0005319B">
        <w:rPr>
          <w:rFonts w:ascii="Times New Roman" w:eastAsia="仿宋" w:hAnsi="Times New Roman" w:cs="Times New Roman"/>
          <w:b/>
          <w:color w:val="000000" w:themeColor="text1"/>
          <w:kern w:val="0"/>
          <w:sz w:val="32"/>
          <w:szCs w:val="32"/>
        </w:rPr>
        <w:t xml:space="preserve"> </w:t>
      </w:r>
    </w:p>
    <w:p w14:paraId="6D83CD96" w14:textId="35ADF619" w:rsidR="00FC19BD" w:rsidRPr="0005319B" w:rsidRDefault="0005319B" w:rsidP="00FC19BD">
      <w:pPr>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kern w:val="0"/>
          <w:sz w:val="32"/>
          <w:szCs w:val="32"/>
        </w:rPr>
        <w:t>9</w:t>
      </w:r>
      <w:r w:rsidR="00FC19BD" w:rsidRPr="0005319B">
        <w:rPr>
          <w:rFonts w:ascii="Times New Roman" w:eastAsia="仿宋" w:hAnsi="Times New Roman" w:cs="Times New Roman"/>
          <w:color w:val="000000" w:themeColor="text1"/>
          <w:kern w:val="0"/>
          <w:sz w:val="32"/>
          <w:szCs w:val="32"/>
        </w:rPr>
        <w:t>．</w:t>
      </w:r>
      <w:r w:rsidR="00FC19BD" w:rsidRPr="0005319B">
        <w:rPr>
          <w:rFonts w:ascii="Times New Roman" w:eastAsia="仿宋" w:hAnsi="Times New Roman" w:cs="Times New Roman"/>
          <w:color w:val="000000" w:themeColor="text1"/>
          <w:sz w:val="32"/>
          <w:szCs w:val="32"/>
        </w:rPr>
        <w:t>变更生产用细胞研究资料。</w:t>
      </w:r>
      <w:r w:rsidR="00FC19BD" w:rsidRPr="0005319B">
        <w:rPr>
          <w:rFonts w:ascii="Times New Roman" w:eastAsia="仿宋" w:hAnsi="Times New Roman" w:cs="Times New Roman"/>
          <w:color w:val="000000" w:themeColor="text1"/>
          <w:sz w:val="32"/>
          <w:szCs w:val="32"/>
        </w:rPr>
        <w:t xml:space="preserve"> </w:t>
      </w:r>
    </w:p>
    <w:p w14:paraId="7472D605"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（五）主要原辅材料选择研究资料</w:t>
      </w:r>
    </w:p>
    <w:p w14:paraId="7489789F" w14:textId="0267DB0E"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0</w:t>
      </w:r>
      <w:r w:rsidRPr="0005319B">
        <w:rPr>
          <w:rFonts w:ascii="Times New Roman" w:eastAsia="仿宋" w:hAnsi="Times New Roman" w:cs="Times New Roman"/>
          <w:color w:val="000000" w:themeColor="text1"/>
          <w:kern w:val="0"/>
          <w:sz w:val="32"/>
          <w:szCs w:val="32"/>
        </w:rPr>
        <w:t>．变更包装材料的研究资料。</w:t>
      </w:r>
    </w:p>
    <w:p w14:paraId="58E560E0"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1</w:t>
      </w:r>
      <w:r w:rsidRPr="0005319B">
        <w:rPr>
          <w:rFonts w:ascii="Times New Roman" w:eastAsia="仿宋" w:hAnsi="Times New Roman" w:cs="Times New Roman"/>
          <w:color w:val="000000" w:themeColor="text1"/>
          <w:sz w:val="32"/>
          <w:szCs w:val="32"/>
        </w:rPr>
        <w:t>）变更包装材料质量标准及检验报告。</w:t>
      </w:r>
    </w:p>
    <w:p w14:paraId="72C2479D"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2</w:t>
      </w:r>
      <w:r w:rsidRPr="0005319B">
        <w:rPr>
          <w:rFonts w:ascii="Times New Roman" w:eastAsia="仿宋" w:hAnsi="Times New Roman" w:cs="Times New Roman"/>
          <w:color w:val="000000" w:themeColor="text1"/>
          <w:sz w:val="32"/>
          <w:szCs w:val="32"/>
        </w:rPr>
        <w:t>）制品与</w:t>
      </w:r>
      <w:r w:rsidRPr="0005319B">
        <w:rPr>
          <w:rFonts w:ascii="Times New Roman" w:eastAsia="仿宋" w:hAnsi="Times New Roman" w:cs="Times New Roman"/>
          <w:color w:val="000000" w:themeColor="text1"/>
          <w:kern w:val="0"/>
          <w:sz w:val="32"/>
          <w:szCs w:val="32"/>
        </w:rPr>
        <w:t>包装材料</w:t>
      </w:r>
      <w:r w:rsidRPr="0005319B">
        <w:rPr>
          <w:rFonts w:ascii="Times New Roman" w:eastAsia="仿宋" w:hAnsi="Times New Roman" w:cs="Times New Roman"/>
          <w:color w:val="000000" w:themeColor="text1"/>
          <w:sz w:val="32"/>
          <w:szCs w:val="32"/>
        </w:rPr>
        <w:t>相容性研究资料。</w:t>
      </w:r>
      <w:r w:rsidR="00711C06" w:rsidRPr="0005319B">
        <w:rPr>
          <w:rFonts w:ascii="Times New Roman" w:eastAsia="仿宋" w:hAnsi="Times New Roman" w:cs="Times New Roman" w:hint="eastAsia"/>
          <w:color w:val="000000" w:themeColor="text1"/>
          <w:sz w:val="32"/>
          <w:szCs w:val="32"/>
        </w:rPr>
        <w:t xml:space="preserve"> </w:t>
      </w:r>
    </w:p>
    <w:p w14:paraId="224254DD" w14:textId="77777777"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3</w:t>
      </w:r>
      <w:r w:rsidRPr="0005319B">
        <w:rPr>
          <w:rFonts w:ascii="Times New Roman" w:eastAsia="仿宋" w:hAnsi="Times New Roman" w:cs="Times New Roman"/>
          <w:color w:val="000000" w:themeColor="text1"/>
          <w:sz w:val="32"/>
          <w:szCs w:val="32"/>
        </w:rPr>
        <w:t>）采用变更后包装材料进行包装</w:t>
      </w:r>
      <w:r w:rsidRPr="0005319B">
        <w:rPr>
          <w:rFonts w:ascii="Times New Roman" w:eastAsia="仿宋" w:hAnsi="Times New Roman" w:cs="Times New Roman"/>
          <w:color w:val="000000" w:themeColor="text1"/>
          <w:sz w:val="32"/>
          <w:szCs w:val="32"/>
        </w:rPr>
        <w:t>3</w:t>
      </w:r>
      <w:r w:rsidRPr="0005319B">
        <w:rPr>
          <w:rFonts w:ascii="Times New Roman" w:eastAsia="仿宋" w:hAnsi="Times New Roman" w:cs="Times New Roman"/>
          <w:color w:val="000000" w:themeColor="text1"/>
          <w:sz w:val="32"/>
          <w:szCs w:val="32"/>
        </w:rPr>
        <w:t>批制品的生产检验报告。</w:t>
      </w:r>
    </w:p>
    <w:p w14:paraId="65BE5B74" w14:textId="1475127A"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1</w:t>
      </w:r>
      <w:r w:rsidRPr="0005319B">
        <w:rPr>
          <w:rFonts w:ascii="Times New Roman" w:eastAsia="仿宋" w:hAnsi="Times New Roman" w:cs="Times New Roman"/>
          <w:color w:val="000000" w:themeColor="text1"/>
          <w:kern w:val="0"/>
          <w:sz w:val="32"/>
          <w:szCs w:val="32"/>
        </w:rPr>
        <w:t>．变更</w:t>
      </w:r>
      <w:r w:rsidR="00AD5FB7" w:rsidRPr="0005319B">
        <w:rPr>
          <w:rFonts w:ascii="Times New Roman" w:eastAsia="仿宋" w:hAnsi="Times New Roman" w:cs="Times New Roman" w:hint="eastAsia"/>
          <w:color w:val="000000" w:themeColor="text1"/>
          <w:kern w:val="0"/>
          <w:sz w:val="32"/>
          <w:szCs w:val="32"/>
        </w:rPr>
        <w:t>培养基</w:t>
      </w:r>
      <w:r w:rsidRPr="0005319B">
        <w:rPr>
          <w:rFonts w:ascii="Times New Roman" w:eastAsia="仿宋" w:hAnsi="Times New Roman" w:cs="Times New Roman"/>
          <w:color w:val="000000" w:themeColor="text1"/>
          <w:kern w:val="0"/>
          <w:sz w:val="32"/>
          <w:szCs w:val="32"/>
        </w:rPr>
        <w:t>研究资料。</w:t>
      </w:r>
    </w:p>
    <w:p w14:paraId="54460FD1"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（六）生产工艺研究资料</w:t>
      </w:r>
      <w:r w:rsidRPr="0005319B">
        <w:rPr>
          <w:rFonts w:ascii="Times New Roman" w:eastAsia="仿宋" w:hAnsi="Times New Roman" w:cs="Times New Roman"/>
          <w:b/>
          <w:color w:val="000000" w:themeColor="text1"/>
          <w:kern w:val="0"/>
          <w:sz w:val="32"/>
          <w:szCs w:val="32"/>
        </w:rPr>
        <w:t xml:space="preserve">  </w:t>
      </w:r>
    </w:p>
    <w:p w14:paraId="1ED9B7F1" w14:textId="7B598F7A"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2</w:t>
      </w: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变更生产工艺的研究资料。</w:t>
      </w:r>
    </w:p>
    <w:p w14:paraId="21726B6C" w14:textId="77777777"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1</w:t>
      </w:r>
      <w:r w:rsidRPr="0005319B">
        <w:rPr>
          <w:rFonts w:ascii="Times New Roman" w:eastAsia="仿宋" w:hAnsi="Times New Roman" w:cs="Times New Roman"/>
          <w:color w:val="000000" w:themeColor="text1"/>
          <w:kern w:val="0"/>
          <w:sz w:val="32"/>
          <w:szCs w:val="32"/>
        </w:rPr>
        <w:t>）变更细胞培养条件、悬浮培养条件工艺研究；</w:t>
      </w:r>
    </w:p>
    <w:p w14:paraId="3D8FE407" w14:textId="77777777"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2</w:t>
      </w:r>
      <w:r w:rsidRPr="0005319B">
        <w:rPr>
          <w:rFonts w:ascii="Times New Roman" w:eastAsia="仿宋" w:hAnsi="Times New Roman" w:cs="Times New Roman"/>
          <w:color w:val="000000" w:themeColor="text1"/>
          <w:kern w:val="0"/>
          <w:sz w:val="32"/>
          <w:szCs w:val="32"/>
        </w:rPr>
        <w:t>）变更灭活工艺、疫苗配制等工艺研究。</w:t>
      </w:r>
      <w:r w:rsidRPr="0005319B">
        <w:rPr>
          <w:rFonts w:ascii="Times New Roman" w:eastAsia="仿宋" w:hAnsi="Times New Roman" w:cs="Times New Roman"/>
          <w:color w:val="000000" w:themeColor="text1"/>
          <w:kern w:val="0"/>
          <w:sz w:val="32"/>
          <w:szCs w:val="32"/>
        </w:rPr>
        <w:t xml:space="preserve"> </w:t>
      </w:r>
    </w:p>
    <w:p w14:paraId="542BB98F" w14:textId="77777777"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lastRenderedPageBreak/>
        <w:t>（</w:t>
      </w:r>
      <w:r w:rsidRPr="0005319B">
        <w:rPr>
          <w:rFonts w:ascii="Times New Roman" w:eastAsia="仿宋" w:hAnsi="Times New Roman" w:cs="Times New Roman"/>
          <w:color w:val="000000" w:themeColor="text1"/>
          <w:kern w:val="0"/>
          <w:sz w:val="32"/>
          <w:szCs w:val="32"/>
        </w:rPr>
        <w:t>3</w:t>
      </w: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sz w:val="32"/>
          <w:szCs w:val="32"/>
        </w:rPr>
        <w:t>变更抗原含量制品的生产工艺研究</w:t>
      </w:r>
      <w:r w:rsidRPr="0005319B">
        <w:rPr>
          <w:rFonts w:ascii="Times New Roman" w:eastAsia="仿宋" w:hAnsi="Times New Roman" w:cs="Times New Roman"/>
          <w:color w:val="000000" w:themeColor="text1"/>
          <w:kern w:val="0"/>
          <w:sz w:val="32"/>
          <w:szCs w:val="32"/>
        </w:rPr>
        <w:t>。</w:t>
      </w:r>
    </w:p>
    <w:p w14:paraId="2C7A74B3" w14:textId="2CD1E243"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4</w:t>
      </w: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sz w:val="32"/>
          <w:szCs w:val="32"/>
        </w:rPr>
        <w:t>增加</w:t>
      </w:r>
      <w:r w:rsidR="00A03EFC" w:rsidRPr="0005319B">
        <w:rPr>
          <w:rFonts w:ascii="Times New Roman" w:eastAsia="仿宋" w:hAnsi="Times New Roman" w:cs="Times New Roman"/>
          <w:color w:val="000000" w:themeColor="text1"/>
          <w:sz w:val="32"/>
          <w:szCs w:val="32"/>
        </w:rPr>
        <w:t>制品</w:t>
      </w:r>
      <w:r w:rsidRPr="0005319B">
        <w:rPr>
          <w:rFonts w:ascii="Times New Roman" w:eastAsia="仿宋" w:hAnsi="Times New Roman" w:cs="Times New Roman"/>
          <w:color w:val="000000" w:themeColor="text1"/>
          <w:sz w:val="32"/>
          <w:szCs w:val="32"/>
        </w:rPr>
        <w:t>规格的活疫苗的生产工艺研究</w:t>
      </w:r>
      <w:r w:rsidRPr="0005319B">
        <w:rPr>
          <w:rFonts w:ascii="Times New Roman" w:eastAsia="仿宋" w:hAnsi="Times New Roman" w:cs="Times New Roman"/>
          <w:color w:val="000000" w:themeColor="text1"/>
          <w:kern w:val="0"/>
          <w:sz w:val="32"/>
          <w:szCs w:val="32"/>
        </w:rPr>
        <w:t>。</w:t>
      </w:r>
    </w:p>
    <w:p w14:paraId="3722FD49" w14:textId="687EEA2D" w:rsidR="00FC19BD" w:rsidRPr="0005319B" w:rsidRDefault="00AD5FB7"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hint="eastAsia"/>
          <w:color w:val="000000" w:themeColor="text1"/>
          <w:kern w:val="0"/>
          <w:sz w:val="32"/>
          <w:szCs w:val="32"/>
        </w:rPr>
        <w:t>（</w:t>
      </w:r>
      <w:r w:rsidR="007B6F66" w:rsidRPr="0005319B">
        <w:rPr>
          <w:rFonts w:ascii="Times New Roman" w:eastAsia="仿宋" w:hAnsi="Times New Roman" w:cs="Times New Roman"/>
          <w:color w:val="000000" w:themeColor="text1"/>
          <w:kern w:val="0"/>
          <w:sz w:val="32"/>
          <w:szCs w:val="32"/>
        </w:rPr>
        <w:t>5</w:t>
      </w:r>
      <w:r w:rsidRPr="0005319B">
        <w:rPr>
          <w:rFonts w:ascii="Times New Roman" w:eastAsia="仿宋" w:hAnsi="Times New Roman" w:cs="Times New Roman" w:hint="eastAsia"/>
          <w:color w:val="000000" w:themeColor="text1"/>
          <w:kern w:val="0"/>
          <w:sz w:val="32"/>
          <w:szCs w:val="32"/>
        </w:rPr>
        <w:t>）变更培养基后</w:t>
      </w:r>
      <w:r w:rsidRPr="0005319B">
        <w:rPr>
          <w:rFonts w:ascii="Times New Roman" w:eastAsia="仿宋" w:hAnsi="Times New Roman" w:cs="Times New Roman"/>
          <w:color w:val="000000" w:themeColor="text1"/>
          <w:kern w:val="0"/>
          <w:sz w:val="32"/>
          <w:szCs w:val="32"/>
        </w:rPr>
        <w:t>的</w:t>
      </w:r>
      <w:r w:rsidRPr="0005319B">
        <w:rPr>
          <w:rFonts w:ascii="Times New Roman" w:eastAsia="仿宋" w:hAnsi="Times New Roman" w:cs="Times New Roman" w:hint="eastAsia"/>
          <w:color w:val="000000" w:themeColor="text1"/>
          <w:kern w:val="0"/>
          <w:sz w:val="32"/>
          <w:szCs w:val="32"/>
        </w:rPr>
        <w:t>生产</w:t>
      </w:r>
      <w:r w:rsidRPr="0005319B">
        <w:rPr>
          <w:rFonts w:ascii="Times New Roman" w:eastAsia="仿宋" w:hAnsi="Times New Roman" w:cs="Times New Roman"/>
          <w:color w:val="000000" w:themeColor="text1"/>
          <w:kern w:val="0"/>
          <w:sz w:val="32"/>
          <w:szCs w:val="32"/>
        </w:rPr>
        <w:t>工艺研究</w:t>
      </w:r>
      <w:r w:rsidRPr="0005319B">
        <w:rPr>
          <w:rFonts w:ascii="Times New Roman" w:eastAsia="仿宋" w:hAnsi="Times New Roman" w:cs="Times New Roman" w:hint="eastAsia"/>
          <w:color w:val="000000" w:themeColor="text1"/>
          <w:kern w:val="0"/>
          <w:sz w:val="32"/>
          <w:szCs w:val="32"/>
        </w:rPr>
        <w:t>。</w:t>
      </w:r>
    </w:p>
    <w:p w14:paraId="545BA5B8" w14:textId="6D638DF8"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（七）</w:t>
      </w:r>
      <w:r w:rsidR="00A03EFC" w:rsidRPr="0005319B">
        <w:rPr>
          <w:rFonts w:ascii="Times New Roman" w:eastAsia="仿宋" w:hAnsi="Times New Roman" w:cs="Times New Roman"/>
          <w:b/>
          <w:color w:val="000000" w:themeColor="text1"/>
          <w:kern w:val="0"/>
          <w:sz w:val="32"/>
          <w:szCs w:val="32"/>
        </w:rPr>
        <w:t>制品</w:t>
      </w:r>
      <w:r w:rsidRPr="0005319B">
        <w:rPr>
          <w:rFonts w:ascii="Times New Roman" w:eastAsia="仿宋" w:hAnsi="Times New Roman" w:cs="Times New Roman"/>
          <w:b/>
          <w:color w:val="000000" w:themeColor="text1"/>
          <w:kern w:val="0"/>
          <w:sz w:val="32"/>
          <w:szCs w:val="32"/>
        </w:rPr>
        <w:t>质量研究资料</w:t>
      </w:r>
    </w:p>
    <w:p w14:paraId="5AF179A1" w14:textId="40AE110C"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3</w:t>
      </w:r>
      <w:r w:rsidRPr="0005319B">
        <w:rPr>
          <w:rFonts w:ascii="Times New Roman" w:eastAsia="仿宋" w:hAnsi="Times New Roman" w:cs="Times New Roman"/>
          <w:color w:val="000000" w:themeColor="text1"/>
          <w:kern w:val="0"/>
          <w:sz w:val="32"/>
          <w:szCs w:val="32"/>
        </w:rPr>
        <w:t>．成品检验方法变更的研究。</w:t>
      </w:r>
    </w:p>
    <w:p w14:paraId="7CD40401"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1</w:t>
      </w: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sz w:val="32"/>
          <w:szCs w:val="32"/>
        </w:rPr>
        <w:t>变更的检验方法建立的研究资料。</w:t>
      </w:r>
      <w:r w:rsidRPr="0005319B">
        <w:rPr>
          <w:rFonts w:ascii="Times New Roman" w:eastAsia="仿宋" w:hAnsi="Times New Roman" w:cs="Times New Roman"/>
          <w:color w:val="000000" w:themeColor="text1"/>
          <w:sz w:val="32"/>
          <w:szCs w:val="32"/>
        </w:rPr>
        <w:t xml:space="preserve"> </w:t>
      </w:r>
    </w:p>
    <w:p w14:paraId="6CAA977E"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2</w:t>
      </w:r>
      <w:r w:rsidRPr="0005319B">
        <w:rPr>
          <w:rFonts w:ascii="Times New Roman" w:eastAsia="仿宋" w:hAnsi="Times New Roman" w:cs="Times New Roman"/>
          <w:color w:val="000000" w:themeColor="text1"/>
          <w:sz w:val="32"/>
          <w:szCs w:val="32"/>
        </w:rPr>
        <w:t>）变更的判定标准制定的研究资料。</w:t>
      </w:r>
    </w:p>
    <w:p w14:paraId="6782A3CC"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3</w:t>
      </w:r>
      <w:r w:rsidRPr="0005319B">
        <w:rPr>
          <w:rFonts w:ascii="Times New Roman" w:eastAsia="仿宋" w:hAnsi="Times New Roman" w:cs="Times New Roman"/>
          <w:color w:val="000000" w:themeColor="text1"/>
          <w:sz w:val="32"/>
          <w:szCs w:val="32"/>
        </w:rPr>
        <w:t>）变更的易感动物筛选方法建立的研究资料。</w:t>
      </w:r>
    </w:p>
    <w:p w14:paraId="19D2C006" w14:textId="77777777" w:rsidR="00FC19BD" w:rsidRPr="0005319B" w:rsidRDefault="00FC19BD" w:rsidP="00FC19BD">
      <w:pPr>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sz w:val="32"/>
          <w:szCs w:val="32"/>
        </w:rPr>
        <w:t>（</w:t>
      </w:r>
      <w:r w:rsidRPr="0005319B">
        <w:rPr>
          <w:rFonts w:ascii="Times New Roman" w:eastAsia="仿宋" w:hAnsi="Times New Roman" w:cs="Times New Roman"/>
          <w:color w:val="000000" w:themeColor="text1"/>
          <w:sz w:val="32"/>
          <w:szCs w:val="32"/>
        </w:rPr>
        <w:t>4</w:t>
      </w:r>
      <w:r w:rsidRPr="0005319B">
        <w:rPr>
          <w:rFonts w:ascii="Times New Roman" w:eastAsia="仿宋" w:hAnsi="Times New Roman" w:cs="Times New Roman"/>
          <w:color w:val="000000" w:themeColor="text1"/>
          <w:sz w:val="32"/>
          <w:szCs w:val="32"/>
        </w:rPr>
        <w:t>）变更的检验动物条件和标准建立的研究资料。</w:t>
      </w:r>
      <w:r w:rsidRPr="0005319B">
        <w:rPr>
          <w:rFonts w:ascii="Times New Roman" w:eastAsia="仿宋" w:hAnsi="Times New Roman" w:cs="Times New Roman"/>
          <w:color w:val="000000" w:themeColor="text1"/>
          <w:sz w:val="32"/>
          <w:szCs w:val="32"/>
        </w:rPr>
        <w:t xml:space="preserve"> </w:t>
      </w:r>
    </w:p>
    <w:p w14:paraId="451D63C5" w14:textId="77777777"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w:t>
      </w:r>
      <w:r w:rsidRPr="0005319B">
        <w:rPr>
          <w:rFonts w:ascii="Times New Roman" w:eastAsia="仿宋" w:hAnsi="Times New Roman" w:cs="Times New Roman"/>
          <w:color w:val="000000" w:themeColor="text1"/>
          <w:kern w:val="0"/>
          <w:sz w:val="32"/>
          <w:szCs w:val="32"/>
        </w:rPr>
        <w:t>5</w:t>
      </w:r>
      <w:r w:rsidRPr="0005319B">
        <w:rPr>
          <w:rFonts w:ascii="Times New Roman" w:eastAsia="仿宋" w:hAnsi="Times New Roman" w:cs="Times New Roman"/>
          <w:color w:val="000000" w:themeColor="text1"/>
          <w:kern w:val="0"/>
          <w:sz w:val="32"/>
          <w:szCs w:val="32"/>
        </w:rPr>
        <w:t>）采用变更后的检验方法</w:t>
      </w:r>
      <w:r w:rsidR="00711C06" w:rsidRPr="0005319B">
        <w:rPr>
          <w:rFonts w:ascii="Times New Roman" w:eastAsia="仿宋" w:hAnsi="Times New Roman" w:cs="Times New Roman" w:hint="eastAsia"/>
          <w:color w:val="000000" w:themeColor="text1"/>
          <w:kern w:val="0"/>
          <w:sz w:val="32"/>
          <w:szCs w:val="32"/>
        </w:rPr>
        <w:t>对</w:t>
      </w:r>
      <w:r w:rsidR="00711C06" w:rsidRPr="0005319B">
        <w:rPr>
          <w:rFonts w:ascii="Times New Roman" w:eastAsia="仿宋" w:hAnsi="Times New Roman" w:cs="Times New Roman"/>
          <w:color w:val="000000" w:themeColor="text1"/>
          <w:kern w:val="0"/>
          <w:sz w:val="32"/>
          <w:szCs w:val="32"/>
        </w:rPr>
        <w:t>制品</w:t>
      </w:r>
      <w:r w:rsidRPr="0005319B">
        <w:rPr>
          <w:rFonts w:ascii="Times New Roman" w:eastAsia="仿宋" w:hAnsi="Times New Roman" w:cs="Times New Roman"/>
          <w:color w:val="000000" w:themeColor="text1"/>
          <w:kern w:val="0"/>
          <w:sz w:val="32"/>
          <w:szCs w:val="32"/>
        </w:rPr>
        <w:t>检验的研究报告。</w:t>
      </w:r>
    </w:p>
    <w:p w14:paraId="20818742" w14:textId="17992DD0"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4</w:t>
      </w:r>
      <w:r w:rsidRPr="0005319B">
        <w:rPr>
          <w:rFonts w:ascii="Times New Roman" w:eastAsia="仿宋" w:hAnsi="Times New Roman" w:cs="Times New Roman"/>
          <w:color w:val="000000" w:themeColor="text1"/>
          <w:kern w:val="0"/>
          <w:sz w:val="32"/>
          <w:szCs w:val="32"/>
        </w:rPr>
        <w:t>．与同类制品的比较试验研究</w:t>
      </w:r>
      <w:r w:rsidR="00263FBD" w:rsidRPr="0005319B">
        <w:rPr>
          <w:rFonts w:ascii="Times New Roman" w:eastAsia="仿宋" w:hAnsi="Times New Roman" w:cs="Times New Roman" w:hint="eastAsia"/>
          <w:color w:val="000000" w:themeColor="text1"/>
          <w:kern w:val="0"/>
          <w:sz w:val="32"/>
          <w:szCs w:val="32"/>
        </w:rPr>
        <w:t>。</w:t>
      </w:r>
      <w:r w:rsidRPr="0005319B">
        <w:rPr>
          <w:rFonts w:ascii="Times New Roman" w:eastAsia="仿宋" w:hAnsi="Times New Roman" w:cs="Times New Roman"/>
          <w:color w:val="000000" w:themeColor="text1"/>
          <w:kern w:val="0"/>
          <w:sz w:val="32"/>
          <w:szCs w:val="32"/>
        </w:rPr>
        <w:t>与原制品的安全性、效力比较研究报告。</w:t>
      </w:r>
      <w:r w:rsidR="00263FBD" w:rsidRPr="0005319B">
        <w:rPr>
          <w:rFonts w:ascii="Times New Roman" w:eastAsia="仿宋" w:hAnsi="Times New Roman" w:cs="Times New Roman" w:hint="eastAsia"/>
          <w:color w:val="000000" w:themeColor="text1"/>
          <w:kern w:val="0"/>
          <w:sz w:val="32"/>
          <w:szCs w:val="32"/>
        </w:rPr>
        <w:t xml:space="preserve"> </w:t>
      </w:r>
    </w:p>
    <w:p w14:paraId="242EABAC" w14:textId="2EC65B99"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5</w:t>
      </w:r>
      <w:r w:rsidRPr="0005319B">
        <w:rPr>
          <w:rFonts w:ascii="Times New Roman" w:eastAsia="仿宋" w:hAnsi="Times New Roman" w:cs="Times New Roman"/>
          <w:color w:val="000000" w:themeColor="text1"/>
          <w:kern w:val="0"/>
          <w:sz w:val="32"/>
          <w:szCs w:val="32"/>
        </w:rPr>
        <w:t>．实验室制品的生产及检验报告。</w:t>
      </w:r>
    </w:p>
    <w:p w14:paraId="2D7C9DE8" w14:textId="5448594A"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6</w:t>
      </w:r>
      <w:r w:rsidRPr="0005319B">
        <w:rPr>
          <w:rFonts w:ascii="Times New Roman" w:eastAsia="仿宋" w:hAnsi="Times New Roman" w:cs="Times New Roman"/>
          <w:color w:val="000000" w:themeColor="text1"/>
          <w:kern w:val="0"/>
          <w:sz w:val="32"/>
          <w:szCs w:val="32"/>
        </w:rPr>
        <w:t>．实验室</w:t>
      </w:r>
      <w:r w:rsidR="00A03EFC" w:rsidRPr="0005319B">
        <w:rPr>
          <w:rFonts w:ascii="Times New Roman" w:eastAsia="仿宋" w:hAnsi="Times New Roman" w:cs="Times New Roman"/>
          <w:color w:val="000000" w:themeColor="text1"/>
          <w:kern w:val="0"/>
          <w:sz w:val="32"/>
          <w:szCs w:val="32"/>
        </w:rPr>
        <w:t>制品</w:t>
      </w:r>
      <w:r w:rsidRPr="0005319B">
        <w:rPr>
          <w:rFonts w:ascii="Times New Roman" w:eastAsia="仿宋" w:hAnsi="Times New Roman" w:cs="Times New Roman"/>
          <w:color w:val="000000" w:themeColor="text1"/>
          <w:kern w:val="0"/>
          <w:sz w:val="32"/>
          <w:szCs w:val="32"/>
        </w:rPr>
        <w:t>的安全性研究，包括：</w:t>
      </w:r>
    </w:p>
    <w:p w14:paraId="3244EBF9" w14:textId="4E688CA6" w:rsidR="00FF6CD9" w:rsidRPr="0005319B" w:rsidRDefault="00FF6CD9" w:rsidP="00FF6CD9">
      <w:pPr>
        <w:widowControl/>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05319B">
        <w:rPr>
          <w:rFonts w:ascii="Times New Roman" w:eastAsia="仿宋_GB2312" w:hAnsi="Times New Roman" w:cs="Times New Roman" w:hint="eastAsia"/>
          <w:color w:val="000000" w:themeColor="text1"/>
          <w:kern w:val="0"/>
          <w:sz w:val="32"/>
          <w:szCs w:val="32"/>
        </w:rPr>
        <w:t>（</w:t>
      </w:r>
      <w:r w:rsidRPr="0005319B">
        <w:rPr>
          <w:rFonts w:ascii="Times New Roman" w:eastAsia="仿宋_GB2312" w:hAnsi="Times New Roman" w:cs="Times New Roman"/>
          <w:color w:val="000000" w:themeColor="text1"/>
          <w:kern w:val="0"/>
          <w:sz w:val="32"/>
          <w:szCs w:val="32"/>
        </w:rPr>
        <w:t>1</w:t>
      </w:r>
      <w:r w:rsidRPr="0005319B">
        <w:rPr>
          <w:rFonts w:ascii="Times New Roman" w:eastAsia="仿宋_GB2312" w:hAnsi="Times New Roman" w:cs="Times New Roman" w:hint="eastAsia"/>
          <w:color w:val="000000" w:themeColor="text1"/>
          <w:kern w:val="0"/>
          <w:sz w:val="32"/>
          <w:szCs w:val="32"/>
        </w:rPr>
        <w:t>）用于实验室安全试验的实验室</w:t>
      </w:r>
      <w:r w:rsidR="00A03EFC" w:rsidRPr="0005319B">
        <w:rPr>
          <w:rFonts w:ascii="Times New Roman" w:eastAsia="仿宋_GB2312" w:hAnsi="Times New Roman" w:cs="Times New Roman" w:hint="eastAsia"/>
          <w:color w:val="000000" w:themeColor="text1"/>
          <w:kern w:val="0"/>
          <w:sz w:val="32"/>
          <w:szCs w:val="32"/>
        </w:rPr>
        <w:t>制品</w:t>
      </w:r>
      <w:r w:rsidRPr="0005319B">
        <w:rPr>
          <w:rFonts w:ascii="Times New Roman" w:eastAsia="仿宋_GB2312" w:hAnsi="Times New Roman" w:cs="Times New Roman" w:hint="eastAsia"/>
          <w:color w:val="000000" w:themeColor="text1"/>
          <w:kern w:val="0"/>
          <w:sz w:val="32"/>
          <w:szCs w:val="32"/>
        </w:rPr>
        <w:t>批数、批号、批量，</w:t>
      </w:r>
      <w:r w:rsidRPr="0005319B">
        <w:rPr>
          <w:rFonts w:eastAsia="仿宋_GB2312"/>
          <w:color w:val="000000" w:themeColor="text1"/>
          <w:kern w:val="0"/>
          <w:sz w:val="32"/>
          <w:szCs w:val="32"/>
        </w:rPr>
        <w:t>试验负责人和执行人</w:t>
      </w:r>
      <w:r w:rsidRPr="0005319B">
        <w:rPr>
          <w:rFonts w:eastAsia="仿宋_GB2312" w:hint="eastAsia"/>
          <w:color w:val="000000" w:themeColor="text1"/>
          <w:kern w:val="0"/>
          <w:sz w:val="32"/>
          <w:szCs w:val="32"/>
        </w:rPr>
        <w:t>姓名</w:t>
      </w:r>
      <w:r w:rsidRPr="0005319B">
        <w:rPr>
          <w:rFonts w:eastAsia="仿宋_GB2312"/>
          <w:color w:val="000000" w:themeColor="text1"/>
          <w:kern w:val="0"/>
          <w:sz w:val="32"/>
          <w:szCs w:val="32"/>
        </w:rPr>
        <w:t>，试验时间和地点，</w:t>
      </w:r>
      <w:r w:rsidRPr="0005319B">
        <w:rPr>
          <w:rFonts w:ascii="Times New Roman" w:eastAsia="仿宋_GB2312" w:hAnsi="Times New Roman" w:cs="Times New Roman" w:hint="eastAsia"/>
          <w:color w:val="000000" w:themeColor="text1"/>
          <w:kern w:val="0"/>
          <w:sz w:val="32"/>
          <w:szCs w:val="32"/>
        </w:rPr>
        <w:t>主要试验内容和结果。</w:t>
      </w:r>
    </w:p>
    <w:p w14:paraId="3C1FFE69" w14:textId="1AECF405" w:rsidR="00E834A5" w:rsidRPr="0005319B" w:rsidRDefault="00E834A5" w:rsidP="00E834A5">
      <w:pPr>
        <w:widowControl/>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05319B">
        <w:rPr>
          <w:rFonts w:ascii="Times New Roman" w:eastAsia="仿宋_GB2312" w:hAnsi="Times New Roman" w:cs="Times New Roman" w:hint="eastAsia"/>
          <w:color w:val="000000" w:themeColor="text1"/>
          <w:kern w:val="0"/>
          <w:sz w:val="32"/>
          <w:szCs w:val="32"/>
        </w:rPr>
        <w:t>（</w:t>
      </w:r>
      <w:r w:rsidR="00FF6CD9" w:rsidRPr="0005319B">
        <w:rPr>
          <w:rFonts w:ascii="Times New Roman" w:eastAsia="仿宋_GB2312" w:hAnsi="Times New Roman" w:cs="Times New Roman"/>
          <w:color w:val="000000" w:themeColor="text1"/>
          <w:kern w:val="0"/>
          <w:sz w:val="32"/>
          <w:szCs w:val="32"/>
        </w:rPr>
        <w:t>2</w:t>
      </w:r>
      <w:r w:rsidRPr="0005319B">
        <w:rPr>
          <w:rFonts w:ascii="Times New Roman" w:eastAsia="仿宋_GB2312" w:hAnsi="Times New Roman" w:cs="Times New Roman" w:hint="eastAsia"/>
          <w:color w:val="000000" w:themeColor="text1"/>
          <w:kern w:val="0"/>
          <w:sz w:val="32"/>
          <w:szCs w:val="32"/>
        </w:rPr>
        <w:t>）对最小使用</w:t>
      </w:r>
      <w:proofErr w:type="gramStart"/>
      <w:r w:rsidRPr="0005319B">
        <w:rPr>
          <w:rFonts w:ascii="Times New Roman" w:eastAsia="仿宋_GB2312" w:hAnsi="Times New Roman" w:cs="Times New Roman" w:hint="eastAsia"/>
          <w:color w:val="000000" w:themeColor="text1"/>
          <w:kern w:val="0"/>
          <w:sz w:val="32"/>
          <w:szCs w:val="32"/>
        </w:rPr>
        <w:t>日龄靶动物</w:t>
      </w:r>
      <w:proofErr w:type="gramEnd"/>
      <w:r w:rsidRPr="0005319B">
        <w:rPr>
          <w:rFonts w:ascii="Times New Roman" w:eastAsia="仿宋_GB2312" w:hAnsi="Times New Roman" w:cs="Times New Roman" w:hint="eastAsia"/>
          <w:color w:val="000000" w:themeColor="text1"/>
          <w:kern w:val="0"/>
          <w:sz w:val="32"/>
          <w:szCs w:val="32"/>
        </w:rPr>
        <w:t>、各种推荐使用途径的一次单剂量接种的安全性。</w:t>
      </w:r>
    </w:p>
    <w:p w14:paraId="326FC44F" w14:textId="1055F1BD" w:rsidR="00E834A5" w:rsidRPr="0005319B" w:rsidRDefault="00E834A5" w:rsidP="00E834A5">
      <w:pPr>
        <w:widowControl/>
        <w:adjustRightInd w:val="0"/>
        <w:snapToGrid w:val="0"/>
        <w:spacing w:line="360" w:lineRule="auto"/>
        <w:ind w:firstLineChars="200" w:firstLine="640"/>
        <w:rPr>
          <w:rFonts w:eastAsia="仿宋_GB2312"/>
          <w:color w:val="000000" w:themeColor="text1"/>
          <w:kern w:val="0"/>
          <w:sz w:val="32"/>
          <w:szCs w:val="32"/>
        </w:rPr>
      </w:pPr>
      <w:r w:rsidRPr="0005319B">
        <w:rPr>
          <w:rFonts w:ascii="Times New Roman" w:eastAsia="仿宋_GB2312" w:hAnsi="Times New Roman" w:cs="Times New Roman" w:hint="eastAsia"/>
          <w:color w:val="000000" w:themeColor="text1"/>
          <w:kern w:val="0"/>
          <w:sz w:val="32"/>
          <w:szCs w:val="32"/>
        </w:rPr>
        <w:t>（</w:t>
      </w:r>
      <w:r w:rsidR="00FF6CD9" w:rsidRPr="0005319B">
        <w:rPr>
          <w:rFonts w:ascii="Times New Roman" w:eastAsia="仿宋_GB2312" w:hAnsi="Times New Roman" w:cs="Times New Roman"/>
          <w:color w:val="000000" w:themeColor="text1"/>
          <w:kern w:val="0"/>
          <w:sz w:val="32"/>
          <w:szCs w:val="32"/>
        </w:rPr>
        <w:t>3</w:t>
      </w:r>
      <w:r w:rsidRPr="0005319B">
        <w:rPr>
          <w:rFonts w:ascii="Times New Roman" w:eastAsia="仿宋_GB2312" w:hAnsi="Times New Roman" w:cs="Times New Roman" w:hint="eastAsia"/>
          <w:color w:val="000000" w:themeColor="text1"/>
          <w:kern w:val="0"/>
          <w:sz w:val="32"/>
          <w:szCs w:val="32"/>
        </w:rPr>
        <w:t>）</w:t>
      </w:r>
      <w:r w:rsidRPr="0005319B">
        <w:rPr>
          <w:rFonts w:eastAsia="仿宋_GB2312"/>
          <w:color w:val="000000" w:themeColor="text1"/>
          <w:kern w:val="0"/>
          <w:sz w:val="32"/>
          <w:szCs w:val="32"/>
        </w:rPr>
        <w:t>对</w:t>
      </w:r>
      <w:r w:rsidRPr="0005319B">
        <w:rPr>
          <w:rFonts w:eastAsia="仿宋_GB2312" w:hint="eastAsia"/>
          <w:color w:val="000000" w:themeColor="text1"/>
          <w:kern w:val="0"/>
          <w:sz w:val="32"/>
          <w:szCs w:val="32"/>
        </w:rPr>
        <w:t>推荐使用日</w:t>
      </w:r>
      <w:proofErr w:type="gramStart"/>
      <w:r w:rsidRPr="0005319B">
        <w:rPr>
          <w:rFonts w:eastAsia="仿宋_GB2312" w:hint="eastAsia"/>
          <w:color w:val="000000" w:themeColor="text1"/>
          <w:kern w:val="0"/>
          <w:sz w:val="32"/>
          <w:szCs w:val="32"/>
        </w:rPr>
        <w:t>龄</w:t>
      </w:r>
      <w:r w:rsidRPr="0005319B">
        <w:rPr>
          <w:rFonts w:eastAsia="仿宋_GB2312"/>
          <w:color w:val="000000" w:themeColor="text1"/>
          <w:kern w:val="0"/>
          <w:sz w:val="32"/>
          <w:szCs w:val="32"/>
        </w:rPr>
        <w:t>靶动物</w:t>
      </w:r>
      <w:proofErr w:type="gramEnd"/>
      <w:r w:rsidRPr="0005319B">
        <w:rPr>
          <w:rFonts w:eastAsia="仿宋_GB2312"/>
          <w:color w:val="000000" w:themeColor="text1"/>
          <w:kern w:val="0"/>
          <w:sz w:val="32"/>
          <w:szCs w:val="32"/>
        </w:rPr>
        <w:t>各种</w:t>
      </w:r>
      <w:r w:rsidRPr="0005319B">
        <w:rPr>
          <w:rFonts w:eastAsia="仿宋_GB2312" w:hint="eastAsia"/>
          <w:color w:val="000000" w:themeColor="text1"/>
          <w:kern w:val="0"/>
          <w:sz w:val="32"/>
          <w:szCs w:val="32"/>
        </w:rPr>
        <w:t>推荐使用途径</w:t>
      </w:r>
      <w:r w:rsidRPr="0005319B">
        <w:rPr>
          <w:rFonts w:eastAsia="仿宋_GB2312"/>
          <w:color w:val="000000" w:themeColor="text1"/>
          <w:kern w:val="0"/>
          <w:sz w:val="32"/>
          <w:szCs w:val="32"/>
        </w:rPr>
        <w:t>单剂量重复接种的安全性。</w:t>
      </w:r>
    </w:p>
    <w:p w14:paraId="3320DD15" w14:textId="2D08657A" w:rsidR="00E834A5" w:rsidRPr="0005319B" w:rsidRDefault="00E834A5" w:rsidP="00263F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_GB2312" w:hAnsi="Times New Roman" w:cs="Times New Roman" w:hint="eastAsia"/>
          <w:color w:val="000000" w:themeColor="text1"/>
          <w:kern w:val="0"/>
          <w:sz w:val="32"/>
          <w:szCs w:val="32"/>
        </w:rPr>
        <w:lastRenderedPageBreak/>
        <w:t>（</w:t>
      </w:r>
      <w:r w:rsidR="00FF6CD9" w:rsidRPr="0005319B">
        <w:rPr>
          <w:rFonts w:ascii="Times New Roman" w:eastAsia="仿宋_GB2312" w:hAnsi="Times New Roman" w:cs="Times New Roman"/>
          <w:color w:val="000000" w:themeColor="text1"/>
          <w:kern w:val="0"/>
          <w:sz w:val="32"/>
          <w:szCs w:val="32"/>
        </w:rPr>
        <w:t>4</w:t>
      </w:r>
      <w:r w:rsidRPr="0005319B">
        <w:rPr>
          <w:rFonts w:ascii="Times New Roman" w:eastAsia="仿宋_GB2312" w:hAnsi="Times New Roman" w:cs="Times New Roman" w:hint="eastAsia"/>
          <w:color w:val="000000" w:themeColor="text1"/>
          <w:kern w:val="0"/>
          <w:sz w:val="32"/>
          <w:szCs w:val="32"/>
        </w:rPr>
        <w:t>）至少</w:t>
      </w:r>
      <w:r w:rsidRPr="0005319B">
        <w:rPr>
          <w:rFonts w:ascii="Times New Roman" w:eastAsia="仿宋_GB2312" w:hAnsi="Times New Roman" w:cs="Times New Roman"/>
          <w:color w:val="000000" w:themeColor="text1"/>
          <w:kern w:val="0"/>
          <w:sz w:val="32"/>
          <w:szCs w:val="32"/>
        </w:rPr>
        <w:t>3</w:t>
      </w:r>
      <w:r w:rsidRPr="0005319B">
        <w:rPr>
          <w:rFonts w:ascii="Times New Roman" w:eastAsia="仿宋_GB2312" w:hAnsi="Times New Roman" w:cs="Times New Roman" w:hint="eastAsia"/>
          <w:color w:val="000000" w:themeColor="text1"/>
          <w:kern w:val="0"/>
          <w:sz w:val="32"/>
          <w:szCs w:val="32"/>
        </w:rPr>
        <w:t>批制品对</w:t>
      </w:r>
      <w:r w:rsidRPr="0005319B">
        <w:rPr>
          <w:rFonts w:eastAsia="仿宋_GB2312" w:hint="eastAsia"/>
          <w:color w:val="000000" w:themeColor="text1"/>
          <w:kern w:val="0"/>
          <w:sz w:val="32"/>
          <w:szCs w:val="32"/>
        </w:rPr>
        <w:t>推荐使用日</w:t>
      </w:r>
      <w:proofErr w:type="gramStart"/>
      <w:r w:rsidRPr="0005319B">
        <w:rPr>
          <w:rFonts w:eastAsia="仿宋_GB2312" w:hint="eastAsia"/>
          <w:color w:val="000000" w:themeColor="text1"/>
          <w:kern w:val="0"/>
          <w:sz w:val="32"/>
          <w:szCs w:val="32"/>
        </w:rPr>
        <w:t>龄</w:t>
      </w:r>
      <w:r w:rsidRPr="0005319B">
        <w:rPr>
          <w:rFonts w:ascii="Times New Roman" w:eastAsia="仿宋_GB2312" w:hAnsi="Times New Roman" w:cs="Times New Roman" w:hint="eastAsia"/>
          <w:color w:val="000000" w:themeColor="text1"/>
          <w:kern w:val="0"/>
          <w:sz w:val="32"/>
          <w:szCs w:val="32"/>
        </w:rPr>
        <w:t>靶动物</w:t>
      </w:r>
      <w:proofErr w:type="gramEnd"/>
      <w:r w:rsidRPr="0005319B">
        <w:rPr>
          <w:rFonts w:ascii="Times New Roman" w:eastAsia="仿宋_GB2312" w:hAnsi="Times New Roman" w:cs="Times New Roman" w:hint="eastAsia"/>
          <w:color w:val="000000" w:themeColor="text1"/>
          <w:kern w:val="0"/>
          <w:sz w:val="32"/>
          <w:szCs w:val="32"/>
        </w:rPr>
        <w:t>每种推荐使用途径的一次超剂量接种的安全性。</w:t>
      </w:r>
    </w:p>
    <w:p w14:paraId="146D6277" w14:textId="7D6DE257"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7</w:t>
      </w:r>
      <w:r w:rsidRPr="0005319B">
        <w:rPr>
          <w:rFonts w:ascii="Times New Roman" w:eastAsia="仿宋" w:hAnsi="Times New Roman" w:cs="Times New Roman"/>
          <w:color w:val="000000" w:themeColor="text1"/>
          <w:kern w:val="0"/>
          <w:sz w:val="32"/>
          <w:szCs w:val="32"/>
        </w:rPr>
        <w:t>．实验室</w:t>
      </w:r>
      <w:r w:rsidR="00A03EFC" w:rsidRPr="0005319B">
        <w:rPr>
          <w:rFonts w:ascii="Times New Roman" w:eastAsia="仿宋" w:hAnsi="Times New Roman" w:cs="Times New Roman"/>
          <w:color w:val="000000" w:themeColor="text1"/>
          <w:kern w:val="0"/>
          <w:sz w:val="32"/>
          <w:szCs w:val="32"/>
        </w:rPr>
        <w:t>制品</w:t>
      </w:r>
      <w:r w:rsidRPr="0005319B">
        <w:rPr>
          <w:rFonts w:ascii="Times New Roman" w:eastAsia="仿宋" w:hAnsi="Times New Roman" w:cs="Times New Roman"/>
          <w:color w:val="000000" w:themeColor="text1"/>
          <w:kern w:val="0"/>
          <w:sz w:val="32"/>
          <w:szCs w:val="32"/>
        </w:rPr>
        <w:t>的效力研究，包括：</w:t>
      </w:r>
    </w:p>
    <w:p w14:paraId="1C5C20EB" w14:textId="432A54FE" w:rsidR="00FF6CD9" w:rsidRPr="0005319B" w:rsidRDefault="00FF6CD9" w:rsidP="00FF6CD9">
      <w:pPr>
        <w:widowControl/>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05319B">
        <w:rPr>
          <w:rFonts w:ascii="Times New Roman" w:eastAsia="仿宋_GB2312" w:hAnsi="Times New Roman" w:cs="Times New Roman" w:hint="eastAsia"/>
          <w:color w:val="000000" w:themeColor="text1"/>
          <w:kern w:val="0"/>
          <w:sz w:val="32"/>
          <w:szCs w:val="32"/>
        </w:rPr>
        <w:t>（</w:t>
      </w:r>
      <w:r w:rsidRPr="0005319B">
        <w:rPr>
          <w:rFonts w:ascii="Times New Roman" w:eastAsia="仿宋_GB2312" w:hAnsi="Times New Roman" w:cs="Times New Roman"/>
          <w:color w:val="000000" w:themeColor="text1"/>
          <w:kern w:val="0"/>
          <w:sz w:val="32"/>
          <w:szCs w:val="32"/>
        </w:rPr>
        <w:t>1</w:t>
      </w:r>
      <w:r w:rsidRPr="0005319B">
        <w:rPr>
          <w:rFonts w:ascii="Times New Roman" w:eastAsia="仿宋_GB2312" w:hAnsi="Times New Roman" w:cs="Times New Roman" w:hint="eastAsia"/>
          <w:color w:val="000000" w:themeColor="text1"/>
          <w:kern w:val="0"/>
          <w:sz w:val="32"/>
          <w:szCs w:val="32"/>
        </w:rPr>
        <w:t>）用于实验室效力试验的实验室</w:t>
      </w:r>
      <w:r w:rsidR="00A03EFC" w:rsidRPr="0005319B">
        <w:rPr>
          <w:rFonts w:ascii="Times New Roman" w:eastAsia="仿宋_GB2312" w:hAnsi="Times New Roman" w:cs="Times New Roman" w:hint="eastAsia"/>
          <w:color w:val="000000" w:themeColor="text1"/>
          <w:kern w:val="0"/>
          <w:sz w:val="32"/>
          <w:szCs w:val="32"/>
        </w:rPr>
        <w:t>制品</w:t>
      </w:r>
      <w:r w:rsidRPr="0005319B">
        <w:rPr>
          <w:rFonts w:ascii="Times New Roman" w:eastAsia="仿宋_GB2312" w:hAnsi="Times New Roman" w:cs="Times New Roman" w:hint="eastAsia"/>
          <w:color w:val="000000" w:themeColor="text1"/>
          <w:kern w:val="0"/>
          <w:sz w:val="32"/>
          <w:szCs w:val="32"/>
        </w:rPr>
        <w:t>的批数、批号、批量，</w:t>
      </w:r>
      <w:r w:rsidRPr="0005319B">
        <w:rPr>
          <w:rFonts w:eastAsia="仿宋_GB2312"/>
          <w:color w:val="000000" w:themeColor="text1"/>
          <w:kern w:val="0"/>
          <w:sz w:val="32"/>
          <w:szCs w:val="32"/>
        </w:rPr>
        <w:t>试验负责人和执行人</w:t>
      </w:r>
      <w:r w:rsidRPr="0005319B">
        <w:rPr>
          <w:rFonts w:eastAsia="仿宋_GB2312" w:hint="eastAsia"/>
          <w:color w:val="000000" w:themeColor="text1"/>
          <w:kern w:val="0"/>
          <w:sz w:val="32"/>
          <w:szCs w:val="32"/>
        </w:rPr>
        <w:t>姓名</w:t>
      </w:r>
      <w:r w:rsidRPr="0005319B">
        <w:rPr>
          <w:rFonts w:eastAsia="仿宋_GB2312"/>
          <w:color w:val="000000" w:themeColor="text1"/>
          <w:kern w:val="0"/>
          <w:sz w:val="32"/>
          <w:szCs w:val="32"/>
        </w:rPr>
        <w:t>，试验时间和地点，</w:t>
      </w:r>
      <w:r w:rsidRPr="0005319B">
        <w:rPr>
          <w:rFonts w:ascii="Times New Roman" w:eastAsia="仿宋_GB2312" w:hAnsi="Times New Roman" w:cs="Times New Roman" w:hint="eastAsia"/>
          <w:color w:val="000000" w:themeColor="text1"/>
          <w:kern w:val="0"/>
          <w:sz w:val="32"/>
          <w:szCs w:val="32"/>
        </w:rPr>
        <w:t>主要试验内容和结果。</w:t>
      </w:r>
    </w:p>
    <w:p w14:paraId="597E5E51" w14:textId="77777777" w:rsidR="00FF6CD9" w:rsidRPr="0005319B" w:rsidRDefault="00FF6CD9" w:rsidP="00FF6CD9">
      <w:pPr>
        <w:widowControl/>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05319B">
        <w:rPr>
          <w:rFonts w:ascii="Times New Roman" w:eastAsia="仿宋_GB2312" w:hAnsi="Times New Roman" w:cs="Times New Roman" w:hint="eastAsia"/>
          <w:color w:val="000000" w:themeColor="text1"/>
          <w:kern w:val="0"/>
          <w:sz w:val="32"/>
          <w:szCs w:val="32"/>
        </w:rPr>
        <w:t>（</w:t>
      </w:r>
      <w:r w:rsidRPr="0005319B">
        <w:rPr>
          <w:rFonts w:ascii="Times New Roman" w:eastAsia="仿宋_GB2312" w:hAnsi="Times New Roman" w:cs="Times New Roman"/>
          <w:color w:val="000000" w:themeColor="text1"/>
          <w:kern w:val="0"/>
          <w:sz w:val="32"/>
          <w:szCs w:val="32"/>
        </w:rPr>
        <w:t>2</w:t>
      </w:r>
      <w:r w:rsidRPr="0005319B">
        <w:rPr>
          <w:rFonts w:ascii="Times New Roman" w:eastAsia="仿宋_GB2312" w:hAnsi="Times New Roman" w:cs="Times New Roman" w:hint="eastAsia"/>
          <w:color w:val="000000" w:themeColor="text1"/>
          <w:kern w:val="0"/>
          <w:sz w:val="32"/>
          <w:szCs w:val="32"/>
        </w:rPr>
        <w:t>）至少</w:t>
      </w:r>
      <w:r w:rsidRPr="0005319B">
        <w:rPr>
          <w:rFonts w:ascii="Times New Roman" w:eastAsia="仿宋_GB2312" w:hAnsi="Times New Roman" w:cs="Times New Roman"/>
          <w:color w:val="000000" w:themeColor="text1"/>
          <w:kern w:val="0"/>
          <w:sz w:val="32"/>
          <w:szCs w:val="32"/>
        </w:rPr>
        <w:t>3</w:t>
      </w:r>
      <w:r w:rsidRPr="0005319B">
        <w:rPr>
          <w:rFonts w:ascii="Times New Roman" w:eastAsia="仿宋_GB2312" w:hAnsi="Times New Roman" w:cs="Times New Roman" w:hint="eastAsia"/>
          <w:color w:val="000000" w:themeColor="text1"/>
          <w:kern w:val="0"/>
          <w:sz w:val="32"/>
          <w:szCs w:val="32"/>
        </w:rPr>
        <w:t>批制品通过每种接种途径对每种</w:t>
      </w:r>
      <w:proofErr w:type="gramStart"/>
      <w:r w:rsidRPr="0005319B">
        <w:rPr>
          <w:rFonts w:ascii="Times New Roman" w:eastAsia="仿宋_GB2312" w:hAnsi="Times New Roman" w:cs="Times New Roman" w:hint="eastAsia"/>
          <w:color w:val="000000" w:themeColor="text1"/>
          <w:kern w:val="0"/>
          <w:sz w:val="32"/>
          <w:szCs w:val="32"/>
        </w:rPr>
        <w:t>靶动物</w:t>
      </w:r>
      <w:proofErr w:type="gramEnd"/>
      <w:r w:rsidRPr="0005319B">
        <w:rPr>
          <w:rFonts w:ascii="Times New Roman" w:eastAsia="仿宋_GB2312" w:hAnsi="Times New Roman" w:cs="Times New Roman" w:hint="eastAsia"/>
          <w:color w:val="000000" w:themeColor="text1"/>
          <w:kern w:val="0"/>
          <w:sz w:val="32"/>
          <w:szCs w:val="32"/>
        </w:rPr>
        <w:t>接种的免疫效力攻毒试验。但当替代效力检验方法已经广泛认可和应用（《中国兽药典》同类制品标准中已收载），且申请人已建立明确的替代效力检验方法和标准时，可采用替代效力检验方法进行免疫效力试验。</w:t>
      </w:r>
    </w:p>
    <w:p w14:paraId="6CDABBF3" w14:textId="77777777" w:rsidR="00FF6CD9" w:rsidRPr="0005319B" w:rsidRDefault="00FF6CD9" w:rsidP="00FF6CD9">
      <w:pPr>
        <w:widowControl/>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05319B">
        <w:rPr>
          <w:rFonts w:ascii="Times New Roman" w:eastAsia="仿宋_GB2312" w:hAnsi="Times New Roman" w:cs="Times New Roman" w:hint="eastAsia"/>
          <w:color w:val="000000" w:themeColor="text1"/>
          <w:kern w:val="0"/>
          <w:sz w:val="32"/>
          <w:szCs w:val="32"/>
        </w:rPr>
        <w:t>（</w:t>
      </w:r>
      <w:r w:rsidRPr="0005319B">
        <w:rPr>
          <w:rFonts w:ascii="Times New Roman" w:eastAsia="仿宋_GB2312" w:hAnsi="Times New Roman" w:cs="Times New Roman"/>
          <w:color w:val="000000" w:themeColor="text1"/>
          <w:kern w:val="0"/>
          <w:sz w:val="32"/>
          <w:szCs w:val="32"/>
        </w:rPr>
        <w:t>3</w:t>
      </w:r>
      <w:r w:rsidRPr="0005319B">
        <w:rPr>
          <w:rFonts w:ascii="Times New Roman" w:eastAsia="仿宋_GB2312" w:hAnsi="Times New Roman" w:cs="Times New Roman" w:hint="eastAsia"/>
          <w:color w:val="000000" w:themeColor="text1"/>
          <w:kern w:val="0"/>
          <w:sz w:val="32"/>
          <w:szCs w:val="32"/>
        </w:rPr>
        <w:t>）疫苗最小免疫剂量试验研究。</w:t>
      </w:r>
    </w:p>
    <w:p w14:paraId="0F7FB1DD" w14:textId="64EF054A" w:rsidR="00FF6CD9" w:rsidRPr="0005319B" w:rsidRDefault="00FF6CD9" w:rsidP="00FF6CD9">
      <w:pPr>
        <w:widowControl/>
        <w:adjustRightInd w:val="0"/>
        <w:snapToGrid w:val="0"/>
        <w:spacing w:line="360" w:lineRule="auto"/>
        <w:ind w:firstLineChars="200" w:firstLine="640"/>
        <w:rPr>
          <w:rFonts w:eastAsia="仿宋_GB2312"/>
          <w:color w:val="000000" w:themeColor="text1"/>
          <w:kern w:val="0"/>
          <w:sz w:val="32"/>
          <w:szCs w:val="32"/>
        </w:rPr>
      </w:pPr>
      <w:r w:rsidRPr="0005319B">
        <w:rPr>
          <w:rFonts w:ascii="Times New Roman" w:eastAsia="仿宋_GB2312" w:hAnsi="Times New Roman" w:cs="Times New Roman" w:hint="eastAsia"/>
          <w:color w:val="000000" w:themeColor="text1"/>
          <w:kern w:val="0"/>
          <w:sz w:val="32"/>
          <w:szCs w:val="32"/>
        </w:rPr>
        <w:t>（</w:t>
      </w:r>
      <w:r w:rsidRPr="0005319B">
        <w:rPr>
          <w:rFonts w:ascii="Times New Roman" w:eastAsia="仿宋_GB2312" w:hAnsi="Times New Roman" w:cs="Times New Roman"/>
          <w:color w:val="000000" w:themeColor="text1"/>
          <w:kern w:val="0"/>
          <w:sz w:val="32"/>
          <w:szCs w:val="32"/>
        </w:rPr>
        <w:t>4</w:t>
      </w:r>
      <w:r w:rsidRPr="0005319B">
        <w:rPr>
          <w:rFonts w:ascii="Times New Roman" w:eastAsia="仿宋_GB2312" w:hAnsi="Times New Roman" w:cs="Times New Roman" w:hint="eastAsia"/>
          <w:color w:val="000000" w:themeColor="text1"/>
          <w:kern w:val="0"/>
          <w:sz w:val="32"/>
          <w:szCs w:val="32"/>
        </w:rPr>
        <w:t>）免疫产生期和免疫持续</w:t>
      </w:r>
      <w:proofErr w:type="gramStart"/>
      <w:r w:rsidRPr="0005319B">
        <w:rPr>
          <w:rFonts w:ascii="Times New Roman" w:eastAsia="仿宋_GB2312" w:hAnsi="Times New Roman" w:cs="Times New Roman" w:hint="eastAsia"/>
          <w:color w:val="000000" w:themeColor="text1"/>
          <w:kern w:val="0"/>
          <w:sz w:val="32"/>
          <w:szCs w:val="32"/>
        </w:rPr>
        <w:t>期试验</w:t>
      </w:r>
      <w:proofErr w:type="gramEnd"/>
      <w:r w:rsidRPr="0005319B">
        <w:rPr>
          <w:rFonts w:ascii="Times New Roman" w:eastAsia="仿宋_GB2312" w:hAnsi="Times New Roman" w:cs="Times New Roman" w:hint="eastAsia"/>
          <w:color w:val="000000" w:themeColor="text1"/>
          <w:kern w:val="0"/>
          <w:sz w:val="32"/>
          <w:szCs w:val="32"/>
        </w:rPr>
        <w:t>研究。</w:t>
      </w:r>
      <w:r w:rsidRPr="0005319B">
        <w:rPr>
          <w:rFonts w:eastAsia="仿宋_GB2312" w:hint="eastAsia"/>
          <w:color w:val="000000" w:themeColor="text1"/>
          <w:kern w:val="0"/>
          <w:sz w:val="32"/>
          <w:szCs w:val="32"/>
        </w:rPr>
        <w:t>通常用攻毒法评价远期免疫效力。免疫持续期</w:t>
      </w:r>
      <w:r w:rsidRPr="0005319B">
        <w:rPr>
          <w:rFonts w:eastAsia="仿宋_GB2312"/>
          <w:color w:val="000000" w:themeColor="text1"/>
          <w:kern w:val="0"/>
          <w:sz w:val="32"/>
          <w:szCs w:val="32"/>
        </w:rPr>
        <w:t>末一般应有免疫攻毒试验数据或有明确平行关系的替代方法</w:t>
      </w:r>
      <w:r w:rsidRPr="0005319B">
        <w:rPr>
          <w:rFonts w:eastAsia="仿宋_GB2312" w:hint="eastAsia"/>
          <w:color w:val="000000" w:themeColor="text1"/>
          <w:kern w:val="0"/>
          <w:sz w:val="32"/>
          <w:szCs w:val="32"/>
        </w:rPr>
        <w:t>试验数据</w:t>
      </w:r>
      <w:r w:rsidRPr="0005319B">
        <w:rPr>
          <w:rFonts w:eastAsia="仿宋_GB2312"/>
          <w:color w:val="000000" w:themeColor="text1"/>
          <w:kern w:val="0"/>
          <w:sz w:val="32"/>
          <w:szCs w:val="32"/>
        </w:rPr>
        <w:t>。</w:t>
      </w:r>
      <w:r w:rsidRPr="0005319B">
        <w:rPr>
          <w:rFonts w:ascii="Times New Roman" w:eastAsia="仿宋_GB2312" w:hAnsi="Times New Roman" w:cs="Times New Roman" w:hint="eastAsia"/>
          <w:color w:val="000000" w:themeColor="text1"/>
          <w:kern w:val="0"/>
          <w:sz w:val="32"/>
          <w:szCs w:val="32"/>
        </w:rPr>
        <w:t>当替代效力检验方法已经广泛认可和应用，并已建立明确的替代效力检验方法和标准时，可采用替代效力检验方法进行免疫持续期研究。</w:t>
      </w:r>
    </w:p>
    <w:p w14:paraId="04B6876E" w14:textId="3B41A3FC" w:rsidR="00FC19BD" w:rsidRPr="0005319B" w:rsidRDefault="00366E65"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5</w:t>
      </w:r>
      <w:r>
        <w:rPr>
          <w:rFonts w:ascii="Times New Roman" w:eastAsia="仿宋" w:hAnsi="Times New Roman" w:cs="Times New Roman" w:hint="eastAsia"/>
          <w:color w:val="000000" w:themeColor="text1"/>
          <w:kern w:val="0"/>
          <w:sz w:val="32"/>
          <w:szCs w:val="32"/>
        </w:rPr>
        <w:t>）</w:t>
      </w:r>
      <w:r w:rsidRPr="0005319B">
        <w:rPr>
          <w:rFonts w:ascii="Times New Roman" w:eastAsia="仿宋" w:hAnsi="Times New Roman" w:cs="Times New Roman"/>
          <w:color w:val="000000" w:themeColor="text1"/>
          <w:sz w:val="32"/>
          <w:szCs w:val="32"/>
        </w:rPr>
        <w:t>制品对增加</w:t>
      </w:r>
      <w:proofErr w:type="gramStart"/>
      <w:r w:rsidRPr="0005319B">
        <w:rPr>
          <w:rFonts w:ascii="Times New Roman" w:eastAsia="仿宋" w:hAnsi="Times New Roman" w:cs="Times New Roman"/>
          <w:color w:val="000000" w:themeColor="text1"/>
          <w:sz w:val="32"/>
          <w:szCs w:val="32"/>
        </w:rPr>
        <w:t>靶动物</w:t>
      </w:r>
      <w:proofErr w:type="gramEnd"/>
      <w:r w:rsidRPr="0005319B">
        <w:rPr>
          <w:rFonts w:ascii="Times New Roman" w:eastAsia="仿宋" w:hAnsi="Times New Roman" w:cs="Times New Roman"/>
          <w:color w:val="000000" w:themeColor="text1"/>
          <w:sz w:val="32"/>
          <w:szCs w:val="32"/>
        </w:rPr>
        <w:t>的免疫接种程序的研究。</w:t>
      </w:r>
      <w:r w:rsidR="00BA66D7">
        <w:rPr>
          <w:rFonts w:ascii="Times New Roman" w:eastAsia="仿宋" w:hAnsi="Times New Roman" w:cs="Times New Roman"/>
          <w:color w:val="000000" w:themeColor="text1"/>
          <w:kern w:val="0"/>
          <w:sz w:val="32"/>
          <w:szCs w:val="32"/>
        </w:rPr>
        <w:t xml:space="preserve"> </w:t>
      </w:r>
    </w:p>
    <w:p w14:paraId="69762D66" w14:textId="0C287627"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sidRPr="0005319B">
        <w:rPr>
          <w:rFonts w:ascii="Times New Roman" w:eastAsia="仿宋" w:hAnsi="Times New Roman" w:cs="Times New Roman"/>
          <w:color w:val="000000" w:themeColor="text1"/>
          <w:kern w:val="0"/>
          <w:sz w:val="32"/>
          <w:szCs w:val="32"/>
        </w:rPr>
        <w:t>1</w:t>
      </w:r>
      <w:r w:rsidR="0005319B">
        <w:rPr>
          <w:rFonts w:ascii="Times New Roman" w:eastAsia="仿宋" w:hAnsi="Times New Roman" w:cs="Times New Roman"/>
          <w:color w:val="000000" w:themeColor="text1"/>
          <w:kern w:val="0"/>
          <w:sz w:val="32"/>
          <w:szCs w:val="32"/>
        </w:rPr>
        <w:t>8</w:t>
      </w:r>
      <w:r w:rsidR="00711C06" w:rsidRPr="0005319B">
        <w:rPr>
          <w:rFonts w:ascii="Times New Roman" w:eastAsia="仿宋" w:hAnsi="Times New Roman" w:cs="Times New Roman"/>
          <w:color w:val="000000" w:themeColor="text1"/>
          <w:kern w:val="0"/>
          <w:sz w:val="32"/>
          <w:szCs w:val="32"/>
        </w:rPr>
        <w:t>．</w:t>
      </w:r>
      <w:r w:rsidR="00A03EFC" w:rsidRPr="0005319B">
        <w:rPr>
          <w:rFonts w:ascii="Times New Roman" w:eastAsia="仿宋" w:hAnsi="Times New Roman" w:cs="Times New Roman"/>
          <w:color w:val="000000" w:themeColor="text1"/>
          <w:kern w:val="0"/>
          <w:sz w:val="32"/>
          <w:szCs w:val="32"/>
        </w:rPr>
        <w:t>制品</w:t>
      </w:r>
      <w:r w:rsidRPr="0005319B">
        <w:rPr>
          <w:rFonts w:ascii="Times New Roman" w:eastAsia="仿宋" w:hAnsi="Times New Roman" w:cs="Times New Roman"/>
          <w:color w:val="000000" w:themeColor="text1"/>
          <w:kern w:val="0"/>
          <w:sz w:val="32"/>
          <w:szCs w:val="32"/>
        </w:rPr>
        <w:t>的稳定性（保存期）试验报告。</w:t>
      </w:r>
      <w:r w:rsidR="00BD1A21" w:rsidRPr="0005319B">
        <w:rPr>
          <w:rFonts w:ascii="Times New Roman" w:eastAsia="仿宋_GB2312" w:hAnsi="Times New Roman" w:cs="Times New Roman" w:hint="eastAsia"/>
          <w:color w:val="000000" w:themeColor="text1"/>
          <w:kern w:val="0"/>
          <w:sz w:val="32"/>
          <w:szCs w:val="32"/>
        </w:rPr>
        <w:t>保存期内检验项目依制品特性进行确定，一般在保存期开始和结束时应进行全项检验。</w:t>
      </w:r>
      <w:r w:rsidRPr="0005319B">
        <w:rPr>
          <w:rFonts w:ascii="Times New Roman" w:eastAsia="仿宋" w:hAnsi="Times New Roman" w:cs="Times New Roman"/>
          <w:color w:val="000000" w:themeColor="text1"/>
          <w:kern w:val="0"/>
          <w:sz w:val="32"/>
          <w:szCs w:val="32"/>
        </w:rPr>
        <w:t xml:space="preserve"> </w:t>
      </w:r>
    </w:p>
    <w:p w14:paraId="339F3F03"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（八）中间试制报告</w:t>
      </w:r>
    </w:p>
    <w:p w14:paraId="7F413240" w14:textId="65C859AE" w:rsidR="00FC19BD" w:rsidRPr="0005319B" w:rsidRDefault="0005319B" w:rsidP="00FC19BD">
      <w:pPr>
        <w:widowControl/>
        <w:adjustRightInd w:val="0"/>
        <w:snapToGrid w:val="0"/>
        <w:spacing w:line="360" w:lineRule="auto"/>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lastRenderedPageBreak/>
        <w:t>19</w:t>
      </w:r>
      <w:r w:rsidR="00FC19BD" w:rsidRPr="0005319B">
        <w:rPr>
          <w:rFonts w:ascii="Times New Roman" w:eastAsia="仿宋" w:hAnsi="Times New Roman" w:cs="Times New Roman"/>
          <w:color w:val="000000" w:themeColor="text1"/>
          <w:kern w:val="0"/>
          <w:sz w:val="32"/>
          <w:szCs w:val="32"/>
        </w:rPr>
        <w:t>．</w:t>
      </w:r>
      <w:r w:rsidR="00FC19BD" w:rsidRPr="0005319B">
        <w:rPr>
          <w:rFonts w:ascii="Times New Roman" w:eastAsia="仿宋" w:hAnsi="Times New Roman" w:cs="Times New Roman"/>
          <w:color w:val="000000" w:themeColor="text1"/>
          <w:sz w:val="32"/>
          <w:szCs w:val="32"/>
        </w:rPr>
        <w:t>连续生产</w:t>
      </w:r>
      <w:r w:rsidR="00FC19BD" w:rsidRPr="0005319B">
        <w:rPr>
          <w:rFonts w:ascii="Times New Roman" w:eastAsia="仿宋" w:hAnsi="Times New Roman" w:cs="Times New Roman"/>
          <w:color w:val="000000" w:themeColor="text1"/>
          <w:sz w:val="32"/>
          <w:szCs w:val="32"/>
        </w:rPr>
        <w:t>3</w:t>
      </w:r>
      <w:r w:rsidR="00FC19BD" w:rsidRPr="0005319B">
        <w:rPr>
          <w:rFonts w:ascii="Times New Roman" w:eastAsia="仿宋" w:hAnsi="Times New Roman" w:cs="Times New Roman"/>
          <w:color w:val="000000" w:themeColor="text1"/>
          <w:sz w:val="32"/>
          <w:szCs w:val="32"/>
        </w:rPr>
        <w:t>批中间试制</w:t>
      </w:r>
      <w:r w:rsidR="00A03EFC" w:rsidRPr="0005319B">
        <w:rPr>
          <w:rFonts w:ascii="Times New Roman" w:eastAsia="仿宋" w:hAnsi="Times New Roman" w:cs="Times New Roman"/>
          <w:color w:val="000000" w:themeColor="text1"/>
          <w:sz w:val="32"/>
          <w:szCs w:val="32"/>
        </w:rPr>
        <w:t>制品</w:t>
      </w:r>
      <w:r w:rsidR="00FC19BD" w:rsidRPr="0005319B">
        <w:rPr>
          <w:rFonts w:ascii="Times New Roman" w:eastAsia="仿宋" w:hAnsi="Times New Roman" w:cs="Times New Roman"/>
          <w:color w:val="000000" w:themeColor="text1"/>
          <w:sz w:val="32"/>
          <w:szCs w:val="32"/>
        </w:rPr>
        <w:t>的详细生产和检验报告。</w:t>
      </w:r>
    </w:p>
    <w:p w14:paraId="0331AB21" w14:textId="77777777" w:rsidR="00FC19BD" w:rsidRPr="0005319B" w:rsidRDefault="00FC19BD" w:rsidP="00FC19BD">
      <w:pPr>
        <w:widowControl/>
        <w:adjustRightInd w:val="0"/>
        <w:snapToGrid w:val="0"/>
        <w:spacing w:line="360" w:lineRule="auto"/>
        <w:ind w:firstLineChars="200" w:firstLine="643"/>
        <w:rPr>
          <w:rFonts w:ascii="Times New Roman" w:eastAsia="仿宋" w:hAnsi="Times New Roman" w:cs="Times New Roman"/>
          <w:b/>
          <w:color w:val="000000" w:themeColor="text1"/>
          <w:kern w:val="0"/>
          <w:sz w:val="32"/>
          <w:szCs w:val="32"/>
        </w:rPr>
      </w:pPr>
      <w:r w:rsidRPr="0005319B">
        <w:rPr>
          <w:rFonts w:ascii="Times New Roman" w:eastAsia="仿宋" w:hAnsi="Times New Roman" w:cs="Times New Roman"/>
          <w:b/>
          <w:color w:val="000000" w:themeColor="text1"/>
          <w:kern w:val="0"/>
          <w:sz w:val="32"/>
          <w:szCs w:val="32"/>
        </w:rPr>
        <w:t>（九）临床试验研究资料</w:t>
      </w:r>
    </w:p>
    <w:p w14:paraId="237EB76E" w14:textId="7E93EE27" w:rsidR="00FC19BD" w:rsidRPr="0005319B" w:rsidRDefault="00FC19BD" w:rsidP="00FC19BD">
      <w:pPr>
        <w:widowControl/>
        <w:adjustRightInd w:val="0"/>
        <w:snapToGrid w:val="0"/>
        <w:spacing w:line="360" w:lineRule="auto"/>
        <w:ind w:firstLineChars="200" w:firstLine="640"/>
        <w:rPr>
          <w:rFonts w:ascii="Times New Roman" w:eastAsia="仿宋" w:hAnsi="Times New Roman" w:cs="Times New Roman"/>
          <w:color w:val="000000" w:themeColor="text1"/>
          <w:sz w:val="32"/>
          <w:szCs w:val="32"/>
        </w:rPr>
      </w:pPr>
      <w:r w:rsidRPr="0005319B">
        <w:rPr>
          <w:rFonts w:ascii="Times New Roman" w:eastAsia="仿宋" w:hAnsi="Times New Roman" w:cs="Times New Roman"/>
          <w:color w:val="000000" w:themeColor="text1"/>
          <w:kern w:val="0"/>
          <w:sz w:val="32"/>
          <w:szCs w:val="32"/>
        </w:rPr>
        <w:t>2</w:t>
      </w:r>
      <w:r w:rsidR="0005319B">
        <w:rPr>
          <w:rFonts w:ascii="Times New Roman" w:eastAsia="仿宋" w:hAnsi="Times New Roman" w:cs="Times New Roman"/>
          <w:color w:val="000000" w:themeColor="text1"/>
          <w:kern w:val="0"/>
          <w:sz w:val="32"/>
          <w:szCs w:val="32"/>
        </w:rPr>
        <w:t>0</w:t>
      </w:r>
      <w:r w:rsidRPr="0005319B">
        <w:rPr>
          <w:rFonts w:ascii="Times New Roman" w:eastAsia="仿宋" w:hAnsi="Times New Roman" w:cs="Times New Roman"/>
          <w:color w:val="000000" w:themeColor="text1"/>
          <w:kern w:val="0"/>
          <w:sz w:val="32"/>
          <w:szCs w:val="32"/>
        </w:rPr>
        <w:t>．使用</w:t>
      </w:r>
      <w:r w:rsidRPr="0005319B">
        <w:rPr>
          <w:rFonts w:ascii="Times New Roman" w:eastAsia="仿宋" w:hAnsi="Times New Roman" w:cs="Times New Roman"/>
          <w:color w:val="000000" w:themeColor="text1"/>
          <w:kern w:val="0"/>
          <w:sz w:val="32"/>
          <w:szCs w:val="32"/>
        </w:rPr>
        <w:t>3</w:t>
      </w:r>
      <w:r w:rsidRPr="0005319B">
        <w:rPr>
          <w:rFonts w:ascii="Times New Roman" w:eastAsia="仿宋" w:hAnsi="Times New Roman" w:cs="Times New Roman"/>
          <w:color w:val="000000" w:themeColor="text1"/>
          <w:kern w:val="0"/>
          <w:sz w:val="32"/>
          <w:szCs w:val="32"/>
        </w:rPr>
        <w:t>批经检验合格的中间试制</w:t>
      </w:r>
      <w:r w:rsidR="00A03EFC" w:rsidRPr="0005319B">
        <w:rPr>
          <w:rFonts w:ascii="Times New Roman" w:eastAsia="仿宋" w:hAnsi="Times New Roman" w:cs="Times New Roman"/>
          <w:color w:val="000000" w:themeColor="text1"/>
          <w:kern w:val="0"/>
          <w:sz w:val="32"/>
          <w:szCs w:val="32"/>
        </w:rPr>
        <w:t>制品</w:t>
      </w:r>
      <w:r w:rsidRPr="0005319B">
        <w:rPr>
          <w:rFonts w:ascii="Times New Roman" w:eastAsia="仿宋" w:hAnsi="Times New Roman" w:cs="Times New Roman"/>
          <w:color w:val="000000" w:themeColor="text1"/>
          <w:kern w:val="0"/>
          <w:sz w:val="32"/>
          <w:szCs w:val="32"/>
        </w:rPr>
        <w:t>对增加的</w:t>
      </w:r>
      <w:proofErr w:type="gramStart"/>
      <w:r w:rsidRPr="0005319B">
        <w:rPr>
          <w:rFonts w:ascii="Times New Roman" w:eastAsia="仿宋" w:hAnsi="Times New Roman" w:cs="Times New Roman"/>
          <w:color w:val="000000" w:themeColor="text1"/>
          <w:kern w:val="0"/>
          <w:sz w:val="32"/>
          <w:szCs w:val="32"/>
        </w:rPr>
        <w:t>靶动物</w:t>
      </w:r>
      <w:proofErr w:type="gramEnd"/>
      <w:r w:rsidRPr="0005319B">
        <w:rPr>
          <w:rFonts w:ascii="Times New Roman" w:eastAsia="仿宋" w:hAnsi="Times New Roman" w:cs="Times New Roman"/>
          <w:color w:val="000000" w:themeColor="text1"/>
          <w:kern w:val="0"/>
          <w:sz w:val="32"/>
          <w:szCs w:val="32"/>
        </w:rPr>
        <w:t>开展制品的临床安全性和有效性试验。</w:t>
      </w:r>
      <w:r w:rsidRPr="0005319B">
        <w:rPr>
          <w:rFonts w:ascii="Times New Roman" w:eastAsia="仿宋" w:hAnsi="Times New Roman" w:cs="Times New Roman"/>
          <w:color w:val="000000" w:themeColor="text1"/>
          <w:kern w:val="0"/>
          <w:sz w:val="32"/>
          <w:szCs w:val="32"/>
        </w:rPr>
        <w:t xml:space="preserve"> </w:t>
      </w:r>
    </w:p>
    <w:p w14:paraId="4F4FB168" w14:textId="77777777" w:rsidR="00CE4F15" w:rsidRPr="0005319B" w:rsidRDefault="0007776A" w:rsidP="00CE4F15">
      <w:pPr>
        <w:adjustRightInd w:val="0"/>
        <w:spacing w:line="360" w:lineRule="auto"/>
        <w:ind w:firstLineChars="200" w:firstLine="640"/>
        <w:rPr>
          <w:rFonts w:ascii="黑体" w:eastAsia="黑体" w:hAnsi="黑体"/>
          <w:color w:val="000000" w:themeColor="text1"/>
          <w:sz w:val="32"/>
          <w:szCs w:val="32"/>
        </w:rPr>
      </w:pPr>
      <w:r w:rsidRPr="0005319B">
        <w:rPr>
          <w:rFonts w:ascii="黑体" w:eastAsia="黑体" w:hAnsi="黑体" w:hint="eastAsia"/>
          <w:color w:val="000000" w:themeColor="text1"/>
          <w:sz w:val="32"/>
          <w:szCs w:val="32"/>
        </w:rPr>
        <w:t>五</w:t>
      </w:r>
      <w:r w:rsidR="00CE4F15" w:rsidRPr="0005319B">
        <w:rPr>
          <w:rFonts w:ascii="黑体" w:eastAsia="黑体" w:hAnsi="黑体" w:hint="eastAsia"/>
          <w:color w:val="000000" w:themeColor="text1"/>
          <w:sz w:val="32"/>
          <w:szCs w:val="32"/>
        </w:rPr>
        <w:t>、</w:t>
      </w:r>
      <w:r w:rsidR="00711C06" w:rsidRPr="0005319B">
        <w:rPr>
          <w:rFonts w:ascii="黑体" w:eastAsia="黑体" w:hAnsi="黑体" w:hint="eastAsia"/>
          <w:color w:val="000000" w:themeColor="text1"/>
          <w:sz w:val="32"/>
          <w:szCs w:val="32"/>
        </w:rPr>
        <w:t>变更</w:t>
      </w:r>
      <w:r w:rsidR="00CE4F15" w:rsidRPr="0005319B">
        <w:rPr>
          <w:rFonts w:ascii="黑体" w:eastAsia="黑体" w:hAnsi="黑体" w:hint="eastAsia"/>
          <w:color w:val="000000" w:themeColor="text1"/>
          <w:sz w:val="32"/>
          <w:szCs w:val="32"/>
        </w:rPr>
        <w:t>注册资料项目表</w:t>
      </w:r>
    </w:p>
    <w:p w14:paraId="3F55C756" w14:textId="77777777" w:rsidR="00CE4F15" w:rsidRPr="0005319B" w:rsidRDefault="00CE4F15" w:rsidP="00674E62">
      <w:pPr>
        <w:adjustRightInd w:val="0"/>
        <w:spacing w:line="360" w:lineRule="auto"/>
        <w:rPr>
          <w:rFonts w:eastAsia="仿宋_GB2312"/>
          <w:color w:val="000000" w:themeColor="text1"/>
          <w:sz w:val="28"/>
          <w:szCs w:val="28"/>
        </w:rPr>
      </w:pPr>
      <w:r w:rsidRPr="0005319B">
        <w:rPr>
          <w:rFonts w:eastAsia="仿宋_GB2312" w:hint="eastAsia"/>
          <w:color w:val="000000" w:themeColor="text1"/>
          <w:sz w:val="28"/>
          <w:szCs w:val="28"/>
        </w:rPr>
        <w:t>表</w:t>
      </w:r>
      <w:proofErr w:type="gramStart"/>
      <w:r w:rsidRPr="0005319B">
        <w:rPr>
          <w:rFonts w:eastAsia="仿宋_GB2312" w:hint="eastAsia"/>
          <w:color w:val="000000" w:themeColor="text1"/>
          <w:sz w:val="28"/>
          <w:szCs w:val="28"/>
        </w:rPr>
        <w:t>一</w:t>
      </w:r>
      <w:proofErr w:type="gramEnd"/>
      <w:r w:rsidRPr="0005319B">
        <w:rPr>
          <w:rFonts w:eastAsia="仿宋_GB2312" w:hint="eastAsia"/>
          <w:color w:val="000000" w:themeColor="text1"/>
          <w:sz w:val="28"/>
          <w:szCs w:val="28"/>
        </w:rPr>
        <w:t xml:space="preserve">  </w:t>
      </w:r>
      <w:r w:rsidRPr="0005319B">
        <w:rPr>
          <w:rFonts w:eastAsia="仿宋_GB2312" w:hint="eastAsia"/>
          <w:color w:val="000000" w:themeColor="text1"/>
          <w:sz w:val="28"/>
          <w:szCs w:val="28"/>
        </w:rPr>
        <w:t>不</w:t>
      </w:r>
      <w:r w:rsidRPr="0005319B">
        <w:rPr>
          <w:rFonts w:eastAsia="仿宋_GB2312"/>
          <w:color w:val="000000" w:themeColor="text1"/>
          <w:sz w:val="28"/>
          <w:szCs w:val="28"/>
        </w:rPr>
        <w:t>需要评审的</w:t>
      </w:r>
      <w:r w:rsidR="00711C06" w:rsidRPr="0005319B">
        <w:rPr>
          <w:rFonts w:eastAsia="仿宋_GB2312" w:hint="eastAsia"/>
          <w:color w:val="000000" w:themeColor="text1"/>
          <w:sz w:val="28"/>
          <w:szCs w:val="28"/>
        </w:rPr>
        <w:t>兽用生物制品变更注册</w:t>
      </w:r>
      <w:r w:rsidRPr="0005319B">
        <w:rPr>
          <w:rFonts w:eastAsia="仿宋_GB2312" w:hint="eastAsia"/>
          <w:color w:val="000000" w:themeColor="text1"/>
          <w:sz w:val="28"/>
          <w:szCs w:val="28"/>
        </w:rPr>
        <w:t>资料项目</w:t>
      </w:r>
      <w:r w:rsidR="00711C06" w:rsidRPr="0005319B">
        <w:rPr>
          <w:rFonts w:eastAsia="仿宋_GB2312" w:hint="eastAsia"/>
          <w:color w:val="000000" w:themeColor="text1"/>
          <w:sz w:val="28"/>
          <w:szCs w:val="28"/>
        </w:rPr>
        <w:t>表</w:t>
      </w:r>
    </w:p>
    <w:tbl>
      <w:tblPr>
        <w:tblW w:w="9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851"/>
        <w:gridCol w:w="708"/>
        <w:gridCol w:w="993"/>
        <w:gridCol w:w="850"/>
        <w:gridCol w:w="992"/>
        <w:gridCol w:w="851"/>
        <w:gridCol w:w="743"/>
        <w:gridCol w:w="743"/>
      </w:tblGrid>
      <w:tr w:rsidR="00284A3E" w:rsidRPr="0005319B" w14:paraId="3435B6D2" w14:textId="3E8EDB3C" w:rsidTr="007722DC">
        <w:trPr>
          <w:tblHeade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58CCFEF0" w14:textId="77777777" w:rsidR="00284A3E" w:rsidRPr="0005319B" w:rsidRDefault="00284A3E" w:rsidP="00711C06">
            <w:pPr>
              <w:widowControl/>
              <w:jc w:val="center"/>
              <w:rPr>
                <w:rFonts w:ascii="Times New Roman" w:eastAsia="仿宋" w:hAnsi="Times New Roman" w:cs="Times New Roman"/>
                <w:b/>
                <w:color w:val="000000" w:themeColor="text1"/>
                <w:szCs w:val="21"/>
              </w:rPr>
            </w:pPr>
            <w:r w:rsidRPr="0005319B">
              <w:rPr>
                <w:rFonts w:ascii="Times New Roman" w:eastAsia="仿宋" w:hAnsi="Times New Roman" w:cs="Times New Roman" w:hint="eastAsia"/>
                <w:b/>
                <w:color w:val="000000" w:themeColor="text1"/>
                <w:szCs w:val="21"/>
              </w:rPr>
              <w:t>资料分类</w:t>
            </w:r>
          </w:p>
        </w:tc>
        <w:tc>
          <w:tcPr>
            <w:tcW w:w="851" w:type="dxa"/>
            <w:tcBorders>
              <w:top w:val="single" w:sz="4" w:space="0" w:color="000000"/>
              <w:left w:val="single" w:sz="4" w:space="0" w:color="000000"/>
              <w:bottom w:val="single" w:sz="4" w:space="0" w:color="000000"/>
              <w:right w:val="single" w:sz="4" w:space="0" w:color="000000"/>
            </w:tcBorders>
            <w:vAlign w:val="center"/>
          </w:tcPr>
          <w:p w14:paraId="4B5D2F14" w14:textId="77777777" w:rsidR="00284A3E" w:rsidRPr="0005319B" w:rsidRDefault="00284A3E" w:rsidP="00674E62">
            <w:pPr>
              <w:spacing w:line="280" w:lineRule="exact"/>
              <w:rPr>
                <w:rFonts w:ascii="Times New Roman" w:eastAsia="仿宋" w:hAnsi="Times New Roman" w:cs="Times New Roman"/>
                <w:b/>
                <w:color w:val="000000" w:themeColor="text1"/>
                <w:szCs w:val="21"/>
              </w:rPr>
            </w:pPr>
            <w:r w:rsidRPr="0005319B">
              <w:rPr>
                <w:rFonts w:ascii="Times New Roman" w:eastAsia="仿宋" w:hAnsi="Times New Roman" w:cs="Times New Roman" w:hint="eastAsia"/>
                <w:b/>
                <w:color w:val="000000" w:themeColor="text1"/>
                <w:szCs w:val="21"/>
              </w:rPr>
              <w:t>资料</w:t>
            </w:r>
          </w:p>
          <w:p w14:paraId="50E3EFB3" w14:textId="77777777" w:rsidR="00284A3E" w:rsidRPr="0005319B" w:rsidRDefault="00284A3E" w:rsidP="00674E62">
            <w:pPr>
              <w:widowControl/>
              <w:jc w:val="left"/>
              <w:rPr>
                <w:rFonts w:ascii="Times New Roman" w:eastAsia="仿宋" w:hAnsi="Times New Roman" w:cs="Times New Roman"/>
                <w:b/>
                <w:color w:val="000000" w:themeColor="text1"/>
                <w:szCs w:val="21"/>
              </w:rPr>
            </w:pPr>
            <w:r w:rsidRPr="0005319B">
              <w:rPr>
                <w:rFonts w:ascii="Times New Roman" w:eastAsia="仿宋" w:hAnsi="Times New Roman" w:cs="Times New Roman" w:hint="eastAsia"/>
                <w:b/>
                <w:color w:val="000000" w:themeColor="text1"/>
                <w:szCs w:val="21"/>
              </w:rPr>
              <w:t>项目</w:t>
            </w:r>
          </w:p>
        </w:tc>
        <w:tc>
          <w:tcPr>
            <w:tcW w:w="708" w:type="dxa"/>
            <w:tcBorders>
              <w:top w:val="single" w:sz="4" w:space="0" w:color="000000"/>
              <w:left w:val="single" w:sz="4" w:space="0" w:color="000000"/>
              <w:bottom w:val="single" w:sz="4" w:space="0" w:color="000000"/>
              <w:right w:val="single" w:sz="4" w:space="0" w:color="000000"/>
            </w:tcBorders>
            <w:vAlign w:val="center"/>
          </w:tcPr>
          <w:p w14:paraId="536F9346" w14:textId="77777777" w:rsidR="00284A3E" w:rsidRPr="0005319B" w:rsidRDefault="00284A3E" w:rsidP="00854A8D">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1.1</w:t>
            </w:r>
          </w:p>
        </w:tc>
        <w:tc>
          <w:tcPr>
            <w:tcW w:w="993" w:type="dxa"/>
            <w:tcBorders>
              <w:top w:val="single" w:sz="4" w:space="0" w:color="000000"/>
              <w:left w:val="single" w:sz="4" w:space="0" w:color="000000"/>
              <w:bottom w:val="single" w:sz="4" w:space="0" w:color="000000"/>
              <w:right w:val="single" w:sz="4" w:space="0" w:color="000000"/>
            </w:tcBorders>
            <w:vAlign w:val="center"/>
          </w:tcPr>
          <w:p w14:paraId="7A71B7D2" w14:textId="77777777" w:rsidR="00284A3E" w:rsidRPr="0005319B" w:rsidRDefault="00284A3E" w:rsidP="00854A8D">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77A5F9DB" w14:textId="77777777" w:rsidR="00284A3E" w:rsidRPr="0005319B" w:rsidRDefault="00284A3E" w:rsidP="00854A8D">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1.3</w:t>
            </w:r>
          </w:p>
        </w:tc>
        <w:tc>
          <w:tcPr>
            <w:tcW w:w="992" w:type="dxa"/>
            <w:tcBorders>
              <w:top w:val="single" w:sz="4" w:space="0" w:color="000000"/>
              <w:left w:val="single" w:sz="4" w:space="0" w:color="000000"/>
              <w:bottom w:val="single" w:sz="4" w:space="0" w:color="000000"/>
              <w:right w:val="single" w:sz="4" w:space="0" w:color="000000"/>
            </w:tcBorders>
            <w:vAlign w:val="center"/>
          </w:tcPr>
          <w:p w14:paraId="356F4F74" w14:textId="77777777" w:rsidR="00284A3E" w:rsidRPr="0005319B" w:rsidRDefault="00284A3E" w:rsidP="00854A8D">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1.4</w:t>
            </w:r>
          </w:p>
        </w:tc>
        <w:tc>
          <w:tcPr>
            <w:tcW w:w="851" w:type="dxa"/>
            <w:tcBorders>
              <w:top w:val="single" w:sz="4" w:space="0" w:color="000000"/>
              <w:left w:val="single" w:sz="4" w:space="0" w:color="000000"/>
              <w:bottom w:val="single" w:sz="4" w:space="0" w:color="000000"/>
              <w:right w:val="single" w:sz="4" w:space="0" w:color="000000"/>
            </w:tcBorders>
            <w:vAlign w:val="center"/>
          </w:tcPr>
          <w:p w14:paraId="0A47E997" w14:textId="77777777" w:rsidR="00284A3E" w:rsidRPr="0005319B" w:rsidRDefault="00284A3E" w:rsidP="00854A8D">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1.5</w:t>
            </w:r>
          </w:p>
        </w:tc>
        <w:tc>
          <w:tcPr>
            <w:tcW w:w="743" w:type="dxa"/>
            <w:tcBorders>
              <w:top w:val="single" w:sz="4" w:space="0" w:color="000000"/>
              <w:left w:val="single" w:sz="4" w:space="0" w:color="000000"/>
              <w:bottom w:val="single" w:sz="4" w:space="0" w:color="000000"/>
              <w:right w:val="single" w:sz="4" w:space="0" w:color="000000"/>
            </w:tcBorders>
            <w:vAlign w:val="center"/>
          </w:tcPr>
          <w:p w14:paraId="03D8EE2C" w14:textId="77777777" w:rsidR="00284A3E" w:rsidRPr="0005319B" w:rsidRDefault="00284A3E" w:rsidP="00854A8D">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1.6</w:t>
            </w:r>
          </w:p>
        </w:tc>
        <w:tc>
          <w:tcPr>
            <w:tcW w:w="743" w:type="dxa"/>
            <w:tcBorders>
              <w:top w:val="single" w:sz="4" w:space="0" w:color="000000"/>
              <w:left w:val="single" w:sz="4" w:space="0" w:color="000000"/>
              <w:bottom w:val="single" w:sz="4" w:space="0" w:color="000000"/>
              <w:right w:val="single" w:sz="4" w:space="0" w:color="000000"/>
            </w:tcBorders>
            <w:vAlign w:val="center"/>
          </w:tcPr>
          <w:p w14:paraId="097D62D1" w14:textId="2A8B7EF4" w:rsidR="00284A3E" w:rsidRPr="0005319B" w:rsidRDefault="00284A3E" w:rsidP="007722DC">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1.7</w:t>
            </w:r>
          </w:p>
        </w:tc>
      </w:tr>
      <w:tr w:rsidR="00284A3E" w:rsidRPr="0005319B" w14:paraId="673323D8" w14:textId="2A44B37C" w:rsidTr="007B6F66">
        <w:trPr>
          <w:jc w:val="center"/>
        </w:trPr>
        <w:tc>
          <w:tcPr>
            <w:tcW w:w="2405" w:type="dxa"/>
            <w:vMerge w:val="restart"/>
            <w:tcBorders>
              <w:top w:val="single" w:sz="4" w:space="0" w:color="000000"/>
              <w:left w:val="single" w:sz="4" w:space="0" w:color="000000"/>
              <w:bottom w:val="single" w:sz="4" w:space="0" w:color="000000"/>
              <w:right w:val="single" w:sz="4" w:space="0" w:color="000000"/>
            </w:tcBorders>
            <w:vAlign w:val="center"/>
          </w:tcPr>
          <w:p w14:paraId="0BB36FE8"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一般资料</w:t>
            </w:r>
          </w:p>
        </w:tc>
        <w:tc>
          <w:tcPr>
            <w:tcW w:w="851" w:type="dxa"/>
            <w:tcBorders>
              <w:top w:val="single" w:sz="4" w:space="0" w:color="000000"/>
              <w:left w:val="single" w:sz="4" w:space="0" w:color="000000"/>
              <w:bottom w:val="single" w:sz="4" w:space="0" w:color="000000"/>
              <w:right w:val="single" w:sz="4" w:space="0" w:color="000000"/>
            </w:tcBorders>
          </w:tcPr>
          <w:p w14:paraId="7DD8D40B"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024BB61E"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D9643CA"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8B35A46"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39B21A0"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165A3B5"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73463383"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28A6616F" w14:textId="7BF6286B"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57FCF637" w14:textId="11F49A72" w:rsidTr="007B6F66">
        <w:trPr>
          <w:jc w:val="center"/>
        </w:trPr>
        <w:tc>
          <w:tcPr>
            <w:tcW w:w="2405" w:type="dxa"/>
            <w:vMerge/>
            <w:tcBorders>
              <w:top w:val="single" w:sz="4" w:space="0" w:color="000000"/>
              <w:left w:val="single" w:sz="4" w:space="0" w:color="000000"/>
              <w:bottom w:val="single" w:sz="4" w:space="0" w:color="000000"/>
              <w:right w:val="single" w:sz="4" w:space="0" w:color="000000"/>
            </w:tcBorders>
            <w:vAlign w:val="center"/>
          </w:tcPr>
          <w:p w14:paraId="2FF30E08"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1A6E065A"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9F65C14"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B371347"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AEB647C"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37AACC8"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443564A"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4652225C"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6FD5C6F3" w14:textId="2D798BC1"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003E3798" w14:textId="773E59AD" w:rsidTr="007B6F66">
        <w:trPr>
          <w:jc w:val="center"/>
        </w:trPr>
        <w:tc>
          <w:tcPr>
            <w:tcW w:w="2405" w:type="dxa"/>
            <w:vMerge/>
            <w:tcBorders>
              <w:top w:val="single" w:sz="4" w:space="0" w:color="000000"/>
              <w:left w:val="single" w:sz="4" w:space="0" w:color="000000"/>
              <w:bottom w:val="single" w:sz="4" w:space="0" w:color="000000"/>
              <w:right w:val="single" w:sz="4" w:space="0" w:color="000000"/>
            </w:tcBorders>
            <w:vAlign w:val="center"/>
          </w:tcPr>
          <w:p w14:paraId="1E7E912C"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7893FBC1"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602E12D9"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295F2DC"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D92CE92"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40B790C"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72FC288"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7E46E14D"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2E03365D" w14:textId="2AF340C2"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01CFAE39" w14:textId="4C4952A5" w:rsidTr="00284A3E">
        <w:trPr>
          <w:jc w:val="center"/>
        </w:trPr>
        <w:tc>
          <w:tcPr>
            <w:tcW w:w="2405" w:type="dxa"/>
            <w:vMerge w:val="restart"/>
            <w:tcBorders>
              <w:top w:val="single" w:sz="4" w:space="0" w:color="000000"/>
              <w:left w:val="single" w:sz="4" w:space="0" w:color="000000"/>
              <w:right w:val="single" w:sz="4" w:space="0" w:color="000000"/>
            </w:tcBorders>
            <w:vAlign w:val="center"/>
          </w:tcPr>
          <w:p w14:paraId="6DE775FE"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标准性文件</w:t>
            </w:r>
          </w:p>
        </w:tc>
        <w:tc>
          <w:tcPr>
            <w:tcW w:w="851" w:type="dxa"/>
            <w:tcBorders>
              <w:top w:val="single" w:sz="4" w:space="0" w:color="000000"/>
              <w:left w:val="single" w:sz="4" w:space="0" w:color="000000"/>
              <w:bottom w:val="single" w:sz="4" w:space="0" w:color="000000"/>
              <w:right w:val="single" w:sz="4" w:space="0" w:color="000000"/>
            </w:tcBorders>
          </w:tcPr>
          <w:p w14:paraId="63A67ED1"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4</w:t>
            </w:r>
          </w:p>
        </w:tc>
        <w:tc>
          <w:tcPr>
            <w:tcW w:w="708" w:type="dxa"/>
            <w:tcBorders>
              <w:top w:val="single" w:sz="4" w:space="0" w:color="000000"/>
              <w:left w:val="single" w:sz="4" w:space="0" w:color="000000"/>
              <w:bottom w:val="single" w:sz="4" w:space="0" w:color="000000"/>
              <w:right w:val="single" w:sz="4" w:space="0" w:color="000000"/>
            </w:tcBorders>
          </w:tcPr>
          <w:p w14:paraId="055C1596"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38B4C00F"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0938CB81"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62E3D559"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597CAE18"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1F2FA4BD"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33F45B02" w14:textId="51081D8E"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7CBEDE97" w14:textId="4054381D" w:rsidTr="007B6F66">
        <w:trPr>
          <w:jc w:val="center"/>
        </w:trPr>
        <w:tc>
          <w:tcPr>
            <w:tcW w:w="2405" w:type="dxa"/>
            <w:vMerge/>
            <w:tcBorders>
              <w:left w:val="single" w:sz="4" w:space="0" w:color="000000"/>
              <w:right w:val="single" w:sz="4" w:space="0" w:color="000000"/>
            </w:tcBorders>
            <w:vAlign w:val="center"/>
          </w:tcPr>
          <w:p w14:paraId="175B5FBB"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2774440E"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3263A3A1"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33892976"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00862C5"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CC1DD4F"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453ECF3"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62B60A88"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79F988F3" w14:textId="3F62AA93"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6EB7FC5D" w14:textId="7507B900" w:rsidTr="007B6F66">
        <w:trPr>
          <w:jc w:val="center"/>
        </w:trPr>
        <w:tc>
          <w:tcPr>
            <w:tcW w:w="2405" w:type="dxa"/>
            <w:vMerge/>
            <w:tcBorders>
              <w:left w:val="single" w:sz="4" w:space="0" w:color="000000"/>
              <w:right w:val="single" w:sz="4" w:space="0" w:color="000000"/>
            </w:tcBorders>
            <w:vAlign w:val="center"/>
          </w:tcPr>
          <w:p w14:paraId="416E493B"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3EFC385F"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6D0B697A"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69DA6CC5"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B8BC0B7"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B6D360D"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7BF5714"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327C899C" w14:textId="77777777" w:rsidR="00284A3E" w:rsidRPr="0005319B" w:rsidRDefault="00284A3E" w:rsidP="00284A3E">
            <w:pPr>
              <w:spacing w:line="280" w:lineRule="exact"/>
              <w:jc w:val="center"/>
              <w:rPr>
                <w:rFonts w:ascii="Times New Roman" w:hAnsi="Times New Roman" w:cs="Times New Roman"/>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44513667" w14:textId="4736A903"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5BF18EF4" w14:textId="0A3B52E7" w:rsidTr="00284A3E">
        <w:trPr>
          <w:jc w:val="center"/>
        </w:trPr>
        <w:tc>
          <w:tcPr>
            <w:tcW w:w="2405" w:type="dxa"/>
            <w:vMerge w:val="restart"/>
            <w:tcBorders>
              <w:top w:val="single" w:sz="4" w:space="0" w:color="000000"/>
              <w:left w:val="single" w:sz="4" w:space="0" w:color="000000"/>
              <w:bottom w:val="single" w:sz="4" w:space="0" w:color="000000"/>
              <w:right w:val="single" w:sz="4" w:space="0" w:color="000000"/>
            </w:tcBorders>
            <w:vAlign w:val="center"/>
          </w:tcPr>
          <w:p w14:paraId="2906F0BC" w14:textId="77777777" w:rsidR="00284A3E" w:rsidRPr="0005319B" w:rsidRDefault="00284A3E" w:rsidP="00284A3E">
            <w:pPr>
              <w:widowControl/>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生产与检验用菌毒种的研究资料</w:t>
            </w:r>
          </w:p>
        </w:tc>
        <w:tc>
          <w:tcPr>
            <w:tcW w:w="851" w:type="dxa"/>
            <w:tcBorders>
              <w:top w:val="single" w:sz="4" w:space="0" w:color="000000"/>
              <w:left w:val="single" w:sz="4" w:space="0" w:color="000000"/>
              <w:bottom w:val="single" w:sz="4" w:space="0" w:color="000000"/>
              <w:right w:val="single" w:sz="4" w:space="0" w:color="000000"/>
            </w:tcBorders>
          </w:tcPr>
          <w:p w14:paraId="0A4E35D7" w14:textId="3305224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7</w:t>
            </w:r>
          </w:p>
        </w:tc>
        <w:tc>
          <w:tcPr>
            <w:tcW w:w="708" w:type="dxa"/>
            <w:tcBorders>
              <w:top w:val="single" w:sz="4" w:space="0" w:color="000000"/>
              <w:left w:val="single" w:sz="4" w:space="0" w:color="000000"/>
              <w:bottom w:val="single" w:sz="4" w:space="0" w:color="000000"/>
              <w:right w:val="single" w:sz="4" w:space="0" w:color="000000"/>
            </w:tcBorders>
          </w:tcPr>
          <w:p w14:paraId="75742EE7"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05383DC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59A7618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055618A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52FD25A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549B113F"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20E83000" w14:textId="16FEA93D"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38C3D5F3" w14:textId="06863FCD" w:rsidTr="00284A3E">
        <w:trPr>
          <w:trHeight w:val="371"/>
          <w:jc w:val="center"/>
        </w:trPr>
        <w:tc>
          <w:tcPr>
            <w:tcW w:w="2405" w:type="dxa"/>
            <w:vMerge/>
            <w:tcBorders>
              <w:top w:val="single" w:sz="4" w:space="0" w:color="000000"/>
              <w:left w:val="single" w:sz="4" w:space="0" w:color="000000"/>
              <w:bottom w:val="single" w:sz="4" w:space="0" w:color="000000"/>
              <w:right w:val="single" w:sz="4" w:space="0" w:color="000000"/>
            </w:tcBorders>
            <w:vAlign w:val="center"/>
          </w:tcPr>
          <w:p w14:paraId="5D060426"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4ADA1A05" w14:textId="233857BD"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8</w:t>
            </w:r>
          </w:p>
        </w:tc>
        <w:tc>
          <w:tcPr>
            <w:tcW w:w="708" w:type="dxa"/>
            <w:tcBorders>
              <w:top w:val="single" w:sz="4" w:space="0" w:color="000000"/>
              <w:left w:val="single" w:sz="4" w:space="0" w:color="000000"/>
              <w:bottom w:val="single" w:sz="4" w:space="0" w:color="000000"/>
              <w:right w:val="single" w:sz="4" w:space="0" w:color="000000"/>
            </w:tcBorders>
          </w:tcPr>
          <w:p w14:paraId="2C250118"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22A7AFF1"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16156933"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4E71894A"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74ACCBD3"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241445BB"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674A601B" w14:textId="42AF5822"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08A8ED0E" w14:textId="2B55D456" w:rsidTr="00284A3E">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4BF39BE6"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生产用细胞研究资料</w:t>
            </w:r>
          </w:p>
        </w:tc>
        <w:tc>
          <w:tcPr>
            <w:tcW w:w="851" w:type="dxa"/>
            <w:tcBorders>
              <w:top w:val="single" w:sz="4" w:space="0" w:color="000000"/>
              <w:left w:val="single" w:sz="4" w:space="0" w:color="000000"/>
              <w:bottom w:val="single" w:sz="4" w:space="0" w:color="000000"/>
              <w:right w:val="single" w:sz="4" w:space="0" w:color="000000"/>
            </w:tcBorders>
          </w:tcPr>
          <w:p w14:paraId="5BB0B17A" w14:textId="38B648FE"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9</w:t>
            </w:r>
          </w:p>
        </w:tc>
        <w:tc>
          <w:tcPr>
            <w:tcW w:w="708" w:type="dxa"/>
            <w:tcBorders>
              <w:top w:val="single" w:sz="4" w:space="0" w:color="000000"/>
              <w:left w:val="single" w:sz="4" w:space="0" w:color="000000"/>
              <w:bottom w:val="single" w:sz="4" w:space="0" w:color="000000"/>
              <w:right w:val="single" w:sz="4" w:space="0" w:color="000000"/>
            </w:tcBorders>
          </w:tcPr>
          <w:p w14:paraId="249576E1"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14FE5C40"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7D25B3CD"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2A6FB44A"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1A643541"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115BC533"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16BFA9A2" w14:textId="5BD4FB6C"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50E559A6" w14:textId="51DB5CC7" w:rsidTr="00284A3E">
        <w:trPr>
          <w:jc w:val="center"/>
        </w:trPr>
        <w:tc>
          <w:tcPr>
            <w:tcW w:w="2405" w:type="dxa"/>
            <w:vMerge w:val="restart"/>
            <w:tcBorders>
              <w:top w:val="single" w:sz="4" w:space="0" w:color="000000"/>
              <w:left w:val="single" w:sz="4" w:space="0" w:color="000000"/>
              <w:bottom w:val="single" w:sz="4" w:space="0" w:color="000000"/>
              <w:right w:val="single" w:sz="4" w:space="0" w:color="000000"/>
            </w:tcBorders>
            <w:vAlign w:val="center"/>
          </w:tcPr>
          <w:p w14:paraId="539AD60D"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主要原辅材料选择的研究资料</w:t>
            </w:r>
          </w:p>
        </w:tc>
        <w:tc>
          <w:tcPr>
            <w:tcW w:w="851" w:type="dxa"/>
            <w:tcBorders>
              <w:top w:val="single" w:sz="4" w:space="0" w:color="000000"/>
              <w:left w:val="single" w:sz="4" w:space="0" w:color="000000"/>
              <w:bottom w:val="single" w:sz="4" w:space="0" w:color="000000"/>
              <w:right w:val="single" w:sz="4" w:space="0" w:color="000000"/>
            </w:tcBorders>
          </w:tcPr>
          <w:p w14:paraId="761291C0" w14:textId="59C1602D"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10</w:t>
            </w:r>
          </w:p>
        </w:tc>
        <w:tc>
          <w:tcPr>
            <w:tcW w:w="708" w:type="dxa"/>
            <w:tcBorders>
              <w:top w:val="single" w:sz="4" w:space="0" w:color="000000"/>
              <w:left w:val="single" w:sz="4" w:space="0" w:color="000000"/>
              <w:bottom w:val="single" w:sz="4" w:space="0" w:color="000000"/>
              <w:right w:val="single" w:sz="4" w:space="0" w:color="000000"/>
            </w:tcBorders>
          </w:tcPr>
          <w:p w14:paraId="416E7B92"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46875D97"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521E439E"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6E14F576"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3519B3BE"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36114DE0"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67832F95" w14:textId="14BE4DBB"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41FCCF05" w14:textId="2EC5598C" w:rsidTr="00284A3E">
        <w:trPr>
          <w:jc w:val="center"/>
        </w:trPr>
        <w:tc>
          <w:tcPr>
            <w:tcW w:w="2405" w:type="dxa"/>
            <w:vMerge/>
            <w:tcBorders>
              <w:top w:val="single" w:sz="4" w:space="0" w:color="000000"/>
              <w:left w:val="single" w:sz="4" w:space="0" w:color="000000"/>
              <w:bottom w:val="single" w:sz="4" w:space="0" w:color="000000"/>
              <w:right w:val="single" w:sz="4" w:space="0" w:color="000000"/>
            </w:tcBorders>
            <w:vAlign w:val="center"/>
          </w:tcPr>
          <w:p w14:paraId="09AD15E4"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502D8479" w14:textId="3967B93A"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11</w:t>
            </w:r>
          </w:p>
        </w:tc>
        <w:tc>
          <w:tcPr>
            <w:tcW w:w="708" w:type="dxa"/>
            <w:tcBorders>
              <w:top w:val="single" w:sz="4" w:space="0" w:color="000000"/>
              <w:left w:val="single" w:sz="4" w:space="0" w:color="000000"/>
              <w:bottom w:val="single" w:sz="4" w:space="0" w:color="000000"/>
              <w:right w:val="single" w:sz="4" w:space="0" w:color="000000"/>
            </w:tcBorders>
          </w:tcPr>
          <w:p w14:paraId="7D3FFC15"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1AB6A193"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6B614643"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0DD16B95"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3618F4B1"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767001AA"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64091158" w14:textId="63B8BD32"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0DE344F0" w14:textId="4AEB53BB" w:rsidTr="00284A3E">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1A9EBAD3"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生产工艺研究资料</w:t>
            </w:r>
          </w:p>
        </w:tc>
        <w:tc>
          <w:tcPr>
            <w:tcW w:w="851" w:type="dxa"/>
            <w:tcBorders>
              <w:top w:val="single" w:sz="4" w:space="0" w:color="000000"/>
              <w:left w:val="single" w:sz="4" w:space="0" w:color="000000"/>
              <w:bottom w:val="single" w:sz="4" w:space="0" w:color="000000"/>
              <w:right w:val="single" w:sz="4" w:space="0" w:color="000000"/>
            </w:tcBorders>
          </w:tcPr>
          <w:p w14:paraId="5671F97B" w14:textId="509E29A9"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12</w:t>
            </w:r>
          </w:p>
        </w:tc>
        <w:tc>
          <w:tcPr>
            <w:tcW w:w="708" w:type="dxa"/>
            <w:tcBorders>
              <w:top w:val="single" w:sz="4" w:space="0" w:color="000000"/>
              <w:left w:val="single" w:sz="4" w:space="0" w:color="000000"/>
              <w:bottom w:val="single" w:sz="4" w:space="0" w:color="000000"/>
              <w:right w:val="single" w:sz="4" w:space="0" w:color="000000"/>
            </w:tcBorders>
          </w:tcPr>
          <w:p w14:paraId="6D7CD2CD"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68AFEA9F"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3FC8C22F"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13CE588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6E27B3AB"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0424ABE6"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40F802F4" w14:textId="413F2532"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6003EA54" w14:textId="05961233" w:rsidTr="00284A3E">
        <w:trPr>
          <w:jc w:val="center"/>
        </w:trPr>
        <w:tc>
          <w:tcPr>
            <w:tcW w:w="2405" w:type="dxa"/>
            <w:vMerge w:val="restart"/>
            <w:tcBorders>
              <w:top w:val="single" w:sz="4" w:space="0" w:color="000000"/>
              <w:left w:val="single" w:sz="4" w:space="0" w:color="000000"/>
              <w:bottom w:val="single" w:sz="4" w:space="0" w:color="000000"/>
              <w:right w:val="single" w:sz="4" w:space="0" w:color="000000"/>
            </w:tcBorders>
            <w:vAlign w:val="center"/>
          </w:tcPr>
          <w:p w14:paraId="62D86F5F" w14:textId="2D0F108F"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制品质量研究资料</w:t>
            </w:r>
          </w:p>
        </w:tc>
        <w:tc>
          <w:tcPr>
            <w:tcW w:w="851" w:type="dxa"/>
            <w:tcBorders>
              <w:top w:val="single" w:sz="4" w:space="0" w:color="000000"/>
              <w:left w:val="single" w:sz="4" w:space="0" w:color="000000"/>
              <w:bottom w:val="single" w:sz="4" w:space="0" w:color="000000"/>
              <w:right w:val="single" w:sz="4" w:space="0" w:color="000000"/>
            </w:tcBorders>
          </w:tcPr>
          <w:p w14:paraId="24357498" w14:textId="4D6DF2EE"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13</w:t>
            </w:r>
          </w:p>
        </w:tc>
        <w:tc>
          <w:tcPr>
            <w:tcW w:w="708" w:type="dxa"/>
            <w:tcBorders>
              <w:top w:val="single" w:sz="4" w:space="0" w:color="000000"/>
              <w:left w:val="single" w:sz="4" w:space="0" w:color="000000"/>
              <w:bottom w:val="single" w:sz="4" w:space="0" w:color="000000"/>
              <w:right w:val="single" w:sz="4" w:space="0" w:color="000000"/>
            </w:tcBorders>
          </w:tcPr>
          <w:p w14:paraId="31C69FF8"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2BF3C224"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416B98C6"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57D0B886"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7D43C94A"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2C8E0934"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6944F3E9" w14:textId="2E82B692"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7BF5E0C9" w14:textId="154E1321" w:rsidTr="00284A3E">
        <w:trPr>
          <w:jc w:val="center"/>
        </w:trPr>
        <w:tc>
          <w:tcPr>
            <w:tcW w:w="2405" w:type="dxa"/>
            <w:vMerge/>
            <w:tcBorders>
              <w:top w:val="single" w:sz="4" w:space="0" w:color="000000"/>
              <w:left w:val="single" w:sz="4" w:space="0" w:color="000000"/>
              <w:bottom w:val="single" w:sz="4" w:space="0" w:color="000000"/>
              <w:right w:val="single" w:sz="4" w:space="0" w:color="000000"/>
            </w:tcBorders>
            <w:vAlign w:val="center"/>
          </w:tcPr>
          <w:p w14:paraId="11417B93"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182E6ED3" w14:textId="342AD333"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14</w:t>
            </w:r>
          </w:p>
        </w:tc>
        <w:tc>
          <w:tcPr>
            <w:tcW w:w="708" w:type="dxa"/>
            <w:tcBorders>
              <w:top w:val="single" w:sz="4" w:space="0" w:color="000000"/>
              <w:left w:val="single" w:sz="4" w:space="0" w:color="000000"/>
              <w:bottom w:val="single" w:sz="4" w:space="0" w:color="000000"/>
              <w:right w:val="single" w:sz="4" w:space="0" w:color="000000"/>
            </w:tcBorders>
          </w:tcPr>
          <w:p w14:paraId="485E65E0"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68771851"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3BECC261"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04E9CCBF"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18607622"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47A0B96A"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6F409886" w14:textId="67A2DCD9"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45652CFD" w14:textId="1C284E15" w:rsidTr="00284A3E">
        <w:trPr>
          <w:jc w:val="center"/>
        </w:trPr>
        <w:tc>
          <w:tcPr>
            <w:tcW w:w="2405" w:type="dxa"/>
            <w:vMerge/>
            <w:tcBorders>
              <w:top w:val="single" w:sz="4" w:space="0" w:color="000000"/>
              <w:left w:val="single" w:sz="4" w:space="0" w:color="000000"/>
              <w:bottom w:val="single" w:sz="4" w:space="0" w:color="000000"/>
              <w:right w:val="single" w:sz="4" w:space="0" w:color="000000"/>
            </w:tcBorders>
            <w:vAlign w:val="center"/>
          </w:tcPr>
          <w:p w14:paraId="22BD7196"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58BB56FD" w14:textId="787FC8AB"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15</w:t>
            </w:r>
          </w:p>
        </w:tc>
        <w:tc>
          <w:tcPr>
            <w:tcW w:w="708" w:type="dxa"/>
            <w:tcBorders>
              <w:top w:val="single" w:sz="4" w:space="0" w:color="000000"/>
              <w:left w:val="single" w:sz="4" w:space="0" w:color="000000"/>
              <w:bottom w:val="single" w:sz="4" w:space="0" w:color="000000"/>
              <w:right w:val="single" w:sz="4" w:space="0" w:color="000000"/>
            </w:tcBorders>
          </w:tcPr>
          <w:p w14:paraId="26051D66"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2D45A4B4"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63CC4E47"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2FE3DF2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53F56B9B"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092E043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514849C7" w14:textId="6DFF5A8E"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6563C7D4" w14:textId="5D434270" w:rsidTr="00284A3E">
        <w:trPr>
          <w:jc w:val="center"/>
        </w:trPr>
        <w:tc>
          <w:tcPr>
            <w:tcW w:w="2405" w:type="dxa"/>
            <w:vMerge/>
            <w:tcBorders>
              <w:top w:val="single" w:sz="4" w:space="0" w:color="000000"/>
              <w:left w:val="single" w:sz="4" w:space="0" w:color="000000"/>
              <w:bottom w:val="single" w:sz="4" w:space="0" w:color="000000"/>
              <w:right w:val="single" w:sz="4" w:space="0" w:color="000000"/>
            </w:tcBorders>
            <w:vAlign w:val="center"/>
          </w:tcPr>
          <w:p w14:paraId="557BD2C8"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0A521994" w14:textId="5D567B7C"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16</w:t>
            </w:r>
          </w:p>
        </w:tc>
        <w:tc>
          <w:tcPr>
            <w:tcW w:w="708" w:type="dxa"/>
            <w:tcBorders>
              <w:top w:val="single" w:sz="4" w:space="0" w:color="000000"/>
              <w:left w:val="single" w:sz="4" w:space="0" w:color="000000"/>
              <w:bottom w:val="single" w:sz="4" w:space="0" w:color="000000"/>
              <w:right w:val="single" w:sz="4" w:space="0" w:color="000000"/>
            </w:tcBorders>
          </w:tcPr>
          <w:p w14:paraId="0AABEADB"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005D8DDB"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2017CA2D"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4BB3DBFE"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4E0B779D"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28F8A1C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7858B925" w14:textId="7841DEBC"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6C695132" w14:textId="7EC3C74F" w:rsidTr="00284A3E">
        <w:trPr>
          <w:jc w:val="center"/>
        </w:trPr>
        <w:tc>
          <w:tcPr>
            <w:tcW w:w="2405" w:type="dxa"/>
            <w:vMerge/>
            <w:tcBorders>
              <w:top w:val="single" w:sz="4" w:space="0" w:color="000000"/>
              <w:left w:val="single" w:sz="4" w:space="0" w:color="000000"/>
              <w:bottom w:val="single" w:sz="4" w:space="0" w:color="000000"/>
              <w:right w:val="single" w:sz="4" w:space="0" w:color="000000"/>
            </w:tcBorders>
            <w:vAlign w:val="center"/>
          </w:tcPr>
          <w:p w14:paraId="3FF5FD1D"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5AFC06FE" w14:textId="0B1E4B8A"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17</w:t>
            </w:r>
          </w:p>
        </w:tc>
        <w:tc>
          <w:tcPr>
            <w:tcW w:w="708" w:type="dxa"/>
            <w:tcBorders>
              <w:top w:val="single" w:sz="4" w:space="0" w:color="000000"/>
              <w:left w:val="single" w:sz="4" w:space="0" w:color="000000"/>
              <w:bottom w:val="single" w:sz="4" w:space="0" w:color="000000"/>
              <w:right w:val="single" w:sz="4" w:space="0" w:color="000000"/>
            </w:tcBorders>
          </w:tcPr>
          <w:p w14:paraId="11A526BA"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07CB68FE"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21878D53"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684573B4"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4B74B654"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57838A9B"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37C2201B" w14:textId="120ADAE5"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57C959C7" w14:textId="2D566FC5" w:rsidTr="00284A3E">
        <w:trPr>
          <w:jc w:val="center"/>
        </w:trPr>
        <w:tc>
          <w:tcPr>
            <w:tcW w:w="2405" w:type="dxa"/>
            <w:vMerge/>
            <w:tcBorders>
              <w:top w:val="single" w:sz="4" w:space="0" w:color="000000"/>
              <w:left w:val="single" w:sz="4" w:space="0" w:color="000000"/>
              <w:bottom w:val="single" w:sz="4" w:space="0" w:color="000000"/>
              <w:right w:val="single" w:sz="4" w:space="0" w:color="000000"/>
            </w:tcBorders>
            <w:vAlign w:val="center"/>
          </w:tcPr>
          <w:p w14:paraId="1F5CD2CB" w14:textId="77777777" w:rsidR="00284A3E" w:rsidRPr="0005319B" w:rsidRDefault="00284A3E" w:rsidP="00284A3E">
            <w:pPr>
              <w:widowControl/>
              <w:jc w:val="center"/>
              <w:rPr>
                <w:rFonts w:ascii="Times New Roman" w:eastAsia="仿宋" w:hAnsi="Times New Roman" w:cs="Times New Roman"/>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470F7150" w14:textId="788D29EF"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18</w:t>
            </w:r>
          </w:p>
        </w:tc>
        <w:tc>
          <w:tcPr>
            <w:tcW w:w="708" w:type="dxa"/>
            <w:tcBorders>
              <w:top w:val="single" w:sz="4" w:space="0" w:color="000000"/>
              <w:left w:val="single" w:sz="4" w:space="0" w:color="000000"/>
              <w:bottom w:val="single" w:sz="4" w:space="0" w:color="000000"/>
              <w:right w:val="single" w:sz="4" w:space="0" w:color="000000"/>
            </w:tcBorders>
          </w:tcPr>
          <w:p w14:paraId="367AF36A"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25D8EBD2"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0DDBA79E"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3EBA0116"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00C874AD"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2530AF7F"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680AA8BD" w14:textId="457C3BC3"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410BE2CE" w14:textId="7BF84222" w:rsidTr="00284A3E">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628606F0"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中间试制报告</w:t>
            </w:r>
          </w:p>
        </w:tc>
        <w:tc>
          <w:tcPr>
            <w:tcW w:w="851" w:type="dxa"/>
            <w:tcBorders>
              <w:top w:val="single" w:sz="4" w:space="0" w:color="000000"/>
              <w:left w:val="single" w:sz="4" w:space="0" w:color="000000"/>
              <w:bottom w:val="single" w:sz="4" w:space="0" w:color="000000"/>
              <w:right w:val="single" w:sz="4" w:space="0" w:color="000000"/>
            </w:tcBorders>
          </w:tcPr>
          <w:p w14:paraId="4AC50D0A" w14:textId="0956A0C9" w:rsidR="00284A3E" w:rsidRPr="0005319B" w:rsidRDefault="00284A3E" w:rsidP="00284A3E">
            <w:pPr>
              <w:spacing w:line="280" w:lineRule="exact"/>
              <w:jc w:val="center"/>
              <w:rPr>
                <w:rFonts w:ascii="Times New Roman" w:eastAsia="仿宋" w:hAnsi="Times New Roman" w:cs="Times New Roman"/>
                <w:color w:val="000000" w:themeColor="text1"/>
              </w:rPr>
            </w:pPr>
            <w:r w:rsidRPr="0005319B">
              <w:rPr>
                <w:rFonts w:ascii="Times New Roman" w:eastAsia="仿宋" w:hAnsi="Times New Roman" w:cs="Times New Roman"/>
                <w:color w:val="000000" w:themeColor="text1"/>
                <w:szCs w:val="21"/>
              </w:rPr>
              <w:t>19</w:t>
            </w:r>
          </w:p>
        </w:tc>
        <w:tc>
          <w:tcPr>
            <w:tcW w:w="708" w:type="dxa"/>
            <w:tcBorders>
              <w:top w:val="single" w:sz="4" w:space="0" w:color="000000"/>
              <w:left w:val="single" w:sz="4" w:space="0" w:color="000000"/>
              <w:bottom w:val="single" w:sz="4" w:space="0" w:color="000000"/>
              <w:right w:val="single" w:sz="4" w:space="0" w:color="000000"/>
            </w:tcBorders>
          </w:tcPr>
          <w:p w14:paraId="04920909"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71714DE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22C744A8"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51A1A67D"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417CF1D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715766B3"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7E0E0CA2" w14:textId="4A0D8700"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r w:rsidR="00284A3E" w:rsidRPr="0005319B" w14:paraId="6D90F06B" w14:textId="7C078D79" w:rsidTr="00284A3E">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0008C365" w14:textId="77777777"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临床试验研究资料</w:t>
            </w:r>
          </w:p>
        </w:tc>
        <w:tc>
          <w:tcPr>
            <w:tcW w:w="851" w:type="dxa"/>
            <w:tcBorders>
              <w:top w:val="single" w:sz="4" w:space="0" w:color="000000"/>
              <w:left w:val="single" w:sz="4" w:space="0" w:color="000000"/>
              <w:bottom w:val="single" w:sz="4" w:space="0" w:color="000000"/>
              <w:right w:val="single" w:sz="4" w:space="0" w:color="000000"/>
            </w:tcBorders>
          </w:tcPr>
          <w:p w14:paraId="6B3CA2E6" w14:textId="675E14F1" w:rsidR="00284A3E" w:rsidRPr="0005319B" w:rsidRDefault="00284A3E" w:rsidP="00284A3E">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20</w:t>
            </w:r>
          </w:p>
        </w:tc>
        <w:tc>
          <w:tcPr>
            <w:tcW w:w="708" w:type="dxa"/>
            <w:tcBorders>
              <w:top w:val="single" w:sz="4" w:space="0" w:color="000000"/>
              <w:left w:val="single" w:sz="4" w:space="0" w:color="000000"/>
              <w:bottom w:val="single" w:sz="4" w:space="0" w:color="000000"/>
              <w:right w:val="single" w:sz="4" w:space="0" w:color="000000"/>
            </w:tcBorders>
          </w:tcPr>
          <w:p w14:paraId="10424E04"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5AB7A553"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524E51FE"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21AC6C3F"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6EC160BC"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0BA900D0" w14:textId="77777777" w:rsidR="00284A3E" w:rsidRPr="0005319B" w:rsidRDefault="00284A3E" w:rsidP="00284A3E">
            <w:pPr>
              <w:jc w:val="center"/>
              <w:rPr>
                <w:color w:val="000000" w:themeColor="text1"/>
              </w:rPr>
            </w:pPr>
            <w:r w:rsidRPr="0005319B">
              <w:rPr>
                <w:rFonts w:ascii="Times New Roman" w:eastAsia="仿宋" w:hAnsi="Times New Roman" w:cs="Times New Roman"/>
                <w:color w:val="000000" w:themeColor="text1"/>
                <w:szCs w:val="21"/>
              </w:rPr>
              <w:t>-</w:t>
            </w:r>
          </w:p>
        </w:tc>
        <w:tc>
          <w:tcPr>
            <w:tcW w:w="743" w:type="dxa"/>
            <w:tcBorders>
              <w:top w:val="single" w:sz="4" w:space="0" w:color="000000"/>
              <w:left w:val="single" w:sz="4" w:space="0" w:color="000000"/>
              <w:bottom w:val="single" w:sz="4" w:space="0" w:color="000000"/>
              <w:right w:val="single" w:sz="4" w:space="0" w:color="000000"/>
            </w:tcBorders>
          </w:tcPr>
          <w:p w14:paraId="48CB4714" w14:textId="0400D8B4" w:rsidR="00284A3E" w:rsidRPr="0005319B" w:rsidRDefault="00284A3E" w:rsidP="00284A3E">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r>
    </w:tbl>
    <w:p w14:paraId="6C64364C" w14:textId="77777777" w:rsidR="00CE4F15" w:rsidRPr="0005319B" w:rsidRDefault="00CE4F15" w:rsidP="00CE4F15">
      <w:pPr>
        <w:spacing w:line="280" w:lineRule="exact"/>
        <w:jc w:val="left"/>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r w:rsidRPr="0005319B">
        <w:rPr>
          <w:rFonts w:ascii="Times New Roman" w:eastAsia="仿宋" w:hAnsi="Times New Roman" w:cs="Times New Roman" w:hint="eastAsia"/>
          <w:color w:val="000000" w:themeColor="text1"/>
          <w:szCs w:val="21"/>
        </w:rPr>
        <w:t>：表示要提交的资料；</w:t>
      </w:r>
      <w:r w:rsidRPr="0005319B">
        <w:rPr>
          <w:rFonts w:ascii="Times New Roman" w:eastAsia="仿宋" w:hAnsi="Times New Roman" w:cs="Times New Roman"/>
          <w:color w:val="000000" w:themeColor="text1"/>
          <w:szCs w:val="21"/>
        </w:rPr>
        <w:t>-</w:t>
      </w:r>
      <w:r w:rsidRPr="0005319B">
        <w:rPr>
          <w:rFonts w:ascii="Times New Roman" w:eastAsia="仿宋" w:hAnsi="Times New Roman" w:cs="Times New Roman" w:hint="eastAsia"/>
          <w:color w:val="000000" w:themeColor="text1"/>
          <w:szCs w:val="21"/>
        </w:rPr>
        <w:t>：表示不用提交。＋</w:t>
      </w:r>
      <w:r w:rsidRPr="0005319B">
        <w:rPr>
          <w:rFonts w:ascii="Times New Roman" w:eastAsia="仿宋" w:hAnsi="Times New Roman" w:cs="Times New Roman"/>
          <w:color w:val="000000" w:themeColor="text1"/>
          <w:szCs w:val="21"/>
        </w:rPr>
        <w:t>/-</w:t>
      </w:r>
      <w:r w:rsidRPr="0005319B">
        <w:rPr>
          <w:rFonts w:ascii="Times New Roman" w:eastAsia="仿宋" w:hAnsi="Times New Roman" w:cs="Times New Roman" w:hint="eastAsia"/>
          <w:color w:val="000000" w:themeColor="text1"/>
          <w:szCs w:val="21"/>
        </w:rPr>
        <w:t>：表示可能不适用。</w:t>
      </w:r>
    </w:p>
    <w:p w14:paraId="5B840482" w14:textId="77777777" w:rsidR="00CE4F15" w:rsidRPr="0005319B" w:rsidRDefault="00CE4F15">
      <w:pPr>
        <w:rPr>
          <w:color w:val="000000" w:themeColor="text1"/>
        </w:rPr>
      </w:pPr>
    </w:p>
    <w:p w14:paraId="72ADD5A7" w14:textId="77777777" w:rsidR="00A105EE" w:rsidRPr="0005319B" w:rsidRDefault="00A105EE">
      <w:pPr>
        <w:widowControl/>
        <w:jc w:val="left"/>
        <w:rPr>
          <w:rFonts w:eastAsia="仿宋_GB2312"/>
          <w:color w:val="000000" w:themeColor="text1"/>
          <w:sz w:val="28"/>
          <w:szCs w:val="28"/>
        </w:rPr>
      </w:pPr>
      <w:r w:rsidRPr="0005319B">
        <w:rPr>
          <w:rFonts w:eastAsia="仿宋_GB2312"/>
          <w:color w:val="000000" w:themeColor="text1"/>
          <w:sz w:val="28"/>
          <w:szCs w:val="28"/>
        </w:rPr>
        <w:br w:type="page"/>
      </w:r>
    </w:p>
    <w:p w14:paraId="11EA4D20" w14:textId="77777777" w:rsidR="00A105EE" w:rsidRPr="0005319B" w:rsidRDefault="00A105EE" w:rsidP="00A105EE">
      <w:pPr>
        <w:adjustRightInd w:val="0"/>
        <w:spacing w:line="360" w:lineRule="auto"/>
        <w:rPr>
          <w:rFonts w:eastAsia="仿宋_GB2312"/>
          <w:color w:val="000000" w:themeColor="text1"/>
          <w:sz w:val="28"/>
          <w:szCs w:val="28"/>
        </w:rPr>
        <w:sectPr w:rsidR="00A105EE" w:rsidRPr="0005319B">
          <w:footerReference w:type="default" r:id="rId6"/>
          <w:pgSz w:w="11906" w:h="16838"/>
          <w:pgMar w:top="1440" w:right="1800" w:bottom="1440" w:left="1800" w:header="851" w:footer="992" w:gutter="0"/>
          <w:cols w:space="425"/>
          <w:docGrid w:type="lines" w:linePitch="312"/>
        </w:sectPr>
      </w:pPr>
    </w:p>
    <w:p w14:paraId="649D7600" w14:textId="77777777" w:rsidR="00A105EE" w:rsidRPr="0005319B" w:rsidRDefault="00A105EE" w:rsidP="00F1539B">
      <w:pPr>
        <w:adjustRightInd w:val="0"/>
        <w:spacing w:line="360" w:lineRule="auto"/>
        <w:ind w:firstLineChars="700" w:firstLine="1680"/>
        <w:rPr>
          <w:rFonts w:eastAsia="仿宋_GB2312"/>
          <w:color w:val="000000" w:themeColor="text1"/>
          <w:sz w:val="24"/>
          <w:szCs w:val="24"/>
        </w:rPr>
      </w:pPr>
      <w:r w:rsidRPr="0005319B">
        <w:rPr>
          <w:rFonts w:eastAsia="仿宋_GB2312" w:hint="eastAsia"/>
          <w:color w:val="000000" w:themeColor="text1"/>
          <w:sz w:val="24"/>
          <w:szCs w:val="24"/>
        </w:rPr>
        <w:lastRenderedPageBreak/>
        <w:t>表二</w:t>
      </w:r>
      <w:r w:rsidRPr="0005319B">
        <w:rPr>
          <w:rFonts w:eastAsia="仿宋_GB2312" w:hint="eastAsia"/>
          <w:color w:val="000000" w:themeColor="text1"/>
          <w:sz w:val="24"/>
          <w:szCs w:val="24"/>
        </w:rPr>
        <w:t xml:space="preserve">  </w:t>
      </w:r>
      <w:r w:rsidRPr="0005319B">
        <w:rPr>
          <w:rFonts w:eastAsia="仿宋_GB2312"/>
          <w:color w:val="000000" w:themeColor="text1"/>
          <w:sz w:val="24"/>
          <w:szCs w:val="24"/>
        </w:rPr>
        <w:t>需要评审的</w:t>
      </w:r>
      <w:r w:rsidR="00711C06" w:rsidRPr="0005319B">
        <w:rPr>
          <w:rFonts w:eastAsia="仿宋_GB2312" w:hint="eastAsia"/>
          <w:color w:val="000000" w:themeColor="text1"/>
          <w:sz w:val="24"/>
          <w:szCs w:val="24"/>
        </w:rPr>
        <w:t>兽用生物制品变更注册</w:t>
      </w:r>
      <w:r w:rsidRPr="0005319B">
        <w:rPr>
          <w:rFonts w:eastAsia="仿宋_GB2312" w:hint="eastAsia"/>
          <w:color w:val="000000" w:themeColor="text1"/>
          <w:sz w:val="24"/>
          <w:szCs w:val="24"/>
        </w:rPr>
        <w:t>资料项目</w:t>
      </w:r>
      <w:r w:rsidR="00711C06" w:rsidRPr="0005319B">
        <w:rPr>
          <w:rFonts w:eastAsia="仿宋_GB2312" w:hint="eastAsia"/>
          <w:color w:val="000000" w:themeColor="text1"/>
          <w:sz w:val="24"/>
          <w:szCs w:val="24"/>
        </w:rPr>
        <w:t>表</w:t>
      </w:r>
    </w:p>
    <w:tbl>
      <w:tblPr>
        <w:tblW w:w="13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817"/>
        <w:gridCol w:w="687"/>
        <w:gridCol w:w="789"/>
        <w:gridCol w:w="825"/>
        <w:gridCol w:w="709"/>
        <w:gridCol w:w="850"/>
        <w:gridCol w:w="993"/>
        <w:gridCol w:w="992"/>
        <w:gridCol w:w="850"/>
        <w:gridCol w:w="851"/>
        <w:gridCol w:w="793"/>
        <w:gridCol w:w="908"/>
        <w:gridCol w:w="992"/>
      </w:tblGrid>
      <w:tr w:rsidR="00BE700F" w:rsidRPr="0005319B" w14:paraId="343423C5" w14:textId="77777777" w:rsidTr="00AD28FD">
        <w:trPr>
          <w:tblHeader/>
          <w:jc w:val="center"/>
        </w:trPr>
        <w:tc>
          <w:tcPr>
            <w:tcW w:w="2122" w:type="dxa"/>
            <w:vMerge w:val="restart"/>
            <w:tcBorders>
              <w:top w:val="single" w:sz="4" w:space="0" w:color="000000"/>
              <w:left w:val="single" w:sz="4" w:space="0" w:color="000000"/>
              <w:right w:val="single" w:sz="4" w:space="0" w:color="000000"/>
            </w:tcBorders>
            <w:vAlign w:val="center"/>
          </w:tcPr>
          <w:p w14:paraId="07C4D2BE" w14:textId="77777777" w:rsidR="00BE700F" w:rsidRPr="0005319B" w:rsidRDefault="00BE700F" w:rsidP="00632F4F">
            <w:pPr>
              <w:widowControl/>
              <w:jc w:val="center"/>
              <w:rPr>
                <w:rFonts w:ascii="Times New Roman" w:eastAsia="仿宋" w:hAnsi="Times New Roman" w:cs="Times New Roman"/>
                <w:b/>
                <w:color w:val="000000" w:themeColor="text1"/>
                <w:szCs w:val="21"/>
              </w:rPr>
            </w:pPr>
            <w:r w:rsidRPr="0005319B">
              <w:rPr>
                <w:rFonts w:ascii="Times New Roman" w:eastAsia="仿宋" w:hAnsi="Times New Roman" w:cs="Times New Roman" w:hint="eastAsia"/>
                <w:b/>
                <w:color w:val="000000" w:themeColor="text1"/>
                <w:szCs w:val="21"/>
              </w:rPr>
              <w:t>资料分类</w:t>
            </w:r>
          </w:p>
        </w:tc>
        <w:tc>
          <w:tcPr>
            <w:tcW w:w="817" w:type="dxa"/>
            <w:vMerge w:val="restart"/>
            <w:tcBorders>
              <w:top w:val="single" w:sz="4" w:space="0" w:color="000000"/>
              <w:left w:val="single" w:sz="4" w:space="0" w:color="000000"/>
              <w:right w:val="single" w:sz="4" w:space="0" w:color="000000"/>
            </w:tcBorders>
            <w:vAlign w:val="center"/>
          </w:tcPr>
          <w:p w14:paraId="24D5765A" w14:textId="77777777" w:rsidR="00BE700F" w:rsidRPr="0005319B" w:rsidRDefault="00BE700F" w:rsidP="00854A8D">
            <w:pPr>
              <w:spacing w:line="280" w:lineRule="exact"/>
              <w:rPr>
                <w:rFonts w:ascii="Times New Roman" w:eastAsia="仿宋" w:hAnsi="Times New Roman" w:cs="Times New Roman"/>
                <w:b/>
                <w:color w:val="000000" w:themeColor="text1"/>
                <w:szCs w:val="21"/>
              </w:rPr>
            </w:pPr>
            <w:r w:rsidRPr="0005319B">
              <w:rPr>
                <w:rFonts w:ascii="Times New Roman" w:eastAsia="仿宋" w:hAnsi="Times New Roman" w:cs="Times New Roman" w:hint="eastAsia"/>
                <w:b/>
                <w:color w:val="000000" w:themeColor="text1"/>
                <w:szCs w:val="21"/>
              </w:rPr>
              <w:t>资料</w:t>
            </w:r>
          </w:p>
          <w:p w14:paraId="2C2A1E6F" w14:textId="77777777" w:rsidR="00BE700F" w:rsidRPr="0005319B" w:rsidRDefault="00BE700F" w:rsidP="00854A8D">
            <w:pPr>
              <w:widowControl/>
              <w:jc w:val="left"/>
              <w:rPr>
                <w:rFonts w:ascii="Times New Roman" w:eastAsia="仿宋" w:hAnsi="Times New Roman" w:cs="Times New Roman"/>
                <w:b/>
                <w:color w:val="000000" w:themeColor="text1"/>
                <w:szCs w:val="21"/>
              </w:rPr>
            </w:pPr>
            <w:r w:rsidRPr="0005319B">
              <w:rPr>
                <w:rFonts w:ascii="Times New Roman" w:eastAsia="仿宋" w:hAnsi="Times New Roman" w:cs="Times New Roman" w:hint="eastAsia"/>
                <w:b/>
                <w:color w:val="000000" w:themeColor="text1"/>
                <w:szCs w:val="21"/>
              </w:rPr>
              <w:t>项目</w:t>
            </w:r>
          </w:p>
        </w:tc>
        <w:tc>
          <w:tcPr>
            <w:tcW w:w="4853" w:type="dxa"/>
            <w:gridSpan w:val="6"/>
            <w:tcBorders>
              <w:top w:val="single" w:sz="4" w:space="0" w:color="000000"/>
              <w:left w:val="single" w:sz="4" w:space="0" w:color="000000"/>
              <w:bottom w:val="single" w:sz="4" w:space="0" w:color="000000"/>
              <w:right w:val="single" w:sz="4" w:space="0" w:color="000000"/>
            </w:tcBorders>
            <w:vAlign w:val="center"/>
          </w:tcPr>
          <w:p w14:paraId="77D3EBB1" w14:textId="3BBE88D6" w:rsidR="00BE700F" w:rsidRPr="0005319B" w:rsidRDefault="00BE700F" w:rsidP="00854A8D">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2.1</w:t>
            </w:r>
            <w:r w:rsidRPr="0005319B">
              <w:rPr>
                <w:rFonts w:ascii="Times New Roman" w:eastAsia="仿宋_GB2312" w:hAnsi="Times New Roman" w:cs="Times New Roman" w:hint="eastAsia"/>
                <w:b/>
                <w:color w:val="000000" w:themeColor="text1"/>
                <w:szCs w:val="21"/>
              </w:rPr>
              <w:t>（生产</w:t>
            </w:r>
            <w:r w:rsidRPr="0005319B">
              <w:rPr>
                <w:rFonts w:ascii="Times New Roman" w:eastAsia="仿宋_GB2312" w:hAnsi="Times New Roman" w:cs="Times New Roman"/>
                <w:b/>
                <w:color w:val="000000" w:themeColor="text1"/>
                <w:szCs w:val="21"/>
              </w:rPr>
              <w:t>工艺变更</w:t>
            </w:r>
            <w:r w:rsidRPr="0005319B">
              <w:rPr>
                <w:rFonts w:ascii="Times New Roman" w:eastAsia="仿宋_GB2312" w:hAnsi="Times New Roman" w:cs="Times New Roman" w:hint="eastAsia"/>
                <w:b/>
                <w:color w:val="000000" w:themeColor="text1"/>
                <w:szCs w:val="21"/>
              </w:rPr>
              <w:t>）</w:t>
            </w:r>
          </w:p>
        </w:tc>
        <w:tc>
          <w:tcPr>
            <w:tcW w:w="5386" w:type="dxa"/>
            <w:gridSpan w:val="6"/>
            <w:tcBorders>
              <w:top w:val="single" w:sz="4" w:space="0" w:color="000000"/>
              <w:left w:val="single" w:sz="4" w:space="0" w:color="000000"/>
              <w:bottom w:val="single" w:sz="4" w:space="0" w:color="000000"/>
              <w:right w:val="single" w:sz="4" w:space="0" w:color="000000"/>
            </w:tcBorders>
          </w:tcPr>
          <w:p w14:paraId="1805DE76" w14:textId="4F1BE729" w:rsidR="00BE700F" w:rsidRPr="0005319B" w:rsidRDefault="00BE700F" w:rsidP="00854A8D">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2.2</w:t>
            </w:r>
            <w:r w:rsidRPr="0005319B">
              <w:rPr>
                <w:rFonts w:ascii="Times New Roman" w:eastAsia="仿宋_GB2312" w:hAnsi="Times New Roman" w:cs="Times New Roman" w:hint="eastAsia"/>
                <w:b/>
                <w:color w:val="000000" w:themeColor="text1"/>
                <w:szCs w:val="21"/>
              </w:rPr>
              <w:t>（注册</w:t>
            </w:r>
            <w:r w:rsidRPr="0005319B">
              <w:rPr>
                <w:rFonts w:ascii="Times New Roman" w:eastAsia="仿宋_GB2312" w:hAnsi="Times New Roman" w:cs="Times New Roman"/>
                <w:b/>
                <w:color w:val="000000" w:themeColor="text1"/>
                <w:szCs w:val="21"/>
              </w:rPr>
              <w:t>质量标准变更</w:t>
            </w:r>
            <w:r w:rsidRPr="0005319B">
              <w:rPr>
                <w:rFonts w:ascii="Times New Roman" w:eastAsia="仿宋_GB2312" w:hAnsi="Times New Roman" w:cs="Times New Roman" w:hint="eastAsia"/>
                <w:b/>
                <w:color w:val="000000" w:themeColor="text1"/>
                <w:szCs w:val="21"/>
              </w:rPr>
              <w:t>）</w:t>
            </w:r>
            <w:r w:rsidRPr="0005319B">
              <w:rPr>
                <w:rFonts w:ascii="Times New Roman" w:eastAsia="仿宋_GB2312" w:hAnsi="Times New Roman" w:cs="Times New Roman"/>
                <w:b/>
                <w:color w:val="000000" w:themeColor="text1"/>
                <w:szCs w:val="21"/>
              </w:rPr>
              <w:t xml:space="preserve"> </w:t>
            </w:r>
          </w:p>
        </w:tc>
      </w:tr>
      <w:tr w:rsidR="00AD28FD" w:rsidRPr="0005319B" w14:paraId="188350F9" w14:textId="77777777" w:rsidTr="00F4003B">
        <w:trPr>
          <w:tblHeader/>
          <w:jc w:val="center"/>
        </w:trPr>
        <w:tc>
          <w:tcPr>
            <w:tcW w:w="2122" w:type="dxa"/>
            <w:vMerge/>
            <w:tcBorders>
              <w:left w:val="single" w:sz="4" w:space="0" w:color="000000"/>
              <w:bottom w:val="single" w:sz="4" w:space="0" w:color="000000"/>
              <w:right w:val="single" w:sz="4" w:space="0" w:color="000000"/>
            </w:tcBorders>
            <w:vAlign w:val="center"/>
          </w:tcPr>
          <w:p w14:paraId="4F4CFA4F" w14:textId="77777777" w:rsidR="00AD28FD" w:rsidRPr="0005319B" w:rsidRDefault="00AD28FD" w:rsidP="00BE700F">
            <w:pPr>
              <w:widowControl/>
              <w:jc w:val="left"/>
              <w:rPr>
                <w:rFonts w:ascii="Times New Roman" w:eastAsia="仿宋" w:hAnsi="Times New Roman" w:cs="Times New Roman"/>
                <w:b/>
                <w:color w:val="000000" w:themeColor="text1"/>
                <w:szCs w:val="21"/>
              </w:rPr>
            </w:pPr>
          </w:p>
        </w:tc>
        <w:tc>
          <w:tcPr>
            <w:tcW w:w="817" w:type="dxa"/>
            <w:vMerge/>
            <w:tcBorders>
              <w:left w:val="single" w:sz="4" w:space="0" w:color="000000"/>
              <w:bottom w:val="single" w:sz="4" w:space="0" w:color="000000"/>
              <w:right w:val="single" w:sz="4" w:space="0" w:color="000000"/>
            </w:tcBorders>
            <w:vAlign w:val="center"/>
          </w:tcPr>
          <w:p w14:paraId="572B75F3" w14:textId="77777777" w:rsidR="00AD28FD" w:rsidRPr="0005319B" w:rsidRDefault="00AD28FD" w:rsidP="00BE700F">
            <w:pPr>
              <w:spacing w:line="280" w:lineRule="exact"/>
              <w:rPr>
                <w:rFonts w:ascii="Times New Roman" w:eastAsia="仿宋" w:hAnsi="Times New Roman" w:cs="Times New Roman"/>
                <w:b/>
                <w:color w:val="000000" w:themeColor="text1"/>
                <w:szCs w:val="21"/>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3958CF88" w14:textId="77777777"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2.1.1</w:t>
            </w:r>
          </w:p>
        </w:tc>
        <w:tc>
          <w:tcPr>
            <w:tcW w:w="789" w:type="dxa"/>
            <w:tcBorders>
              <w:top w:val="single" w:sz="4" w:space="0" w:color="000000"/>
              <w:left w:val="single" w:sz="4" w:space="0" w:color="000000"/>
              <w:bottom w:val="single" w:sz="4" w:space="0" w:color="000000"/>
              <w:right w:val="single" w:sz="4" w:space="0" w:color="000000"/>
            </w:tcBorders>
            <w:vAlign w:val="center"/>
          </w:tcPr>
          <w:p w14:paraId="1F1E6F99" w14:textId="77777777"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2.1.2</w:t>
            </w:r>
          </w:p>
        </w:tc>
        <w:tc>
          <w:tcPr>
            <w:tcW w:w="825" w:type="dxa"/>
            <w:tcBorders>
              <w:top w:val="single" w:sz="4" w:space="0" w:color="000000"/>
              <w:left w:val="single" w:sz="4" w:space="0" w:color="000000"/>
              <w:bottom w:val="single" w:sz="4" w:space="0" w:color="000000"/>
              <w:right w:val="single" w:sz="4" w:space="0" w:color="000000"/>
            </w:tcBorders>
            <w:vAlign w:val="center"/>
          </w:tcPr>
          <w:p w14:paraId="6DABF63A" w14:textId="77777777"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2.1.3</w:t>
            </w:r>
          </w:p>
        </w:tc>
        <w:tc>
          <w:tcPr>
            <w:tcW w:w="709" w:type="dxa"/>
            <w:tcBorders>
              <w:top w:val="single" w:sz="4" w:space="0" w:color="000000"/>
              <w:left w:val="single" w:sz="4" w:space="0" w:color="000000"/>
              <w:bottom w:val="single" w:sz="4" w:space="0" w:color="000000"/>
              <w:right w:val="single" w:sz="4" w:space="0" w:color="000000"/>
            </w:tcBorders>
            <w:vAlign w:val="center"/>
          </w:tcPr>
          <w:p w14:paraId="7912115E" w14:textId="77777777"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2.1.4</w:t>
            </w:r>
          </w:p>
        </w:tc>
        <w:tc>
          <w:tcPr>
            <w:tcW w:w="850" w:type="dxa"/>
            <w:tcBorders>
              <w:top w:val="single" w:sz="4" w:space="0" w:color="000000"/>
              <w:left w:val="single" w:sz="4" w:space="0" w:color="000000"/>
              <w:bottom w:val="single" w:sz="4" w:space="0" w:color="000000"/>
              <w:right w:val="single" w:sz="4" w:space="0" w:color="000000"/>
            </w:tcBorders>
            <w:vAlign w:val="center"/>
          </w:tcPr>
          <w:p w14:paraId="45313E8E" w14:textId="3EFB3747"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2.1.5</w:t>
            </w:r>
          </w:p>
        </w:tc>
        <w:tc>
          <w:tcPr>
            <w:tcW w:w="993" w:type="dxa"/>
            <w:tcBorders>
              <w:top w:val="single" w:sz="4" w:space="0" w:color="000000"/>
              <w:left w:val="single" w:sz="4" w:space="0" w:color="000000"/>
              <w:bottom w:val="single" w:sz="4" w:space="0" w:color="000000"/>
              <w:right w:val="single" w:sz="4" w:space="0" w:color="000000"/>
            </w:tcBorders>
          </w:tcPr>
          <w:p w14:paraId="03223947" w14:textId="416ABF93"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2.1.6</w:t>
            </w:r>
          </w:p>
        </w:tc>
        <w:tc>
          <w:tcPr>
            <w:tcW w:w="992" w:type="dxa"/>
            <w:tcBorders>
              <w:top w:val="single" w:sz="4" w:space="0" w:color="000000"/>
              <w:left w:val="single" w:sz="4" w:space="0" w:color="000000"/>
              <w:bottom w:val="single" w:sz="4" w:space="0" w:color="000000"/>
              <w:right w:val="single" w:sz="4" w:space="0" w:color="000000"/>
            </w:tcBorders>
            <w:vAlign w:val="center"/>
          </w:tcPr>
          <w:p w14:paraId="52FBF9D6" w14:textId="3532599E"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2.2.1</w:t>
            </w:r>
          </w:p>
        </w:tc>
        <w:tc>
          <w:tcPr>
            <w:tcW w:w="850" w:type="dxa"/>
            <w:tcBorders>
              <w:top w:val="single" w:sz="4" w:space="0" w:color="000000"/>
              <w:left w:val="single" w:sz="4" w:space="0" w:color="000000"/>
              <w:bottom w:val="single" w:sz="4" w:space="0" w:color="000000"/>
              <w:right w:val="single" w:sz="4" w:space="0" w:color="000000"/>
            </w:tcBorders>
          </w:tcPr>
          <w:p w14:paraId="27AC648E" w14:textId="67A4DBC9"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2.2.2</w:t>
            </w:r>
          </w:p>
        </w:tc>
        <w:tc>
          <w:tcPr>
            <w:tcW w:w="851" w:type="dxa"/>
            <w:tcBorders>
              <w:top w:val="single" w:sz="4" w:space="0" w:color="000000"/>
              <w:left w:val="single" w:sz="4" w:space="0" w:color="000000"/>
              <w:bottom w:val="single" w:sz="4" w:space="0" w:color="000000"/>
              <w:right w:val="single" w:sz="4" w:space="0" w:color="000000"/>
            </w:tcBorders>
          </w:tcPr>
          <w:p w14:paraId="1B9A75F4" w14:textId="3A90A29C"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2.2.</w:t>
            </w:r>
            <w:r w:rsidRPr="0005319B">
              <w:rPr>
                <w:rFonts w:ascii="Times New Roman" w:eastAsia="仿宋_GB2312" w:hAnsi="Times New Roman" w:cs="Times New Roman"/>
                <w:b/>
                <w:color w:val="000000" w:themeColor="text1"/>
                <w:szCs w:val="21"/>
              </w:rPr>
              <w:t>3</w:t>
            </w:r>
          </w:p>
        </w:tc>
        <w:tc>
          <w:tcPr>
            <w:tcW w:w="793" w:type="dxa"/>
            <w:tcBorders>
              <w:top w:val="single" w:sz="4" w:space="0" w:color="000000"/>
              <w:left w:val="single" w:sz="4" w:space="0" w:color="000000"/>
              <w:bottom w:val="single" w:sz="4" w:space="0" w:color="000000"/>
              <w:right w:val="single" w:sz="4" w:space="0" w:color="000000"/>
            </w:tcBorders>
          </w:tcPr>
          <w:p w14:paraId="0FABC75E" w14:textId="59BB066C"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2.2.4</w:t>
            </w:r>
          </w:p>
        </w:tc>
        <w:tc>
          <w:tcPr>
            <w:tcW w:w="908" w:type="dxa"/>
            <w:tcBorders>
              <w:top w:val="single" w:sz="4" w:space="0" w:color="000000"/>
              <w:left w:val="single" w:sz="4" w:space="0" w:color="000000"/>
              <w:bottom w:val="single" w:sz="4" w:space="0" w:color="000000"/>
              <w:right w:val="single" w:sz="4" w:space="0" w:color="000000"/>
            </w:tcBorders>
          </w:tcPr>
          <w:p w14:paraId="4C0C1DB1" w14:textId="2E69616F"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2.2.5</w:t>
            </w:r>
          </w:p>
        </w:tc>
        <w:tc>
          <w:tcPr>
            <w:tcW w:w="992" w:type="dxa"/>
            <w:tcBorders>
              <w:top w:val="single" w:sz="4" w:space="0" w:color="000000"/>
              <w:left w:val="single" w:sz="4" w:space="0" w:color="000000"/>
              <w:bottom w:val="single" w:sz="4" w:space="0" w:color="000000"/>
              <w:right w:val="single" w:sz="4" w:space="0" w:color="000000"/>
            </w:tcBorders>
          </w:tcPr>
          <w:p w14:paraId="51788B42" w14:textId="0516EA16" w:rsidR="00AD28FD" w:rsidRPr="0005319B" w:rsidRDefault="00AD28FD" w:rsidP="00BE700F">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2.2.6</w:t>
            </w:r>
          </w:p>
        </w:tc>
      </w:tr>
      <w:tr w:rsidR="00F4003B" w:rsidRPr="0005319B" w14:paraId="5CA60168" w14:textId="77777777" w:rsidTr="00F4003B">
        <w:trPr>
          <w:jc w:val="center"/>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14:paraId="00C62CD0"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一般资料</w:t>
            </w:r>
          </w:p>
        </w:tc>
        <w:tc>
          <w:tcPr>
            <w:tcW w:w="817" w:type="dxa"/>
            <w:tcBorders>
              <w:top w:val="single" w:sz="4" w:space="0" w:color="000000"/>
              <w:left w:val="single" w:sz="4" w:space="0" w:color="000000"/>
              <w:bottom w:val="single" w:sz="4" w:space="0" w:color="000000"/>
              <w:right w:val="single" w:sz="4" w:space="0" w:color="000000"/>
            </w:tcBorders>
          </w:tcPr>
          <w:p w14:paraId="4DB1DE8F"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w:t>
            </w:r>
          </w:p>
        </w:tc>
        <w:tc>
          <w:tcPr>
            <w:tcW w:w="687" w:type="dxa"/>
            <w:tcBorders>
              <w:top w:val="single" w:sz="4" w:space="0" w:color="000000"/>
              <w:left w:val="single" w:sz="4" w:space="0" w:color="000000"/>
              <w:bottom w:val="single" w:sz="4" w:space="0" w:color="000000"/>
              <w:right w:val="single" w:sz="4" w:space="0" w:color="000000"/>
            </w:tcBorders>
          </w:tcPr>
          <w:p w14:paraId="3BB3FA3A"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0293660E"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25" w:type="dxa"/>
            <w:tcBorders>
              <w:top w:val="single" w:sz="4" w:space="0" w:color="000000"/>
              <w:left w:val="single" w:sz="4" w:space="0" w:color="000000"/>
              <w:bottom w:val="single" w:sz="4" w:space="0" w:color="000000"/>
              <w:right w:val="single" w:sz="4" w:space="0" w:color="000000"/>
            </w:tcBorders>
          </w:tcPr>
          <w:p w14:paraId="6BBED889" w14:textId="0DDF8DE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1385FB7B" w14:textId="16CCA87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160D63E5" w14:textId="31D10CE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35292C18" w14:textId="4D37E50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078D626C" w14:textId="7550F32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56058A92" w14:textId="7A94B20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2DA1EBDD" w14:textId="042E404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93" w:type="dxa"/>
            <w:tcBorders>
              <w:top w:val="single" w:sz="4" w:space="0" w:color="000000"/>
              <w:left w:val="single" w:sz="4" w:space="0" w:color="000000"/>
              <w:bottom w:val="single" w:sz="4" w:space="0" w:color="000000"/>
              <w:right w:val="single" w:sz="4" w:space="0" w:color="000000"/>
            </w:tcBorders>
          </w:tcPr>
          <w:p w14:paraId="37E25B8C" w14:textId="1E38D11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08" w:type="dxa"/>
            <w:tcBorders>
              <w:top w:val="single" w:sz="4" w:space="0" w:color="000000"/>
              <w:left w:val="single" w:sz="4" w:space="0" w:color="000000"/>
              <w:bottom w:val="single" w:sz="4" w:space="0" w:color="000000"/>
              <w:right w:val="single" w:sz="4" w:space="0" w:color="000000"/>
            </w:tcBorders>
          </w:tcPr>
          <w:p w14:paraId="01DED0AC" w14:textId="4950206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4C3D0999" w14:textId="51E26CA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F4003B" w:rsidRPr="0005319B" w14:paraId="2B10ECC8" w14:textId="77777777" w:rsidTr="00F4003B">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6790CFEA"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39853BBE"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2</w:t>
            </w:r>
          </w:p>
        </w:tc>
        <w:tc>
          <w:tcPr>
            <w:tcW w:w="687" w:type="dxa"/>
            <w:tcBorders>
              <w:top w:val="single" w:sz="4" w:space="0" w:color="000000"/>
              <w:left w:val="single" w:sz="4" w:space="0" w:color="000000"/>
              <w:bottom w:val="single" w:sz="4" w:space="0" w:color="000000"/>
              <w:right w:val="single" w:sz="4" w:space="0" w:color="000000"/>
            </w:tcBorders>
          </w:tcPr>
          <w:p w14:paraId="4751CBE7"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28083BA1"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25" w:type="dxa"/>
            <w:tcBorders>
              <w:top w:val="single" w:sz="4" w:space="0" w:color="000000"/>
              <w:left w:val="single" w:sz="4" w:space="0" w:color="000000"/>
              <w:bottom w:val="single" w:sz="4" w:space="0" w:color="000000"/>
              <w:right w:val="single" w:sz="4" w:space="0" w:color="000000"/>
            </w:tcBorders>
          </w:tcPr>
          <w:p w14:paraId="5EE459BE" w14:textId="54538FC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7953A816" w14:textId="70D96B1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19643A92" w14:textId="39FCA0C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7A73351E" w14:textId="7459B66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30C9C187" w14:textId="04B0296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471214CF" w14:textId="6305FD4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1BB52EF4" w14:textId="01EB8595"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93" w:type="dxa"/>
            <w:tcBorders>
              <w:top w:val="single" w:sz="4" w:space="0" w:color="000000"/>
              <w:left w:val="single" w:sz="4" w:space="0" w:color="000000"/>
              <w:bottom w:val="single" w:sz="4" w:space="0" w:color="000000"/>
              <w:right w:val="single" w:sz="4" w:space="0" w:color="000000"/>
            </w:tcBorders>
          </w:tcPr>
          <w:p w14:paraId="10D713BF" w14:textId="46159A3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08" w:type="dxa"/>
            <w:tcBorders>
              <w:top w:val="single" w:sz="4" w:space="0" w:color="000000"/>
              <w:left w:val="single" w:sz="4" w:space="0" w:color="000000"/>
              <w:bottom w:val="single" w:sz="4" w:space="0" w:color="000000"/>
              <w:right w:val="single" w:sz="4" w:space="0" w:color="000000"/>
            </w:tcBorders>
          </w:tcPr>
          <w:p w14:paraId="261D3658" w14:textId="08AEE64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5C184B63" w14:textId="7C4F282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F4003B" w:rsidRPr="0005319B" w14:paraId="71AE7BB2" w14:textId="77777777" w:rsidTr="00F4003B">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43588A00"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36B2F792"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3</w:t>
            </w:r>
          </w:p>
        </w:tc>
        <w:tc>
          <w:tcPr>
            <w:tcW w:w="687" w:type="dxa"/>
            <w:tcBorders>
              <w:top w:val="single" w:sz="4" w:space="0" w:color="000000"/>
              <w:left w:val="single" w:sz="4" w:space="0" w:color="000000"/>
              <w:bottom w:val="single" w:sz="4" w:space="0" w:color="000000"/>
              <w:right w:val="single" w:sz="4" w:space="0" w:color="000000"/>
            </w:tcBorders>
          </w:tcPr>
          <w:p w14:paraId="0AD06027"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77056FE9"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25" w:type="dxa"/>
            <w:tcBorders>
              <w:top w:val="single" w:sz="4" w:space="0" w:color="000000"/>
              <w:left w:val="single" w:sz="4" w:space="0" w:color="000000"/>
              <w:bottom w:val="single" w:sz="4" w:space="0" w:color="000000"/>
              <w:right w:val="single" w:sz="4" w:space="0" w:color="000000"/>
            </w:tcBorders>
          </w:tcPr>
          <w:p w14:paraId="26A3433E" w14:textId="24C00D0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60577644" w14:textId="109DB24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1660F941" w14:textId="4E32C69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09C93B89" w14:textId="30B8439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07FDB078" w14:textId="0485A40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2A6799D3" w14:textId="31990AD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63851043" w14:textId="121954A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93" w:type="dxa"/>
            <w:tcBorders>
              <w:top w:val="single" w:sz="4" w:space="0" w:color="000000"/>
              <w:left w:val="single" w:sz="4" w:space="0" w:color="000000"/>
              <w:bottom w:val="single" w:sz="4" w:space="0" w:color="000000"/>
              <w:right w:val="single" w:sz="4" w:space="0" w:color="000000"/>
            </w:tcBorders>
          </w:tcPr>
          <w:p w14:paraId="02CDC7AA" w14:textId="029D9DF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08" w:type="dxa"/>
            <w:tcBorders>
              <w:top w:val="single" w:sz="4" w:space="0" w:color="000000"/>
              <w:left w:val="single" w:sz="4" w:space="0" w:color="000000"/>
              <w:bottom w:val="single" w:sz="4" w:space="0" w:color="000000"/>
              <w:right w:val="single" w:sz="4" w:space="0" w:color="000000"/>
            </w:tcBorders>
          </w:tcPr>
          <w:p w14:paraId="2B7178C2" w14:textId="0ED0ED3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59501E7D" w14:textId="0C2A3F75"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F4003B" w:rsidRPr="0005319B" w14:paraId="3B83EF5A" w14:textId="77777777" w:rsidTr="00F4003B">
        <w:trPr>
          <w:jc w:val="center"/>
        </w:trPr>
        <w:tc>
          <w:tcPr>
            <w:tcW w:w="2122" w:type="dxa"/>
            <w:vMerge w:val="restart"/>
            <w:tcBorders>
              <w:top w:val="single" w:sz="4" w:space="0" w:color="000000"/>
              <w:left w:val="single" w:sz="4" w:space="0" w:color="000000"/>
              <w:right w:val="single" w:sz="4" w:space="0" w:color="000000"/>
            </w:tcBorders>
            <w:vAlign w:val="center"/>
          </w:tcPr>
          <w:p w14:paraId="4DCC5725"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标准性文件</w:t>
            </w:r>
          </w:p>
        </w:tc>
        <w:tc>
          <w:tcPr>
            <w:tcW w:w="817" w:type="dxa"/>
            <w:tcBorders>
              <w:top w:val="single" w:sz="4" w:space="0" w:color="000000"/>
              <w:left w:val="single" w:sz="4" w:space="0" w:color="000000"/>
              <w:bottom w:val="single" w:sz="4" w:space="0" w:color="000000"/>
              <w:right w:val="single" w:sz="4" w:space="0" w:color="000000"/>
            </w:tcBorders>
          </w:tcPr>
          <w:p w14:paraId="33380D78"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4</w:t>
            </w:r>
          </w:p>
        </w:tc>
        <w:tc>
          <w:tcPr>
            <w:tcW w:w="687" w:type="dxa"/>
            <w:tcBorders>
              <w:top w:val="single" w:sz="4" w:space="0" w:color="000000"/>
              <w:left w:val="single" w:sz="4" w:space="0" w:color="000000"/>
              <w:bottom w:val="single" w:sz="4" w:space="0" w:color="000000"/>
              <w:right w:val="single" w:sz="4" w:space="0" w:color="000000"/>
            </w:tcBorders>
          </w:tcPr>
          <w:p w14:paraId="08698512"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5322BA29"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25" w:type="dxa"/>
            <w:tcBorders>
              <w:top w:val="single" w:sz="4" w:space="0" w:color="000000"/>
              <w:left w:val="single" w:sz="4" w:space="0" w:color="000000"/>
              <w:bottom w:val="single" w:sz="4" w:space="0" w:color="000000"/>
              <w:right w:val="single" w:sz="4" w:space="0" w:color="000000"/>
            </w:tcBorders>
          </w:tcPr>
          <w:p w14:paraId="764CA0B1" w14:textId="76C18F4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74BD926B" w14:textId="0161C07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27A71745" w14:textId="7A8260D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66F86837" w14:textId="2807044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62C2F313" w14:textId="0942E60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6BF40BB9" w14:textId="2488FFD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0C72A0A9" w14:textId="6775721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93" w:type="dxa"/>
            <w:tcBorders>
              <w:top w:val="single" w:sz="4" w:space="0" w:color="000000"/>
              <w:left w:val="single" w:sz="4" w:space="0" w:color="000000"/>
              <w:bottom w:val="single" w:sz="4" w:space="0" w:color="000000"/>
              <w:right w:val="single" w:sz="4" w:space="0" w:color="000000"/>
            </w:tcBorders>
          </w:tcPr>
          <w:p w14:paraId="248A2EF7" w14:textId="68E23E7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08" w:type="dxa"/>
            <w:tcBorders>
              <w:top w:val="single" w:sz="4" w:space="0" w:color="000000"/>
              <w:left w:val="single" w:sz="4" w:space="0" w:color="000000"/>
              <w:bottom w:val="single" w:sz="4" w:space="0" w:color="000000"/>
              <w:right w:val="single" w:sz="4" w:space="0" w:color="000000"/>
            </w:tcBorders>
          </w:tcPr>
          <w:p w14:paraId="64387CB7" w14:textId="1CBB662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09FC9F9D" w14:textId="49C0528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F4003B" w:rsidRPr="0005319B" w14:paraId="7B9E9E73" w14:textId="77777777" w:rsidTr="00F4003B">
        <w:trPr>
          <w:jc w:val="center"/>
        </w:trPr>
        <w:tc>
          <w:tcPr>
            <w:tcW w:w="2122" w:type="dxa"/>
            <w:vMerge/>
            <w:tcBorders>
              <w:left w:val="single" w:sz="4" w:space="0" w:color="000000"/>
              <w:right w:val="single" w:sz="4" w:space="0" w:color="000000"/>
            </w:tcBorders>
            <w:vAlign w:val="center"/>
          </w:tcPr>
          <w:p w14:paraId="4F8214B4"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4C612265"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5</w:t>
            </w:r>
          </w:p>
        </w:tc>
        <w:tc>
          <w:tcPr>
            <w:tcW w:w="687" w:type="dxa"/>
            <w:tcBorders>
              <w:top w:val="single" w:sz="4" w:space="0" w:color="000000"/>
              <w:left w:val="single" w:sz="4" w:space="0" w:color="000000"/>
              <w:bottom w:val="single" w:sz="4" w:space="0" w:color="000000"/>
              <w:right w:val="single" w:sz="4" w:space="0" w:color="000000"/>
            </w:tcBorders>
          </w:tcPr>
          <w:p w14:paraId="457150D6"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2736FAE9"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25" w:type="dxa"/>
            <w:tcBorders>
              <w:top w:val="single" w:sz="4" w:space="0" w:color="000000"/>
              <w:left w:val="single" w:sz="4" w:space="0" w:color="000000"/>
              <w:bottom w:val="single" w:sz="4" w:space="0" w:color="000000"/>
              <w:right w:val="single" w:sz="4" w:space="0" w:color="000000"/>
            </w:tcBorders>
          </w:tcPr>
          <w:p w14:paraId="034475F8" w14:textId="7AA3662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746E5CD8" w14:textId="6A9DBD7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48ECBBB0" w14:textId="4329A60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07B9E4D8" w14:textId="303CDA2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018CE593" w14:textId="2E34AD8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154FE73C" w14:textId="1E25BE6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3566B06E" w14:textId="16DE813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93" w:type="dxa"/>
            <w:tcBorders>
              <w:top w:val="single" w:sz="4" w:space="0" w:color="000000"/>
              <w:left w:val="single" w:sz="4" w:space="0" w:color="000000"/>
              <w:bottom w:val="single" w:sz="4" w:space="0" w:color="000000"/>
              <w:right w:val="single" w:sz="4" w:space="0" w:color="000000"/>
            </w:tcBorders>
          </w:tcPr>
          <w:p w14:paraId="3F8B43D1" w14:textId="2A980FC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08" w:type="dxa"/>
            <w:tcBorders>
              <w:top w:val="single" w:sz="4" w:space="0" w:color="000000"/>
              <w:left w:val="single" w:sz="4" w:space="0" w:color="000000"/>
              <w:bottom w:val="single" w:sz="4" w:space="0" w:color="000000"/>
              <w:right w:val="single" w:sz="4" w:space="0" w:color="000000"/>
            </w:tcBorders>
          </w:tcPr>
          <w:p w14:paraId="5CB56E9C" w14:textId="5766656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743DA2E2" w14:textId="2B2A92B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F4003B" w:rsidRPr="0005319B" w14:paraId="3456BF0C" w14:textId="77777777" w:rsidTr="00F4003B">
        <w:trPr>
          <w:jc w:val="center"/>
        </w:trPr>
        <w:tc>
          <w:tcPr>
            <w:tcW w:w="2122" w:type="dxa"/>
            <w:vMerge/>
            <w:tcBorders>
              <w:left w:val="single" w:sz="4" w:space="0" w:color="000000"/>
              <w:right w:val="single" w:sz="4" w:space="0" w:color="000000"/>
            </w:tcBorders>
            <w:vAlign w:val="center"/>
          </w:tcPr>
          <w:p w14:paraId="0F31A6C7"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7ED7E3A6"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6</w:t>
            </w:r>
          </w:p>
        </w:tc>
        <w:tc>
          <w:tcPr>
            <w:tcW w:w="687" w:type="dxa"/>
            <w:tcBorders>
              <w:top w:val="single" w:sz="4" w:space="0" w:color="000000"/>
              <w:left w:val="single" w:sz="4" w:space="0" w:color="000000"/>
              <w:bottom w:val="single" w:sz="4" w:space="0" w:color="000000"/>
              <w:right w:val="single" w:sz="4" w:space="0" w:color="000000"/>
            </w:tcBorders>
          </w:tcPr>
          <w:p w14:paraId="3B4562D2"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6FECF484"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25" w:type="dxa"/>
            <w:tcBorders>
              <w:top w:val="single" w:sz="4" w:space="0" w:color="000000"/>
              <w:left w:val="single" w:sz="4" w:space="0" w:color="000000"/>
              <w:bottom w:val="single" w:sz="4" w:space="0" w:color="000000"/>
              <w:right w:val="single" w:sz="4" w:space="0" w:color="000000"/>
            </w:tcBorders>
          </w:tcPr>
          <w:p w14:paraId="706D712C" w14:textId="699380B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319BA3B0" w14:textId="71DBD3B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3AE376C5" w14:textId="2B0982D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3" w:type="dxa"/>
            <w:tcBorders>
              <w:top w:val="single" w:sz="4" w:space="0" w:color="000000"/>
              <w:left w:val="single" w:sz="4" w:space="0" w:color="000000"/>
              <w:bottom w:val="single" w:sz="4" w:space="0" w:color="000000"/>
              <w:right w:val="single" w:sz="4" w:space="0" w:color="000000"/>
            </w:tcBorders>
          </w:tcPr>
          <w:p w14:paraId="7C97F7B4" w14:textId="2989343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6D06BFAE" w14:textId="071D388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0" w:type="dxa"/>
            <w:tcBorders>
              <w:top w:val="single" w:sz="4" w:space="0" w:color="000000"/>
              <w:left w:val="single" w:sz="4" w:space="0" w:color="000000"/>
              <w:bottom w:val="single" w:sz="4" w:space="0" w:color="000000"/>
              <w:right w:val="single" w:sz="4" w:space="0" w:color="000000"/>
            </w:tcBorders>
          </w:tcPr>
          <w:p w14:paraId="36F469D4" w14:textId="59FC32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851" w:type="dxa"/>
            <w:tcBorders>
              <w:top w:val="single" w:sz="4" w:space="0" w:color="000000"/>
              <w:left w:val="single" w:sz="4" w:space="0" w:color="000000"/>
              <w:bottom w:val="single" w:sz="4" w:space="0" w:color="000000"/>
              <w:right w:val="single" w:sz="4" w:space="0" w:color="000000"/>
            </w:tcBorders>
          </w:tcPr>
          <w:p w14:paraId="598CA7FB" w14:textId="2A69CA3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93" w:type="dxa"/>
            <w:tcBorders>
              <w:top w:val="single" w:sz="4" w:space="0" w:color="000000"/>
              <w:left w:val="single" w:sz="4" w:space="0" w:color="000000"/>
              <w:bottom w:val="single" w:sz="4" w:space="0" w:color="000000"/>
              <w:right w:val="single" w:sz="4" w:space="0" w:color="000000"/>
            </w:tcBorders>
          </w:tcPr>
          <w:p w14:paraId="04152A58" w14:textId="27F9E07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08" w:type="dxa"/>
            <w:tcBorders>
              <w:top w:val="single" w:sz="4" w:space="0" w:color="000000"/>
              <w:left w:val="single" w:sz="4" w:space="0" w:color="000000"/>
              <w:bottom w:val="single" w:sz="4" w:space="0" w:color="000000"/>
              <w:right w:val="single" w:sz="4" w:space="0" w:color="000000"/>
            </w:tcBorders>
          </w:tcPr>
          <w:p w14:paraId="3B06237F" w14:textId="0BF3038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992" w:type="dxa"/>
            <w:tcBorders>
              <w:top w:val="single" w:sz="4" w:space="0" w:color="000000"/>
              <w:left w:val="single" w:sz="4" w:space="0" w:color="000000"/>
              <w:bottom w:val="single" w:sz="4" w:space="0" w:color="000000"/>
              <w:right w:val="single" w:sz="4" w:space="0" w:color="000000"/>
            </w:tcBorders>
          </w:tcPr>
          <w:p w14:paraId="29C2E1A2" w14:textId="142D86D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F4003B" w:rsidRPr="0005319B" w14:paraId="2ACF4276" w14:textId="77777777" w:rsidTr="00F4003B">
        <w:trPr>
          <w:jc w:val="center"/>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14:paraId="7581888B" w14:textId="77777777" w:rsidR="00F4003B" w:rsidRPr="0005319B" w:rsidRDefault="00F4003B" w:rsidP="00F4003B">
            <w:pPr>
              <w:widowControl/>
              <w:spacing w:line="280" w:lineRule="exact"/>
              <w:jc w:val="left"/>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生产与检验用菌毒种研究资料</w:t>
            </w:r>
          </w:p>
        </w:tc>
        <w:tc>
          <w:tcPr>
            <w:tcW w:w="817" w:type="dxa"/>
            <w:tcBorders>
              <w:top w:val="single" w:sz="4" w:space="0" w:color="000000"/>
              <w:left w:val="single" w:sz="4" w:space="0" w:color="000000"/>
              <w:bottom w:val="single" w:sz="4" w:space="0" w:color="000000"/>
              <w:right w:val="single" w:sz="4" w:space="0" w:color="000000"/>
            </w:tcBorders>
          </w:tcPr>
          <w:p w14:paraId="05602F37" w14:textId="2AA952B6"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7</w:t>
            </w:r>
          </w:p>
        </w:tc>
        <w:tc>
          <w:tcPr>
            <w:tcW w:w="687" w:type="dxa"/>
            <w:tcBorders>
              <w:top w:val="single" w:sz="4" w:space="0" w:color="000000"/>
              <w:left w:val="single" w:sz="4" w:space="0" w:color="000000"/>
              <w:bottom w:val="single" w:sz="4" w:space="0" w:color="000000"/>
              <w:right w:val="single" w:sz="4" w:space="0" w:color="000000"/>
            </w:tcBorders>
          </w:tcPr>
          <w:p w14:paraId="5600080D"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5A41C7F8"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28A1487E" w14:textId="5ABE11D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4E66C39E" w14:textId="4BD3F76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576B66EE" w14:textId="22DF901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73C1124F" w14:textId="79E0D37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50E8604D" w14:textId="0C2873D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7DC350B2" w14:textId="3D60E4F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48FBBDFD" w14:textId="34D1A99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7CB48087" w14:textId="35D741C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33B3B148" w14:textId="55CF77C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31CD44A5" w14:textId="22AC6C2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727A9127" w14:textId="77777777" w:rsidTr="00F4003B">
        <w:trPr>
          <w:trHeight w:val="355"/>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6C357E82"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5B4332AB" w14:textId="1BB7AF3B"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8</w:t>
            </w:r>
          </w:p>
        </w:tc>
        <w:tc>
          <w:tcPr>
            <w:tcW w:w="687" w:type="dxa"/>
            <w:tcBorders>
              <w:top w:val="single" w:sz="4" w:space="0" w:color="000000"/>
              <w:left w:val="single" w:sz="4" w:space="0" w:color="000000"/>
              <w:bottom w:val="single" w:sz="4" w:space="0" w:color="000000"/>
              <w:right w:val="single" w:sz="4" w:space="0" w:color="000000"/>
            </w:tcBorders>
          </w:tcPr>
          <w:p w14:paraId="3BFBA443"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3FD96586"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12188E97" w14:textId="346DA2B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5322E037" w14:textId="5D0E898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7C008202" w14:textId="3E15DF4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7A71FE04" w14:textId="411E95F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022ADD1D" w14:textId="5EC2E37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4171462D" w14:textId="41DFF14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319DFF5F" w14:textId="68C6EEE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155AB3E2" w14:textId="666D48A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53B3ACCF" w14:textId="74A2672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745B6D3C" w14:textId="33D6B86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13CE0F23" w14:textId="77777777" w:rsidTr="00F4003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631F76D5"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生产用细胞研究资料</w:t>
            </w:r>
          </w:p>
        </w:tc>
        <w:tc>
          <w:tcPr>
            <w:tcW w:w="817" w:type="dxa"/>
            <w:tcBorders>
              <w:top w:val="single" w:sz="4" w:space="0" w:color="000000"/>
              <w:left w:val="single" w:sz="4" w:space="0" w:color="000000"/>
              <w:bottom w:val="single" w:sz="4" w:space="0" w:color="000000"/>
              <w:right w:val="single" w:sz="4" w:space="0" w:color="000000"/>
            </w:tcBorders>
          </w:tcPr>
          <w:p w14:paraId="491EB859" w14:textId="168272F4"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9</w:t>
            </w:r>
          </w:p>
        </w:tc>
        <w:tc>
          <w:tcPr>
            <w:tcW w:w="687" w:type="dxa"/>
            <w:tcBorders>
              <w:top w:val="single" w:sz="4" w:space="0" w:color="000000"/>
              <w:left w:val="single" w:sz="4" w:space="0" w:color="000000"/>
              <w:bottom w:val="single" w:sz="4" w:space="0" w:color="000000"/>
              <w:right w:val="single" w:sz="4" w:space="0" w:color="000000"/>
            </w:tcBorders>
          </w:tcPr>
          <w:p w14:paraId="3A93088C"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35BBB103"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7C8284DF" w14:textId="3ADAB36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36305579" w14:textId="123BA97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774BE389" w14:textId="48C81A3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24201DD6" w14:textId="4D6AFA1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7F255C9A" w14:textId="705EE11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575E732F" w14:textId="08D0F99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5D75BA00" w14:textId="4EF4299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086D695F" w14:textId="35C3A6D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68700D0B" w14:textId="47D9E79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3BB1170D" w14:textId="0C4C051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5C4CCB7D" w14:textId="77777777" w:rsidTr="00F4003B">
        <w:trPr>
          <w:jc w:val="center"/>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14:paraId="63277B25"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主要原辅材料选择的研究资料</w:t>
            </w:r>
          </w:p>
        </w:tc>
        <w:tc>
          <w:tcPr>
            <w:tcW w:w="817" w:type="dxa"/>
            <w:tcBorders>
              <w:top w:val="single" w:sz="4" w:space="0" w:color="000000"/>
              <w:left w:val="single" w:sz="4" w:space="0" w:color="000000"/>
              <w:bottom w:val="single" w:sz="4" w:space="0" w:color="000000"/>
              <w:right w:val="single" w:sz="4" w:space="0" w:color="000000"/>
            </w:tcBorders>
          </w:tcPr>
          <w:p w14:paraId="7CAC1494" w14:textId="58DD55F1"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10</w:t>
            </w:r>
          </w:p>
        </w:tc>
        <w:tc>
          <w:tcPr>
            <w:tcW w:w="687" w:type="dxa"/>
            <w:tcBorders>
              <w:top w:val="single" w:sz="4" w:space="0" w:color="000000"/>
              <w:left w:val="single" w:sz="4" w:space="0" w:color="000000"/>
              <w:bottom w:val="single" w:sz="4" w:space="0" w:color="000000"/>
              <w:right w:val="single" w:sz="4" w:space="0" w:color="000000"/>
            </w:tcBorders>
          </w:tcPr>
          <w:p w14:paraId="709E5F4F"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06BB491F"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59F0E1A2" w14:textId="7A0C3F0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090CE69C" w14:textId="327AD10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4EF7B195" w14:textId="2AB9BB1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6C6BA01C" w14:textId="1C0A3A4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77EA47BB" w14:textId="446E8DA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71CED0FC" w14:textId="2A54CDD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26343DB9" w14:textId="7135EEE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3D30A485" w14:textId="00A9EB9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0E2452A5" w14:textId="7A1E9E0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36FE7EA2" w14:textId="6B46414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6DB76960" w14:textId="77777777" w:rsidTr="00F4003B">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092774EC"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49BD3489" w14:textId="5C87DE6D"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11</w:t>
            </w:r>
          </w:p>
        </w:tc>
        <w:tc>
          <w:tcPr>
            <w:tcW w:w="687" w:type="dxa"/>
            <w:tcBorders>
              <w:top w:val="single" w:sz="4" w:space="0" w:color="000000"/>
              <w:left w:val="single" w:sz="4" w:space="0" w:color="000000"/>
              <w:bottom w:val="single" w:sz="4" w:space="0" w:color="000000"/>
              <w:right w:val="single" w:sz="4" w:space="0" w:color="000000"/>
            </w:tcBorders>
          </w:tcPr>
          <w:p w14:paraId="7A954B73"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4C7C7942"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5E44A3D4" w14:textId="1E1B16A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0A4DE777" w14:textId="74AA420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69B585D6" w14:textId="68B69D4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2170B748" w14:textId="4F696B9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7C340FA2" w14:textId="30E5DCF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7448A8D1" w14:textId="339E39B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22815A94" w14:textId="27EE287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577CB4F5" w14:textId="71D246C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663708FF" w14:textId="5F2F387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29C10A5D" w14:textId="31BD825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637BECCC" w14:textId="77777777" w:rsidTr="00F4003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30526EAE"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生产工艺研究资料</w:t>
            </w:r>
          </w:p>
        </w:tc>
        <w:tc>
          <w:tcPr>
            <w:tcW w:w="817" w:type="dxa"/>
            <w:tcBorders>
              <w:top w:val="single" w:sz="4" w:space="0" w:color="000000"/>
              <w:left w:val="single" w:sz="4" w:space="0" w:color="000000"/>
              <w:bottom w:val="single" w:sz="4" w:space="0" w:color="000000"/>
              <w:right w:val="single" w:sz="4" w:space="0" w:color="000000"/>
            </w:tcBorders>
          </w:tcPr>
          <w:p w14:paraId="656CC4C7" w14:textId="61F17399"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12</w:t>
            </w:r>
          </w:p>
        </w:tc>
        <w:tc>
          <w:tcPr>
            <w:tcW w:w="687" w:type="dxa"/>
            <w:tcBorders>
              <w:top w:val="single" w:sz="4" w:space="0" w:color="000000"/>
              <w:left w:val="single" w:sz="4" w:space="0" w:color="000000"/>
              <w:bottom w:val="single" w:sz="4" w:space="0" w:color="000000"/>
              <w:right w:val="single" w:sz="4" w:space="0" w:color="000000"/>
            </w:tcBorders>
          </w:tcPr>
          <w:p w14:paraId="18C5EFA5"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7C874F40"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6DF840EF" w14:textId="48FEE20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67E0063C" w14:textId="483923A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185C1DEA" w14:textId="3C4BA3F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2A4F317B" w14:textId="1A5043A3"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3B2A1154" w14:textId="2462E1CA"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57E78E98" w14:textId="5080EF3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69563735" w14:textId="64D8816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2B90CBDD" w14:textId="1555210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6CE9AE6E" w14:textId="080EE53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7EA03771" w14:textId="365D0E22"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r>
      <w:tr w:rsidR="00F4003B" w:rsidRPr="0005319B" w14:paraId="1546EFF5" w14:textId="77777777" w:rsidTr="00F4003B">
        <w:trPr>
          <w:jc w:val="center"/>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14:paraId="24384CF7" w14:textId="79DB53EF"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制品质量研究资料</w:t>
            </w:r>
          </w:p>
        </w:tc>
        <w:tc>
          <w:tcPr>
            <w:tcW w:w="817" w:type="dxa"/>
            <w:tcBorders>
              <w:top w:val="single" w:sz="4" w:space="0" w:color="000000"/>
              <w:left w:val="single" w:sz="4" w:space="0" w:color="000000"/>
              <w:bottom w:val="single" w:sz="4" w:space="0" w:color="000000"/>
              <w:right w:val="single" w:sz="4" w:space="0" w:color="000000"/>
            </w:tcBorders>
          </w:tcPr>
          <w:p w14:paraId="1EED6711" w14:textId="3F3FB2F4"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13</w:t>
            </w:r>
          </w:p>
        </w:tc>
        <w:tc>
          <w:tcPr>
            <w:tcW w:w="687" w:type="dxa"/>
            <w:tcBorders>
              <w:top w:val="single" w:sz="4" w:space="0" w:color="000000"/>
              <w:left w:val="single" w:sz="4" w:space="0" w:color="000000"/>
              <w:bottom w:val="single" w:sz="4" w:space="0" w:color="000000"/>
              <w:right w:val="single" w:sz="4" w:space="0" w:color="000000"/>
            </w:tcBorders>
          </w:tcPr>
          <w:p w14:paraId="1497A7A8"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19079F84"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547F495E" w14:textId="0493781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322E80C1" w14:textId="411E038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3D0E2B47" w14:textId="5CB74D9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3017B12F" w14:textId="143F9344"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17F5178B" w14:textId="1585BF9E"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3094DD34" w14:textId="02F036F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59F6E616" w14:textId="336393D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6FE5BDCB" w14:textId="3AB6896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5BAF12D9" w14:textId="4268CA2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232D2090" w14:textId="5FC040E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2603AD83" w14:textId="77777777" w:rsidTr="00F4003B">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5D7053F5"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3951C28F" w14:textId="4FF37C14"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14</w:t>
            </w:r>
          </w:p>
        </w:tc>
        <w:tc>
          <w:tcPr>
            <w:tcW w:w="687" w:type="dxa"/>
            <w:tcBorders>
              <w:top w:val="single" w:sz="4" w:space="0" w:color="000000"/>
              <w:left w:val="single" w:sz="4" w:space="0" w:color="000000"/>
              <w:bottom w:val="single" w:sz="4" w:space="0" w:color="000000"/>
              <w:right w:val="single" w:sz="4" w:space="0" w:color="000000"/>
            </w:tcBorders>
          </w:tcPr>
          <w:p w14:paraId="10A1B8A6"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273583D6"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4B0F5FD0" w14:textId="1A43345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27DB9BCF" w14:textId="2F9D026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2EF52799" w14:textId="5A81DAA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1B8A005C" w14:textId="6601636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183C9122" w14:textId="6512C32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6698724E" w14:textId="196C60B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016619F1" w14:textId="2E18C1B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44FDF2D7" w14:textId="048AE14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5D59F61A" w14:textId="5E97797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5D0F10C8" w14:textId="6191A2F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087D9812" w14:textId="77777777" w:rsidTr="00F4003B">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762440CB"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67D6B384" w14:textId="5767C6FA"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15</w:t>
            </w:r>
          </w:p>
        </w:tc>
        <w:tc>
          <w:tcPr>
            <w:tcW w:w="687" w:type="dxa"/>
            <w:tcBorders>
              <w:top w:val="single" w:sz="4" w:space="0" w:color="000000"/>
              <w:left w:val="single" w:sz="4" w:space="0" w:color="000000"/>
              <w:bottom w:val="single" w:sz="4" w:space="0" w:color="000000"/>
              <w:right w:val="single" w:sz="4" w:space="0" w:color="000000"/>
            </w:tcBorders>
          </w:tcPr>
          <w:p w14:paraId="32B1ADE3"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6568BC9F"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7E1913D2" w14:textId="1F3CB99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231A6D5B" w14:textId="54EAB48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47E1FE85" w14:textId="0917BC7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2E4399D5" w14:textId="5E4E6B9C"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72713E58" w14:textId="41DC9AB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7D71981F" w14:textId="03F8EB1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09E5DBAB" w14:textId="3EDCC3A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5228F315" w14:textId="712E85AE"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08023CCE" w14:textId="4874CA4E"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50B9F1C9" w14:textId="3AFB4A9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6D0FEB55" w14:textId="77777777" w:rsidTr="00F4003B">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553F9B2B"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0430960B" w14:textId="7050F8E3"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16</w:t>
            </w:r>
          </w:p>
        </w:tc>
        <w:tc>
          <w:tcPr>
            <w:tcW w:w="687" w:type="dxa"/>
            <w:tcBorders>
              <w:top w:val="single" w:sz="4" w:space="0" w:color="000000"/>
              <w:left w:val="single" w:sz="4" w:space="0" w:color="000000"/>
              <w:bottom w:val="single" w:sz="4" w:space="0" w:color="000000"/>
              <w:right w:val="single" w:sz="4" w:space="0" w:color="000000"/>
            </w:tcBorders>
          </w:tcPr>
          <w:p w14:paraId="56F8DA2B"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23D689FA"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7877F3F0" w14:textId="77A9901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2CD64044" w14:textId="6671686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326C30C5" w14:textId="47535B3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728C82A3" w14:textId="018324A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137C901E" w14:textId="35C6C90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2CB18DC4" w14:textId="76738A5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32985AE4" w14:textId="15AD093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19E3A9A2" w14:textId="12DFA68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4DEF664C" w14:textId="45920575"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1348DB40" w14:textId="328EBA6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2F300750" w14:textId="77777777" w:rsidTr="00F4003B">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16C407DA"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796E064A" w14:textId="70840BA6"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17</w:t>
            </w:r>
          </w:p>
        </w:tc>
        <w:tc>
          <w:tcPr>
            <w:tcW w:w="687" w:type="dxa"/>
            <w:tcBorders>
              <w:top w:val="single" w:sz="4" w:space="0" w:color="000000"/>
              <w:left w:val="single" w:sz="4" w:space="0" w:color="000000"/>
              <w:bottom w:val="single" w:sz="4" w:space="0" w:color="000000"/>
              <w:right w:val="single" w:sz="4" w:space="0" w:color="000000"/>
            </w:tcBorders>
          </w:tcPr>
          <w:p w14:paraId="0CF44BC2"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130B0328"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2884D96B" w14:textId="3F0A2E0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0B95A714" w14:textId="2FB9D36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07376F81" w14:textId="6B8E578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74BEC084" w14:textId="1F22D4F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54EC6B02" w14:textId="2951A5DE" w:rsidR="00F4003B" w:rsidRPr="0005319B" w:rsidRDefault="007B6F66"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0CD20AAA" w14:textId="1CED063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70EFD48D" w14:textId="5A75533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3BBA194A" w14:textId="03F5286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6D68ED4B" w14:textId="1D07A9E9" w:rsidR="00F4003B" w:rsidRPr="0005319B" w:rsidRDefault="00763F06" w:rsidP="00F4003B">
            <w:pPr>
              <w:jc w:val="center"/>
              <w:rPr>
                <w:color w:val="000000" w:themeColor="text1"/>
              </w:rPr>
            </w:pPr>
            <w:r>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35FFBE30" w14:textId="6F3983C0" w:rsidR="00F4003B" w:rsidRPr="0005319B" w:rsidRDefault="00763F06" w:rsidP="00F4003B">
            <w:pPr>
              <w:jc w:val="center"/>
              <w:rPr>
                <w:color w:val="000000" w:themeColor="text1"/>
              </w:rPr>
            </w:pPr>
            <w:r>
              <w:rPr>
                <w:rFonts w:ascii="Times New Roman" w:eastAsia="仿宋" w:hAnsi="Times New Roman" w:cs="Times New Roman"/>
                <w:color w:val="000000" w:themeColor="text1"/>
                <w:kern w:val="0"/>
                <w:szCs w:val="21"/>
              </w:rPr>
              <w:t>+</w:t>
            </w:r>
          </w:p>
        </w:tc>
      </w:tr>
      <w:tr w:rsidR="00F4003B" w:rsidRPr="0005319B" w14:paraId="25006DC9" w14:textId="77777777" w:rsidTr="00F4003B">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609553AA"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5BB78529" w14:textId="1B53C500"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18</w:t>
            </w:r>
          </w:p>
        </w:tc>
        <w:tc>
          <w:tcPr>
            <w:tcW w:w="687" w:type="dxa"/>
            <w:tcBorders>
              <w:top w:val="single" w:sz="4" w:space="0" w:color="000000"/>
              <w:left w:val="single" w:sz="4" w:space="0" w:color="000000"/>
              <w:bottom w:val="single" w:sz="4" w:space="0" w:color="000000"/>
              <w:right w:val="single" w:sz="4" w:space="0" w:color="000000"/>
            </w:tcBorders>
          </w:tcPr>
          <w:p w14:paraId="2A7C5F05"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00561697" w14:textId="75CDBB99" w:rsidR="00F4003B" w:rsidRPr="0005319B" w:rsidRDefault="00C06372"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01AD552F" w14:textId="0493C03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71A993A3" w14:textId="57BB0CCB" w:rsidR="00F4003B" w:rsidRPr="0005319B" w:rsidRDefault="00763F06" w:rsidP="00F4003B">
            <w:pPr>
              <w:jc w:val="center"/>
              <w:rPr>
                <w:color w:val="000000" w:themeColor="text1"/>
              </w:rPr>
            </w:pPr>
            <w:r>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1191B8D6" w14:textId="27E206B0" w:rsidR="00F4003B" w:rsidRPr="0005319B" w:rsidRDefault="00763F06" w:rsidP="00F4003B">
            <w:pPr>
              <w:jc w:val="center"/>
              <w:rPr>
                <w:color w:val="000000" w:themeColor="text1"/>
              </w:rPr>
            </w:pPr>
            <w:r>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1ACF94B0" w14:textId="1651ED7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2887E86C" w14:textId="68E1BCB7" w:rsidR="00F4003B" w:rsidRPr="0005319B" w:rsidRDefault="007B6F66"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00EC51D4" w14:textId="753268A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050BD649" w14:textId="58E31FC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32285EB3" w14:textId="49504218"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51C5D67F" w14:textId="0BD1E1CC" w:rsidR="007B6F66" w:rsidRPr="0005319B" w:rsidRDefault="00763F06" w:rsidP="007B6F66">
            <w:pPr>
              <w:jc w:val="center"/>
              <w:rPr>
                <w:color w:val="000000" w:themeColor="text1"/>
              </w:rPr>
            </w:pPr>
            <w:r>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13D672D7" w14:textId="281D59AC" w:rsidR="00F4003B" w:rsidRPr="0005319B" w:rsidRDefault="00763F06" w:rsidP="00F4003B">
            <w:pPr>
              <w:jc w:val="center"/>
              <w:rPr>
                <w:color w:val="000000" w:themeColor="text1"/>
              </w:rPr>
            </w:pPr>
            <w:r>
              <w:rPr>
                <w:rFonts w:ascii="Times New Roman" w:eastAsia="仿宋" w:hAnsi="Times New Roman" w:cs="Times New Roman"/>
                <w:color w:val="000000" w:themeColor="text1"/>
                <w:kern w:val="0"/>
                <w:szCs w:val="21"/>
              </w:rPr>
              <w:t>-</w:t>
            </w:r>
          </w:p>
        </w:tc>
      </w:tr>
      <w:tr w:rsidR="00F4003B" w:rsidRPr="0005319B" w14:paraId="69EF879F" w14:textId="77777777" w:rsidTr="00F4003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1C807D08"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中间试制报告</w:t>
            </w:r>
          </w:p>
        </w:tc>
        <w:tc>
          <w:tcPr>
            <w:tcW w:w="817" w:type="dxa"/>
            <w:tcBorders>
              <w:top w:val="single" w:sz="4" w:space="0" w:color="000000"/>
              <w:left w:val="single" w:sz="4" w:space="0" w:color="000000"/>
              <w:bottom w:val="single" w:sz="4" w:space="0" w:color="000000"/>
              <w:right w:val="single" w:sz="4" w:space="0" w:color="000000"/>
            </w:tcBorders>
          </w:tcPr>
          <w:p w14:paraId="08495A8D" w14:textId="1ABE1FE6" w:rsidR="00F4003B" w:rsidRPr="0005319B" w:rsidRDefault="00F4003B" w:rsidP="00F4003B">
            <w:pPr>
              <w:spacing w:line="280" w:lineRule="exact"/>
              <w:jc w:val="center"/>
              <w:rPr>
                <w:rFonts w:ascii="Times New Roman" w:eastAsia="仿宋" w:hAnsi="Times New Roman" w:cs="Times New Roman"/>
                <w:color w:val="000000" w:themeColor="text1"/>
              </w:rPr>
            </w:pPr>
            <w:r w:rsidRPr="0005319B">
              <w:rPr>
                <w:rFonts w:ascii="Times New Roman" w:eastAsia="仿宋" w:hAnsi="Times New Roman" w:cs="Times New Roman"/>
                <w:color w:val="000000" w:themeColor="text1"/>
                <w:szCs w:val="21"/>
              </w:rPr>
              <w:t>19</w:t>
            </w:r>
          </w:p>
        </w:tc>
        <w:tc>
          <w:tcPr>
            <w:tcW w:w="687" w:type="dxa"/>
            <w:tcBorders>
              <w:top w:val="single" w:sz="4" w:space="0" w:color="000000"/>
              <w:left w:val="single" w:sz="4" w:space="0" w:color="000000"/>
              <w:bottom w:val="single" w:sz="4" w:space="0" w:color="000000"/>
              <w:right w:val="single" w:sz="4" w:space="0" w:color="000000"/>
            </w:tcBorders>
          </w:tcPr>
          <w:p w14:paraId="01238102"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4A18DC87" w14:textId="31C89AFC" w:rsidR="00F4003B" w:rsidRPr="0005319B" w:rsidRDefault="00763F06" w:rsidP="00F4003B">
            <w:pPr>
              <w:jc w:val="center"/>
              <w:rPr>
                <w:color w:val="000000" w:themeColor="text1"/>
              </w:rPr>
            </w:pPr>
            <w:r>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36D106BA" w14:textId="077CAF5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0BFBF127" w14:textId="757BFEE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5B5F2801" w14:textId="6071865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1A64D88B" w14:textId="600ECCD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29D406CB" w14:textId="798D720A" w:rsidR="00F4003B" w:rsidRPr="0005319B" w:rsidRDefault="00763F06" w:rsidP="00F4003B">
            <w:pPr>
              <w:jc w:val="center"/>
              <w:rPr>
                <w:color w:val="000000" w:themeColor="text1"/>
              </w:rPr>
            </w:pPr>
            <w:r>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4615595C" w14:textId="76D8B6F2"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3C12006E" w14:textId="630A1C7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19A745EB" w14:textId="78F45E0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41320690" w14:textId="74BACFB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40647BD6" w14:textId="59DBE4C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47C1FE3C" w14:textId="77777777" w:rsidTr="00F4003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532D886"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临床试验研究资料</w:t>
            </w:r>
          </w:p>
        </w:tc>
        <w:tc>
          <w:tcPr>
            <w:tcW w:w="817" w:type="dxa"/>
            <w:tcBorders>
              <w:top w:val="single" w:sz="4" w:space="0" w:color="000000"/>
              <w:left w:val="single" w:sz="4" w:space="0" w:color="000000"/>
              <w:bottom w:val="single" w:sz="4" w:space="0" w:color="000000"/>
              <w:right w:val="single" w:sz="4" w:space="0" w:color="000000"/>
            </w:tcBorders>
          </w:tcPr>
          <w:p w14:paraId="2AA94687" w14:textId="7A59E7F4"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20</w:t>
            </w:r>
          </w:p>
        </w:tc>
        <w:tc>
          <w:tcPr>
            <w:tcW w:w="687" w:type="dxa"/>
            <w:tcBorders>
              <w:top w:val="single" w:sz="4" w:space="0" w:color="000000"/>
              <w:left w:val="single" w:sz="4" w:space="0" w:color="000000"/>
              <w:bottom w:val="single" w:sz="4" w:space="0" w:color="000000"/>
              <w:right w:val="single" w:sz="4" w:space="0" w:color="000000"/>
            </w:tcBorders>
          </w:tcPr>
          <w:p w14:paraId="3B036536"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0C4E9CFD" w14:textId="7777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25" w:type="dxa"/>
            <w:tcBorders>
              <w:top w:val="single" w:sz="4" w:space="0" w:color="000000"/>
              <w:left w:val="single" w:sz="4" w:space="0" w:color="000000"/>
              <w:bottom w:val="single" w:sz="4" w:space="0" w:color="000000"/>
              <w:right w:val="single" w:sz="4" w:space="0" w:color="000000"/>
            </w:tcBorders>
          </w:tcPr>
          <w:p w14:paraId="3EE95D9E" w14:textId="548D355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14:paraId="19B949B9" w14:textId="4C61C9F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744DF115" w14:textId="6290106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4D63EA36" w14:textId="32D66DC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0D1D0059" w14:textId="3140039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2CA30AEF" w14:textId="054D1E83"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851" w:type="dxa"/>
            <w:tcBorders>
              <w:top w:val="single" w:sz="4" w:space="0" w:color="000000"/>
              <w:left w:val="single" w:sz="4" w:space="0" w:color="000000"/>
              <w:bottom w:val="single" w:sz="4" w:space="0" w:color="000000"/>
              <w:right w:val="single" w:sz="4" w:space="0" w:color="000000"/>
            </w:tcBorders>
          </w:tcPr>
          <w:p w14:paraId="05E739EF" w14:textId="3CD9CFF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93" w:type="dxa"/>
            <w:tcBorders>
              <w:top w:val="single" w:sz="4" w:space="0" w:color="000000"/>
              <w:left w:val="single" w:sz="4" w:space="0" w:color="000000"/>
              <w:bottom w:val="single" w:sz="4" w:space="0" w:color="000000"/>
              <w:right w:val="single" w:sz="4" w:space="0" w:color="000000"/>
            </w:tcBorders>
          </w:tcPr>
          <w:p w14:paraId="12A647C4" w14:textId="552CE5C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08" w:type="dxa"/>
            <w:tcBorders>
              <w:top w:val="single" w:sz="4" w:space="0" w:color="000000"/>
              <w:left w:val="single" w:sz="4" w:space="0" w:color="000000"/>
              <w:bottom w:val="single" w:sz="4" w:space="0" w:color="000000"/>
              <w:right w:val="single" w:sz="4" w:space="0" w:color="000000"/>
            </w:tcBorders>
          </w:tcPr>
          <w:p w14:paraId="101BD7B0" w14:textId="6863111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42796FC7" w14:textId="34B493E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bl>
    <w:p w14:paraId="78430E92" w14:textId="77777777" w:rsidR="00A105EE" w:rsidRPr="0005319B" w:rsidRDefault="00A105EE" w:rsidP="00BA66D7">
      <w:pPr>
        <w:spacing w:line="280" w:lineRule="exact"/>
        <w:ind w:firstLineChars="650" w:firstLine="1365"/>
        <w:jc w:val="left"/>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r w:rsidRPr="0005319B">
        <w:rPr>
          <w:rFonts w:ascii="Times New Roman" w:eastAsia="仿宋" w:hAnsi="Times New Roman" w:cs="Times New Roman" w:hint="eastAsia"/>
          <w:color w:val="000000" w:themeColor="text1"/>
          <w:szCs w:val="21"/>
        </w:rPr>
        <w:t>：表示要提交的资料；</w:t>
      </w:r>
      <w:r w:rsidRPr="0005319B">
        <w:rPr>
          <w:rFonts w:ascii="Times New Roman" w:eastAsia="仿宋" w:hAnsi="Times New Roman" w:cs="Times New Roman"/>
          <w:color w:val="000000" w:themeColor="text1"/>
          <w:szCs w:val="21"/>
        </w:rPr>
        <w:t>-</w:t>
      </w:r>
      <w:r w:rsidRPr="0005319B">
        <w:rPr>
          <w:rFonts w:ascii="Times New Roman" w:eastAsia="仿宋" w:hAnsi="Times New Roman" w:cs="Times New Roman" w:hint="eastAsia"/>
          <w:color w:val="000000" w:themeColor="text1"/>
          <w:szCs w:val="21"/>
        </w:rPr>
        <w:t>：表示不用提交。＋</w:t>
      </w:r>
      <w:r w:rsidRPr="0005319B">
        <w:rPr>
          <w:rFonts w:ascii="Times New Roman" w:eastAsia="仿宋" w:hAnsi="Times New Roman" w:cs="Times New Roman"/>
          <w:color w:val="000000" w:themeColor="text1"/>
          <w:szCs w:val="21"/>
        </w:rPr>
        <w:t>/-</w:t>
      </w:r>
      <w:r w:rsidRPr="0005319B">
        <w:rPr>
          <w:rFonts w:ascii="Times New Roman" w:eastAsia="仿宋" w:hAnsi="Times New Roman" w:cs="Times New Roman" w:hint="eastAsia"/>
          <w:color w:val="000000" w:themeColor="text1"/>
          <w:szCs w:val="21"/>
        </w:rPr>
        <w:t>：表示可能不适用。</w:t>
      </w:r>
    </w:p>
    <w:p w14:paraId="3F9301E2" w14:textId="1D443C6B" w:rsidR="00854A8D" w:rsidRPr="0005319B" w:rsidRDefault="00854A8D" w:rsidP="00F1539B">
      <w:pPr>
        <w:adjustRightInd w:val="0"/>
        <w:spacing w:line="360" w:lineRule="auto"/>
        <w:ind w:firstLineChars="700" w:firstLine="1470"/>
        <w:rPr>
          <w:rFonts w:eastAsia="仿宋_GB2312"/>
          <w:color w:val="000000" w:themeColor="text1"/>
          <w:sz w:val="28"/>
          <w:szCs w:val="28"/>
        </w:rPr>
      </w:pPr>
      <w:r w:rsidRPr="0005319B">
        <w:rPr>
          <w:color w:val="000000" w:themeColor="text1"/>
        </w:rPr>
        <w:br w:type="page"/>
      </w:r>
      <w:r w:rsidR="00F1539B" w:rsidRPr="0005319B">
        <w:rPr>
          <w:rFonts w:eastAsia="仿宋_GB2312" w:hint="eastAsia"/>
          <w:color w:val="000000" w:themeColor="text1"/>
          <w:sz w:val="28"/>
          <w:szCs w:val="28"/>
        </w:rPr>
        <w:lastRenderedPageBreak/>
        <w:t>表二</w:t>
      </w:r>
      <w:r w:rsidR="00F1539B" w:rsidRPr="0005319B">
        <w:rPr>
          <w:rFonts w:eastAsia="仿宋_GB2312" w:hint="eastAsia"/>
          <w:color w:val="000000" w:themeColor="text1"/>
          <w:sz w:val="28"/>
          <w:szCs w:val="28"/>
        </w:rPr>
        <w:t xml:space="preserve">  </w:t>
      </w:r>
      <w:r w:rsidR="00F1539B" w:rsidRPr="0005319B">
        <w:rPr>
          <w:rFonts w:eastAsia="仿宋_GB2312"/>
          <w:color w:val="000000" w:themeColor="text1"/>
          <w:sz w:val="28"/>
          <w:szCs w:val="28"/>
        </w:rPr>
        <w:t>需要评审的</w:t>
      </w:r>
      <w:r w:rsidR="00711C06" w:rsidRPr="0005319B">
        <w:rPr>
          <w:rFonts w:eastAsia="仿宋_GB2312" w:hint="eastAsia"/>
          <w:color w:val="000000" w:themeColor="text1"/>
          <w:sz w:val="28"/>
          <w:szCs w:val="28"/>
        </w:rPr>
        <w:t>兽用生物制品变更注册</w:t>
      </w:r>
      <w:r w:rsidR="00F1539B" w:rsidRPr="0005319B">
        <w:rPr>
          <w:rFonts w:eastAsia="仿宋_GB2312" w:hint="eastAsia"/>
          <w:color w:val="000000" w:themeColor="text1"/>
          <w:sz w:val="28"/>
          <w:szCs w:val="28"/>
        </w:rPr>
        <w:t>资料项目</w:t>
      </w:r>
      <w:r w:rsidR="00711C06" w:rsidRPr="0005319B">
        <w:rPr>
          <w:rFonts w:eastAsia="仿宋_GB2312" w:hint="eastAsia"/>
          <w:color w:val="000000" w:themeColor="text1"/>
          <w:sz w:val="28"/>
          <w:szCs w:val="28"/>
        </w:rPr>
        <w:t>表</w:t>
      </w:r>
      <w:r w:rsidR="00F1539B" w:rsidRPr="0005319B">
        <w:rPr>
          <w:rFonts w:eastAsia="仿宋_GB2312" w:hint="eastAsia"/>
          <w:color w:val="000000" w:themeColor="text1"/>
          <w:sz w:val="28"/>
          <w:szCs w:val="28"/>
        </w:rPr>
        <w:t>（续）</w:t>
      </w:r>
    </w:p>
    <w:tbl>
      <w:tblPr>
        <w:tblW w:w="9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817"/>
        <w:gridCol w:w="687"/>
        <w:gridCol w:w="687"/>
        <w:gridCol w:w="789"/>
        <w:gridCol w:w="688"/>
        <w:gridCol w:w="687"/>
        <w:gridCol w:w="789"/>
        <w:gridCol w:w="636"/>
        <w:gridCol w:w="773"/>
        <w:gridCol w:w="636"/>
        <w:gridCol w:w="636"/>
      </w:tblGrid>
      <w:tr w:rsidR="00063957" w:rsidRPr="0005319B" w14:paraId="48005AA2" w14:textId="77777777" w:rsidTr="00063957">
        <w:trPr>
          <w:tblHeader/>
          <w:jc w:val="center"/>
        </w:trPr>
        <w:tc>
          <w:tcPr>
            <w:tcW w:w="2122" w:type="dxa"/>
            <w:vMerge w:val="restart"/>
            <w:tcBorders>
              <w:top w:val="single" w:sz="4" w:space="0" w:color="000000"/>
              <w:left w:val="single" w:sz="4" w:space="0" w:color="000000"/>
              <w:right w:val="single" w:sz="4" w:space="0" w:color="000000"/>
            </w:tcBorders>
            <w:vAlign w:val="center"/>
          </w:tcPr>
          <w:p w14:paraId="491BE066" w14:textId="77777777" w:rsidR="00063957" w:rsidRPr="0005319B" w:rsidRDefault="00063957" w:rsidP="007B6F66">
            <w:pPr>
              <w:widowControl/>
              <w:jc w:val="center"/>
              <w:rPr>
                <w:rFonts w:ascii="Times New Roman" w:eastAsia="仿宋" w:hAnsi="Times New Roman" w:cs="Times New Roman"/>
                <w:b/>
                <w:color w:val="000000" w:themeColor="text1"/>
                <w:szCs w:val="21"/>
              </w:rPr>
            </w:pPr>
            <w:r w:rsidRPr="0005319B">
              <w:rPr>
                <w:rFonts w:ascii="Times New Roman" w:eastAsia="仿宋" w:hAnsi="Times New Roman" w:cs="Times New Roman" w:hint="eastAsia"/>
                <w:b/>
                <w:color w:val="000000" w:themeColor="text1"/>
                <w:szCs w:val="21"/>
              </w:rPr>
              <w:t>资料分类</w:t>
            </w:r>
          </w:p>
        </w:tc>
        <w:tc>
          <w:tcPr>
            <w:tcW w:w="817" w:type="dxa"/>
            <w:vMerge w:val="restart"/>
            <w:tcBorders>
              <w:top w:val="single" w:sz="4" w:space="0" w:color="000000"/>
              <w:left w:val="single" w:sz="4" w:space="0" w:color="000000"/>
              <w:right w:val="single" w:sz="4" w:space="0" w:color="000000"/>
            </w:tcBorders>
            <w:vAlign w:val="center"/>
          </w:tcPr>
          <w:p w14:paraId="4D7C8331" w14:textId="77777777" w:rsidR="00063957" w:rsidRPr="0005319B" w:rsidRDefault="00063957" w:rsidP="007B6F66">
            <w:pPr>
              <w:spacing w:line="280" w:lineRule="exact"/>
              <w:rPr>
                <w:rFonts w:ascii="Times New Roman" w:eastAsia="仿宋" w:hAnsi="Times New Roman" w:cs="Times New Roman"/>
                <w:b/>
                <w:color w:val="000000" w:themeColor="text1"/>
                <w:szCs w:val="21"/>
              </w:rPr>
            </w:pPr>
            <w:r w:rsidRPr="0005319B">
              <w:rPr>
                <w:rFonts w:ascii="Times New Roman" w:eastAsia="仿宋" w:hAnsi="Times New Roman" w:cs="Times New Roman" w:hint="eastAsia"/>
                <w:b/>
                <w:color w:val="000000" w:themeColor="text1"/>
                <w:szCs w:val="21"/>
              </w:rPr>
              <w:t>资料</w:t>
            </w:r>
          </w:p>
          <w:p w14:paraId="3CC1DC59" w14:textId="77777777" w:rsidR="00063957" w:rsidRPr="0005319B" w:rsidRDefault="00063957" w:rsidP="007B6F66">
            <w:pPr>
              <w:widowControl/>
              <w:jc w:val="left"/>
              <w:rPr>
                <w:rFonts w:ascii="Times New Roman" w:eastAsia="仿宋" w:hAnsi="Times New Roman" w:cs="Times New Roman"/>
                <w:b/>
                <w:color w:val="000000" w:themeColor="text1"/>
                <w:szCs w:val="21"/>
              </w:rPr>
            </w:pPr>
            <w:r w:rsidRPr="0005319B">
              <w:rPr>
                <w:rFonts w:ascii="Times New Roman" w:eastAsia="仿宋" w:hAnsi="Times New Roman" w:cs="Times New Roman" w:hint="eastAsia"/>
                <w:b/>
                <w:color w:val="000000" w:themeColor="text1"/>
                <w:szCs w:val="21"/>
              </w:rPr>
              <w:t>项目</w:t>
            </w:r>
          </w:p>
        </w:tc>
        <w:tc>
          <w:tcPr>
            <w:tcW w:w="6372" w:type="dxa"/>
            <w:gridSpan w:val="9"/>
            <w:tcBorders>
              <w:top w:val="single" w:sz="4" w:space="0" w:color="000000"/>
              <w:left w:val="single" w:sz="4" w:space="0" w:color="000000"/>
              <w:right w:val="single" w:sz="4" w:space="0" w:color="000000"/>
            </w:tcBorders>
          </w:tcPr>
          <w:p w14:paraId="4BCEF2E2" w14:textId="39A578DC"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2.3</w:t>
            </w:r>
            <w:r w:rsidRPr="0005319B">
              <w:rPr>
                <w:rFonts w:ascii="Times New Roman" w:eastAsia="仿宋_GB2312" w:hAnsi="Times New Roman" w:cs="Times New Roman" w:hint="eastAsia"/>
                <w:b/>
                <w:color w:val="000000" w:themeColor="text1"/>
                <w:szCs w:val="21"/>
              </w:rPr>
              <w:t>（说明书和</w:t>
            </w:r>
            <w:r w:rsidRPr="0005319B">
              <w:rPr>
                <w:rFonts w:ascii="Times New Roman" w:eastAsia="仿宋_GB2312" w:hAnsi="Times New Roman" w:cs="Times New Roman"/>
                <w:b/>
                <w:color w:val="000000" w:themeColor="text1"/>
                <w:szCs w:val="21"/>
              </w:rPr>
              <w:t>标签变更</w:t>
            </w:r>
            <w:r w:rsidRPr="0005319B">
              <w:rPr>
                <w:rFonts w:ascii="Times New Roman" w:eastAsia="仿宋_GB2312" w:hAnsi="Times New Roman" w:cs="Times New Roman" w:hint="eastAsia"/>
                <w:b/>
                <w:color w:val="000000" w:themeColor="text1"/>
                <w:szCs w:val="21"/>
              </w:rPr>
              <w:t>）</w:t>
            </w:r>
            <w:r w:rsidRPr="0005319B">
              <w:rPr>
                <w:rFonts w:ascii="Times New Roman" w:eastAsia="仿宋_GB2312" w:hAnsi="Times New Roman" w:cs="Times New Roman"/>
                <w:b/>
                <w:color w:val="000000" w:themeColor="text1"/>
                <w:szCs w:val="21"/>
              </w:rPr>
              <w:t xml:space="preserve">  </w:t>
            </w:r>
          </w:p>
        </w:tc>
        <w:tc>
          <w:tcPr>
            <w:tcW w:w="636" w:type="dxa"/>
            <w:vMerge w:val="restart"/>
            <w:tcBorders>
              <w:top w:val="single" w:sz="4" w:space="0" w:color="000000"/>
              <w:left w:val="single" w:sz="4" w:space="0" w:color="000000"/>
              <w:right w:val="single" w:sz="4" w:space="0" w:color="000000"/>
            </w:tcBorders>
            <w:vAlign w:val="center"/>
          </w:tcPr>
          <w:p w14:paraId="4F8B6C90" w14:textId="318BED48" w:rsidR="00063957" w:rsidRPr="0005319B" w:rsidRDefault="00063957" w:rsidP="00063957">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2.4</w:t>
            </w:r>
          </w:p>
        </w:tc>
      </w:tr>
      <w:tr w:rsidR="00063957" w:rsidRPr="0005319B" w14:paraId="0340E7C6" w14:textId="77777777" w:rsidTr="007B6F66">
        <w:trPr>
          <w:tblHeader/>
          <w:jc w:val="center"/>
        </w:trPr>
        <w:tc>
          <w:tcPr>
            <w:tcW w:w="2122" w:type="dxa"/>
            <w:vMerge/>
            <w:tcBorders>
              <w:left w:val="single" w:sz="4" w:space="0" w:color="000000"/>
              <w:bottom w:val="single" w:sz="4" w:space="0" w:color="000000"/>
              <w:right w:val="single" w:sz="4" w:space="0" w:color="000000"/>
            </w:tcBorders>
            <w:vAlign w:val="center"/>
          </w:tcPr>
          <w:p w14:paraId="50A1E13A" w14:textId="77777777" w:rsidR="00063957" w:rsidRPr="0005319B" w:rsidRDefault="00063957" w:rsidP="006420C0">
            <w:pPr>
              <w:widowControl/>
              <w:jc w:val="left"/>
              <w:rPr>
                <w:rFonts w:ascii="Times New Roman" w:eastAsia="仿宋" w:hAnsi="Times New Roman" w:cs="Times New Roman"/>
                <w:b/>
                <w:color w:val="000000" w:themeColor="text1"/>
                <w:szCs w:val="21"/>
              </w:rPr>
            </w:pPr>
          </w:p>
        </w:tc>
        <w:tc>
          <w:tcPr>
            <w:tcW w:w="817" w:type="dxa"/>
            <w:vMerge/>
            <w:tcBorders>
              <w:left w:val="single" w:sz="4" w:space="0" w:color="000000"/>
              <w:bottom w:val="single" w:sz="4" w:space="0" w:color="000000"/>
              <w:right w:val="single" w:sz="4" w:space="0" w:color="000000"/>
            </w:tcBorders>
            <w:vAlign w:val="center"/>
          </w:tcPr>
          <w:p w14:paraId="6D4A48E2" w14:textId="77777777" w:rsidR="00063957" w:rsidRPr="0005319B" w:rsidRDefault="00063957" w:rsidP="006420C0">
            <w:pPr>
              <w:spacing w:line="280" w:lineRule="exact"/>
              <w:rPr>
                <w:rFonts w:ascii="Times New Roman" w:eastAsia="仿宋" w:hAnsi="Times New Roman" w:cs="Times New Roman"/>
                <w:b/>
                <w:color w:val="000000" w:themeColor="text1"/>
                <w:szCs w:val="21"/>
              </w:rPr>
            </w:pPr>
          </w:p>
        </w:tc>
        <w:tc>
          <w:tcPr>
            <w:tcW w:w="687" w:type="dxa"/>
            <w:tcBorders>
              <w:left w:val="single" w:sz="4" w:space="0" w:color="000000"/>
              <w:bottom w:val="single" w:sz="4" w:space="0" w:color="000000"/>
              <w:right w:val="single" w:sz="4" w:space="0" w:color="000000"/>
            </w:tcBorders>
          </w:tcPr>
          <w:p w14:paraId="6ADDAFB6" w14:textId="6AEA0715"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2.3.1</w:t>
            </w:r>
          </w:p>
        </w:tc>
        <w:tc>
          <w:tcPr>
            <w:tcW w:w="687" w:type="dxa"/>
            <w:tcBorders>
              <w:top w:val="single" w:sz="4" w:space="0" w:color="000000"/>
              <w:left w:val="single" w:sz="4" w:space="0" w:color="000000"/>
              <w:bottom w:val="single" w:sz="4" w:space="0" w:color="000000"/>
              <w:right w:val="single" w:sz="4" w:space="0" w:color="000000"/>
            </w:tcBorders>
          </w:tcPr>
          <w:p w14:paraId="55DAE5A2" w14:textId="2F1EAA2A"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w:t>
            </w:r>
            <w:r w:rsidRPr="0005319B">
              <w:rPr>
                <w:rFonts w:ascii="Times New Roman" w:eastAsia="仿宋_GB2312" w:hAnsi="Times New Roman" w:cs="Times New Roman"/>
                <w:b/>
                <w:color w:val="000000" w:themeColor="text1"/>
                <w:szCs w:val="21"/>
              </w:rPr>
              <w:t>3.2</w:t>
            </w:r>
          </w:p>
        </w:tc>
        <w:tc>
          <w:tcPr>
            <w:tcW w:w="789" w:type="dxa"/>
            <w:tcBorders>
              <w:top w:val="single" w:sz="4" w:space="0" w:color="000000"/>
              <w:left w:val="single" w:sz="4" w:space="0" w:color="000000"/>
              <w:bottom w:val="single" w:sz="4" w:space="0" w:color="000000"/>
              <w:right w:val="single" w:sz="4" w:space="0" w:color="000000"/>
            </w:tcBorders>
            <w:vAlign w:val="center"/>
          </w:tcPr>
          <w:p w14:paraId="49A86878" w14:textId="4672D8B6"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2.3.3</w:t>
            </w:r>
          </w:p>
        </w:tc>
        <w:tc>
          <w:tcPr>
            <w:tcW w:w="688" w:type="dxa"/>
            <w:tcBorders>
              <w:top w:val="single" w:sz="4" w:space="0" w:color="000000"/>
              <w:left w:val="single" w:sz="4" w:space="0" w:color="000000"/>
              <w:bottom w:val="single" w:sz="4" w:space="0" w:color="000000"/>
              <w:right w:val="single" w:sz="4" w:space="0" w:color="000000"/>
            </w:tcBorders>
          </w:tcPr>
          <w:p w14:paraId="5CBC9DA8" w14:textId="3EF09496"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2.3.4</w:t>
            </w:r>
          </w:p>
        </w:tc>
        <w:tc>
          <w:tcPr>
            <w:tcW w:w="687" w:type="dxa"/>
            <w:tcBorders>
              <w:top w:val="single" w:sz="4" w:space="0" w:color="000000"/>
              <w:left w:val="single" w:sz="4" w:space="0" w:color="000000"/>
              <w:bottom w:val="single" w:sz="4" w:space="0" w:color="000000"/>
              <w:right w:val="single" w:sz="4" w:space="0" w:color="000000"/>
            </w:tcBorders>
          </w:tcPr>
          <w:p w14:paraId="4AF91C9C" w14:textId="2E81097F"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2.3.5</w:t>
            </w:r>
          </w:p>
        </w:tc>
        <w:tc>
          <w:tcPr>
            <w:tcW w:w="789" w:type="dxa"/>
            <w:tcBorders>
              <w:top w:val="single" w:sz="4" w:space="0" w:color="000000"/>
              <w:left w:val="single" w:sz="4" w:space="0" w:color="000000"/>
              <w:bottom w:val="single" w:sz="4" w:space="0" w:color="000000"/>
              <w:right w:val="single" w:sz="4" w:space="0" w:color="000000"/>
            </w:tcBorders>
          </w:tcPr>
          <w:p w14:paraId="51CB59B3" w14:textId="27562029"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2.3.6</w:t>
            </w:r>
          </w:p>
        </w:tc>
        <w:tc>
          <w:tcPr>
            <w:tcW w:w="636" w:type="dxa"/>
            <w:tcBorders>
              <w:top w:val="single" w:sz="4" w:space="0" w:color="000000"/>
              <w:left w:val="single" w:sz="4" w:space="0" w:color="000000"/>
              <w:bottom w:val="single" w:sz="4" w:space="0" w:color="000000"/>
              <w:right w:val="single" w:sz="4" w:space="0" w:color="000000"/>
            </w:tcBorders>
          </w:tcPr>
          <w:p w14:paraId="013CF761" w14:textId="2E1C8243"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2.3.7</w:t>
            </w:r>
          </w:p>
        </w:tc>
        <w:tc>
          <w:tcPr>
            <w:tcW w:w="773" w:type="dxa"/>
            <w:tcBorders>
              <w:top w:val="single" w:sz="4" w:space="0" w:color="000000"/>
              <w:left w:val="single" w:sz="4" w:space="0" w:color="000000"/>
              <w:bottom w:val="single" w:sz="4" w:space="0" w:color="000000"/>
              <w:right w:val="single" w:sz="4" w:space="0" w:color="000000"/>
            </w:tcBorders>
          </w:tcPr>
          <w:p w14:paraId="1AEB056E" w14:textId="16BE151E"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2.3.8</w:t>
            </w:r>
          </w:p>
        </w:tc>
        <w:tc>
          <w:tcPr>
            <w:tcW w:w="636" w:type="dxa"/>
            <w:tcBorders>
              <w:top w:val="single" w:sz="4" w:space="0" w:color="000000"/>
              <w:left w:val="single" w:sz="4" w:space="0" w:color="000000"/>
              <w:bottom w:val="single" w:sz="4" w:space="0" w:color="000000"/>
              <w:right w:val="single" w:sz="4" w:space="0" w:color="000000"/>
            </w:tcBorders>
          </w:tcPr>
          <w:p w14:paraId="453C017D" w14:textId="368CF89C"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r w:rsidRPr="0005319B">
              <w:rPr>
                <w:rFonts w:ascii="Times New Roman" w:eastAsia="仿宋_GB2312" w:hAnsi="Times New Roman" w:cs="Times New Roman" w:hint="eastAsia"/>
                <w:b/>
                <w:color w:val="000000" w:themeColor="text1"/>
                <w:szCs w:val="21"/>
              </w:rPr>
              <w:t>2.3.9</w:t>
            </w:r>
          </w:p>
        </w:tc>
        <w:tc>
          <w:tcPr>
            <w:tcW w:w="636" w:type="dxa"/>
            <w:vMerge/>
            <w:tcBorders>
              <w:left w:val="single" w:sz="4" w:space="0" w:color="000000"/>
              <w:bottom w:val="single" w:sz="4" w:space="0" w:color="000000"/>
              <w:right w:val="single" w:sz="4" w:space="0" w:color="000000"/>
            </w:tcBorders>
          </w:tcPr>
          <w:p w14:paraId="0A41CA2A" w14:textId="77777777" w:rsidR="00063957" w:rsidRPr="0005319B" w:rsidRDefault="00063957" w:rsidP="006420C0">
            <w:pPr>
              <w:spacing w:line="280" w:lineRule="exact"/>
              <w:jc w:val="center"/>
              <w:rPr>
                <w:rFonts w:ascii="Times New Roman" w:eastAsia="仿宋_GB2312" w:hAnsi="Times New Roman" w:cs="Times New Roman"/>
                <w:b/>
                <w:color w:val="000000" w:themeColor="text1"/>
                <w:szCs w:val="21"/>
              </w:rPr>
            </w:pPr>
          </w:p>
        </w:tc>
      </w:tr>
      <w:tr w:rsidR="00F4003B" w:rsidRPr="0005319B" w14:paraId="222B7D61" w14:textId="77777777" w:rsidTr="006420C0">
        <w:trPr>
          <w:jc w:val="center"/>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14:paraId="6C08363F"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一般资料</w:t>
            </w:r>
          </w:p>
        </w:tc>
        <w:tc>
          <w:tcPr>
            <w:tcW w:w="817" w:type="dxa"/>
            <w:tcBorders>
              <w:top w:val="single" w:sz="4" w:space="0" w:color="000000"/>
              <w:left w:val="single" w:sz="4" w:space="0" w:color="000000"/>
              <w:bottom w:val="single" w:sz="4" w:space="0" w:color="000000"/>
              <w:right w:val="single" w:sz="4" w:space="0" w:color="000000"/>
            </w:tcBorders>
          </w:tcPr>
          <w:p w14:paraId="12160C3F"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w:t>
            </w:r>
          </w:p>
        </w:tc>
        <w:tc>
          <w:tcPr>
            <w:tcW w:w="687" w:type="dxa"/>
            <w:tcBorders>
              <w:top w:val="single" w:sz="4" w:space="0" w:color="000000"/>
              <w:left w:val="single" w:sz="4" w:space="0" w:color="000000"/>
              <w:bottom w:val="single" w:sz="4" w:space="0" w:color="000000"/>
              <w:right w:val="single" w:sz="4" w:space="0" w:color="000000"/>
            </w:tcBorders>
          </w:tcPr>
          <w:p w14:paraId="16D2EB5E" w14:textId="153CCC09"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72E092F1" w14:textId="586C283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2C722163" w14:textId="484FD9F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8" w:type="dxa"/>
            <w:tcBorders>
              <w:top w:val="single" w:sz="4" w:space="0" w:color="000000"/>
              <w:left w:val="single" w:sz="4" w:space="0" w:color="000000"/>
              <w:bottom w:val="single" w:sz="4" w:space="0" w:color="000000"/>
              <w:right w:val="single" w:sz="4" w:space="0" w:color="000000"/>
            </w:tcBorders>
          </w:tcPr>
          <w:p w14:paraId="317793EE" w14:textId="3A69A89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5372D771" w14:textId="02760DE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77BFFCEA" w14:textId="0600880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1B56884F" w14:textId="5D701D7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73" w:type="dxa"/>
            <w:tcBorders>
              <w:top w:val="single" w:sz="4" w:space="0" w:color="000000"/>
              <w:left w:val="single" w:sz="4" w:space="0" w:color="000000"/>
              <w:bottom w:val="single" w:sz="4" w:space="0" w:color="000000"/>
              <w:right w:val="single" w:sz="4" w:space="0" w:color="000000"/>
            </w:tcBorders>
          </w:tcPr>
          <w:p w14:paraId="61B7F65F" w14:textId="312808D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697372C6" w14:textId="773B8A7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16341900" w14:textId="4D906C6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F4003B" w:rsidRPr="0005319B" w14:paraId="618F94BF" w14:textId="77777777" w:rsidTr="006420C0">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7975AA6E"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32184702"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2</w:t>
            </w:r>
          </w:p>
        </w:tc>
        <w:tc>
          <w:tcPr>
            <w:tcW w:w="687" w:type="dxa"/>
            <w:tcBorders>
              <w:top w:val="single" w:sz="4" w:space="0" w:color="000000"/>
              <w:left w:val="single" w:sz="4" w:space="0" w:color="000000"/>
              <w:bottom w:val="single" w:sz="4" w:space="0" w:color="000000"/>
              <w:right w:val="single" w:sz="4" w:space="0" w:color="000000"/>
            </w:tcBorders>
          </w:tcPr>
          <w:p w14:paraId="65147C33" w14:textId="67E6D7E5"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6868D3BE" w14:textId="1DF55F35"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18900CD2" w14:textId="6952471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8" w:type="dxa"/>
            <w:tcBorders>
              <w:top w:val="single" w:sz="4" w:space="0" w:color="000000"/>
              <w:left w:val="single" w:sz="4" w:space="0" w:color="000000"/>
              <w:bottom w:val="single" w:sz="4" w:space="0" w:color="000000"/>
              <w:right w:val="single" w:sz="4" w:space="0" w:color="000000"/>
            </w:tcBorders>
          </w:tcPr>
          <w:p w14:paraId="6948A43C" w14:textId="147F6C6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22D18ABC" w14:textId="776F1DE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5BC40837" w14:textId="7CDA5F35"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0A7C0F7C" w14:textId="60837B0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73" w:type="dxa"/>
            <w:tcBorders>
              <w:top w:val="single" w:sz="4" w:space="0" w:color="000000"/>
              <w:left w:val="single" w:sz="4" w:space="0" w:color="000000"/>
              <w:bottom w:val="single" w:sz="4" w:space="0" w:color="000000"/>
              <w:right w:val="single" w:sz="4" w:space="0" w:color="000000"/>
            </w:tcBorders>
          </w:tcPr>
          <w:p w14:paraId="546AB1EE" w14:textId="2F1472D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1C38E5E8" w14:textId="423C39B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603184E4" w14:textId="389C246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F4003B" w:rsidRPr="0005319B" w14:paraId="09DD0853" w14:textId="77777777" w:rsidTr="006420C0">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5C4A5CEB"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2BDB950A"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3</w:t>
            </w:r>
          </w:p>
        </w:tc>
        <w:tc>
          <w:tcPr>
            <w:tcW w:w="687" w:type="dxa"/>
            <w:tcBorders>
              <w:top w:val="single" w:sz="4" w:space="0" w:color="000000"/>
              <w:left w:val="single" w:sz="4" w:space="0" w:color="000000"/>
              <w:bottom w:val="single" w:sz="4" w:space="0" w:color="000000"/>
              <w:right w:val="single" w:sz="4" w:space="0" w:color="000000"/>
            </w:tcBorders>
          </w:tcPr>
          <w:p w14:paraId="0276A98D" w14:textId="3E87A3FD"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21F1692A" w14:textId="74AAE59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455C4381" w14:textId="5B37CDE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8" w:type="dxa"/>
            <w:tcBorders>
              <w:top w:val="single" w:sz="4" w:space="0" w:color="000000"/>
              <w:left w:val="single" w:sz="4" w:space="0" w:color="000000"/>
              <w:bottom w:val="single" w:sz="4" w:space="0" w:color="000000"/>
              <w:right w:val="single" w:sz="4" w:space="0" w:color="000000"/>
            </w:tcBorders>
          </w:tcPr>
          <w:p w14:paraId="7F967E22" w14:textId="06E2887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4B71C920" w14:textId="3B99C82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673DA451" w14:textId="15A10765"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42D5B382" w14:textId="5DA5652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73" w:type="dxa"/>
            <w:tcBorders>
              <w:top w:val="single" w:sz="4" w:space="0" w:color="000000"/>
              <w:left w:val="single" w:sz="4" w:space="0" w:color="000000"/>
              <w:bottom w:val="single" w:sz="4" w:space="0" w:color="000000"/>
              <w:right w:val="single" w:sz="4" w:space="0" w:color="000000"/>
            </w:tcBorders>
          </w:tcPr>
          <w:p w14:paraId="1B545447" w14:textId="2D25D97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0D31D74D" w14:textId="1B80281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0BDBF39C" w14:textId="592D73F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F4003B" w:rsidRPr="0005319B" w14:paraId="13C2C8AE" w14:textId="77777777" w:rsidTr="006420C0">
        <w:trPr>
          <w:jc w:val="center"/>
        </w:trPr>
        <w:tc>
          <w:tcPr>
            <w:tcW w:w="2122" w:type="dxa"/>
            <w:vMerge w:val="restart"/>
            <w:tcBorders>
              <w:top w:val="single" w:sz="4" w:space="0" w:color="000000"/>
              <w:left w:val="single" w:sz="4" w:space="0" w:color="000000"/>
              <w:right w:val="single" w:sz="4" w:space="0" w:color="000000"/>
            </w:tcBorders>
            <w:vAlign w:val="center"/>
          </w:tcPr>
          <w:p w14:paraId="7F950B8D"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标准性文件</w:t>
            </w:r>
          </w:p>
        </w:tc>
        <w:tc>
          <w:tcPr>
            <w:tcW w:w="817" w:type="dxa"/>
            <w:tcBorders>
              <w:top w:val="single" w:sz="4" w:space="0" w:color="000000"/>
              <w:left w:val="single" w:sz="4" w:space="0" w:color="000000"/>
              <w:bottom w:val="single" w:sz="4" w:space="0" w:color="000000"/>
              <w:right w:val="single" w:sz="4" w:space="0" w:color="000000"/>
            </w:tcBorders>
          </w:tcPr>
          <w:p w14:paraId="13E9114B"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4</w:t>
            </w:r>
          </w:p>
        </w:tc>
        <w:tc>
          <w:tcPr>
            <w:tcW w:w="687" w:type="dxa"/>
            <w:tcBorders>
              <w:top w:val="single" w:sz="4" w:space="0" w:color="000000"/>
              <w:left w:val="single" w:sz="4" w:space="0" w:color="000000"/>
              <w:bottom w:val="single" w:sz="4" w:space="0" w:color="000000"/>
              <w:right w:val="single" w:sz="4" w:space="0" w:color="000000"/>
            </w:tcBorders>
          </w:tcPr>
          <w:p w14:paraId="1A8C1437" w14:textId="201382D8"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6F492177" w14:textId="278F543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6395CD69" w14:textId="409D865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8" w:type="dxa"/>
            <w:tcBorders>
              <w:top w:val="single" w:sz="4" w:space="0" w:color="000000"/>
              <w:left w:val="single" w:sz="4" w:space="0" w:color="000000"/>
              <w:bottom w:val="single" w:sz="4" w:space="0" w:color="000000"/>
              <w:right w:val="single" w:sz="4" w:space="0" w:color="000000"/>
            </w:tcBorders>
          </w:tcPr>
          <w:p w14:paraId="04F626AA" w14:textId="763857D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72360259" w14:textId="6A8F3DA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1D05122F" w14:textId="143C380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669766AB" w14:textId="653D7B7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73" w:type="dxa"/>
            <w:tcBorders>
              <w:top w:val="single" w:sz="4" w:space="0" w:color="000000"/>
              <w:left w:val="single" w:sz="4" w:space="0" w:color="000000"/>
              <w:bottom w:val="single" w:sz="4" w:space="0" w:color="000000"/>
              <w:right w:val="single" w:sz="4" w:space="0" w:color="000000"/>
            </w:tcBorders>
          </w:tcPr>
          <w:p w14:paraId="594AA6E7" w14:textId="02B777A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1FF1E4A1" w14:textId="1E8E835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11EF3E6" w14:textId="3FC677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1A5BB046" w14:textId="77777777" w:rsidTr="006420C0">
        <w:trPr>
          <w:jc w:val="center"/>
        </w:trPr>
        <w:tc>
          <w:tcPr>
            <w:tcW w:w="2122" w:type="dxa"/>
            <w:vMerge/>
            <w:tcBorders>
              <w:left w:val="single" w:sz="4" w:space="0" w:color="000000"/>
              <w:right w:val="single" w:sz="4" w:space="0" w:color="000000"/>
            </w:tcBorders>
            <w:vAlign w:val="center"/>
          </w:tcPr>
          <w:p w14:paraId="32997AAD"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450412EB"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5</w:t>
            </w:r>
          </w:p>
        </w:tc>
        <w:tc>
          <w:tcPr>
            <w:tcW w:w="687" w:type="dxa"/>
            <w:tcBorders>
              <w:top w:val="single" w:sz="4" w:space="0" w:color="000000"/>
              <w:left w:val="single" w:sz="4" w:space="0" w:color="000000"/>
              <w:bottom w:val="single" w:sz="4" w:space="0" w:color="000000"/>
              <w:right w:val="single" w:sz="4" w:space="0" w:color="000000"/>
            </w:tcBorders>
          </w:tcPr>
          <w:p w14:paraId="3FC072D4" w14:textId="53760434"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48569391" w14:textId="718C241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3C68057B" w14:textId="285292F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8" w:type="dxa"/>
            <w:tcBorders>
              <w:top w:val="single" w:sz="4" w:space="0" w:color="000000"/>
              <w:left w:val="single" w:sz="4" w:space="0" w:color="000000"/>
              <w:bottom w:val="single" w:sz="4" w:space="0" w:color="000000"/>
              <w:right w:val="single" w:sz="4" w:space="0" w:color="000000"/>
            </w:tcBorders>
          </w:tcPr>
          <w:p w14:paraId="7DA7176C" w14:textId="02DC5E7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0E3A7EFA" w14:textId="5B204A6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7525F04B" w14:textId="00D2349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4B806548" w14:textId="1B389565"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73" w:type="dxa"/>
            <w:tcBorders>
              <w:top w:val="single" w:sz="4" w:space="0" w:color="000000"/>
              <w:left w:val="single" w:sz="4" w:space="0" w:color="000000"/>
              <w:bottom w:val="single" w:sz="4" w:space="0" w:color="000000"/>
              <w:right w:val="single" w:sz="4" w:space="0" w:color="000000"/>
            </w:tcBorders>
          </w:tcPr>
          <w:p w14:paraId="17BA54B3" w14:textId="64C805E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62500CD3" w14:textId="5C51BF6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A00411C" w14:textId="3BE1D49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389798FA" w14:textId="77777777" w:rsidTr="006420C0">
        <w:trPr>
          <w:jc w:val="center"/>
        </w:trPr>
        <w:tc>
          <w:tcPr>
            <w:tcW w:w="2122" w:type="dxa"/>
            <w:vMerge/>
            <w:tcBorders>
              <w:left w:val="single" w:sz="4" w:space="0" w:color="000000"/>
              <w:right w:val="single" w:sz="4" w:space="0" w:color="000000"/>
            </w:tcBorders>
            <w:vAlign w:val="center"/>
          </w:tcPr>
          <w:p w14:paraId="4A863DD4"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1AFEC409"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szCs w:val="21"/>
              </w:rPr>
              <w:t>6</w:t>
            </w:r>
          </w:p>
        </w:tc>
        <w:tc>
          <w:tcPr>
            <w:tcW w:w="687" w:type="dxa"/>
            <w:tcBorders>
              <w:top w:val="single" w:sz="4" w:space="0" w:color="000000"/>
              <w:left w:val="single" w:sz="4" w:space="0" w:color="000000"/>
              <w:bottom w:val="single" w:sz="4" w:space="0" w:color="000000"/>
              <w:right w:val="single" w:sz="4" w:space="0" w:color="000000"/>
            </w:tcBorders>
          </w:tcPr>
          <w:p w14:paraId="47126E26" w14:textId="68985051"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3AB354D4" w14:textId="364E154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0CCA0E67" w14:textId="6C934D8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8" w:type="dxa"/>
            <w:tcBorders>
              <w:top w:val="single" w:sz="4" w:space="0" w:color="000000"/>
              <w:left w:val="single" w:sz="4" w:space="0" w:color="000000"/>
              <w:bottom w:val="single" w:sz="4" w:space="0" w:color="000000"/>
              <w:right w:val="single" w:sz="4" w:space="0" w:color="000000"/>
            </w:tcBorders>
          </w:tcPr>
          <w:p w14:paraId="3E974089" w14:textId="6A126D9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87" w:type="dxa"/>
            <w:tcBorders>
              <w:top w:val="single" w:sz="4" w:space="0" w:color="000000"/>
              <w:left w:val="single" w:sz="4" w:space="0" w:color="000000"/>
              <w:bottom w:val="single" w:sz="4" w:space="0" w:color="000000"/>
              <w:right w:val="single" w:sz="4" w:space="0" w:color="000000"/>
            </w:tcBorders>
          </w:tcPr>
          <w:p w14:paraId="4B93ADAC" w14:textId="6002239F"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89" w:type="dxa"/>
            <w:tcBorders>
              <w:top w:val="single" w:sz="4" w:space="0" w:color="000000"/>
              <w:left w:val="single" w:sz="4" w:space="0" w:color="000000"/>
              <w:bottom w:val="single" w:sz="4" w:space="0" w:color="000000"/>
              <w:right w:val="single" w:sz="4" w:space="0" w:color="000000"/>
            </w:tcBorders>
          </w:tcPr>
          <w:p w14:paraId="7B7A7A85" w14:textId="4D1D83B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24BB34C2" w14:textId="005223F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773" w:type="dxa"/>
            <w:tcBorders>
              <w:top w:val="single" w:sz="4" w:space="0" w:color="000000"/>
              <w:left w:val="single" w:sz="4" w:space="0" w:color="000000"/>
              <w:bottom w:val="single" w:sz="4" w:space="0" w:color="000000"/>
              <w:right w:val="single" w:sz="4" w:space="0" w:color="000000"/>
            </w:tcBorders>
          </w:tcPr>
          <w:p w14:paraId="3CE3B471" w14:textId="6A39E46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c>
          <w:tcPr>
            <w:tcW w:w="636" w:type="dxa"/>
            <w:tcBorders>
              <w:top w:val="single" w:sz="4" w:space="0" w:color="000000"/>
              <w:left w:val="single" w:sz="4" w:space="0" w:color="000000"/>
              <w:bottom w:val="single" w:sz="4" w:space="0" w:color="000000"/>
              <w:right w:val="single" w:sz="4" w:space="0" w:color="000000"/>
            </w:tcBorders>
          </w:tcPr>
          <w:p w14:paraId="068E3536" w14:textId="4727C21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4E85F36" w14:textId="61A48B5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szCs w:val="21"/>
              </w:rPr>
              <w:t>+</w:t>
            </w:r>
          </w:p>
        </w:tc>
      </w:tr>
      <w:tr w:rsidR="006420C0" w:rsidRPr="0005319B" w14:paraId="129B3C7A" w14:textId="77777777" w:rsidTr="006420C0">
        <w:trPr>
          <w:jc w:val="center"/>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14:paraId="2AD48F68" w14:textId="77777777" w:rsidR="006420C0" w:rsidRPr="0005319B" w:rsidRDefault="006420C0" w:rsidP="006420C0">
            <w:pPr>
              <w:widowControl/>
              <w:spacing w:line="280" w:lineRule="exact"/>
              <w:jc w:val="left"/>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生产与检验用菌毒种研究资料</w:t>
            </w:r>
          </w:p>
        </w:tc>
        <w:tc>
          <w:tcPr>
            <w:tcW w:w="817" w:type="dxa"/>
            <w:tcBorders>
              <w:top w:val="single" w:sz="4" w:space="0" w:color="000000"/>
              <w:left w:val="single" w:sz="4" w:space="0" w:color="000000"/>
              <w:bottom w:val="single" w:sz="4" w:space="0" w:color="000000"/>
              <w:right w:val="single" w:sz="4" w:space="0" w:color="000000"/>
            </w:tcBorders>
          </w:tcPr>
          <w:p w14:paraId="378E416E" w14:textId="77777777" w:rsidR="006420C0" w:rsidRPr="0005319B" w:rsidRDefault="006420C0" w:rsidP="006420C0">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7</w:t>
            </w:r>
          </w:p>
        </w:tc>
        <w:tc>
          <w:tcPr>
            <w:tcW w:w="687" w:type="dxa"/>
            <w:tcBorders>
              <w:top w:val="single" w:sz="4" w:space="0" w:color="000000"/>
              <w:left w:val="single" w:sz="4" w:space="0" w:color="000000"/>
              <w:bottom w:val="single" w:sz="4" w:space="0" w:color="000000"/>
              <w:right w:val="single" w:sz="4" w:space="0" w:color="000000"/>
            </w:tcBorders>
          </w:tcPr>
          <w:p w14:paraId="2C26E922" w14:textId="49FC86C2" w:rsidR="006420C0" w:rsidRPr="0005319B" w:rsidRDefault="006420C0" w:rsidP="006420C0">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6770D8B9" w14:textId="77CA96F1"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6F372126" w14:textId="320D8CEB"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30FF96E2" w14:textId="4CE3E677"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584C1B1D" w14:textId="5E0D4DED"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7AB91E85" w14:textId="3F73701D"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2AD4BF3E" w14:textId="4AA0DB68"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3EB968CB" w14:textId="180DFA94"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69F60138" w14:textId="2A14CC20" w:rsidR="006420C0" w:rsidRPr="0005319B" w:rsidRDefault="00F4003B"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2ACCF35F" w14:textId="0081E864"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r>
      <w:tr w:rsidR="006420C0" w:rsidRPr="0005319B" w14:paraId="0683E241" w14:textId="77777777" w:rsidTr="006420C0">
        <w:trPr>
          <w:trHeight w:val="355"/>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686BE158" w14:textId="77777777" w:rsidR="006420C0" w:rsidRPr="0005319B" w:rsidRDefault="006420C0" w:rsidP="006420C0">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0DB0E2AF" w14:textId="77777777" w:rsidR="006420C0" w:rsidRPr="0005319B" w:rsidRDefault="006420C0" w:rsidP="006420C0">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8</w:t>
            </w:r>
          </w:p>
        </w:tc>
        <w:tc>
          <w:tcPr>
            <w:tcW w:w="687" w:type="dxa"/>
            <w:tcBorders>
              <w:top w:val="single" w:sz="4" w:space="0" w:color="000000"/>
              <w:left w:val="single" w:sz="4" w:space="0" w:color="000000"/>
              <w:bottom w:val="single" w:sz="4" w:space="0" w:color="000000"/>
              <w:right w:val="single" w:sz="4" w:space="0" w:color="000000"/>
            </w:tcBorders>
          </w:tcPr>
          <w:p w14:paraId="52BE6B03" w14:textId="6B52B26A" w:rsidR="006420C0" w:rsidRPr="0005319B" w:rsidRDefault="006420C0" w:rsidP="006420C0">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55F514C3" w14:textId="5E93849E"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362A57BB" w14:textId="5C5381D4"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11746113" w14:textId="0AA89974"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38BCDBF6" w14:textId="0113BF27"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404F3FD6" w14:textId="6D98DDA2"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3B50DBEB" w14:textId="1C7B7EF9"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2811A4C8" w14:textId="48C2E3DC"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47EB6166" w14:textId="77EB7710" w:rsidR="006420C0" w:rsidRPr="0005319B" w:rsidRDefault="00F4003B"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2D457CE0" w14:textId="12BCF3C3"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r>
      <w:tr w:rsidR="006420C0" w:rsidRPr="0005319B" w14:paraId="0049BC31" w14:textId="77777777" w:rsidTr="006420C0">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0C8B8DB7" w14:textId="77777777" w:rsidR="006420C0" w:rsidRPr="0005319B" w:rsidRDefault="006420C0" w:rsidP="006420C0">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生产用细胞研究资料</w:t>
            </w:r>
          </w:p>
        </w:tc>
        <w:tc>
          <w:tcPr>
            <w:tcW w:w="817" w:type="dxa"/>
            <w:tcBorders>
              <w:top w:val="single" w:sz="4" w:space="0" w:color="000000"/>
              <w:left w:val="single" w:sz="4" w:space="0" w:color="000000"/>
              <w:bottom w:val="single" w:sz="4" w:space="0" w:color="000000"/>
              <w:right w:val="single" w:sz="4" w:space="0" w:color="000000"/>
            </w:tcBorders>
          </w:tcPr>
          <w:p w14:paraId="60C85E80" w14:textId="77777777" w:rsidR="006420C0" w:rsidRPr="0005319B" w:rsidRDefault="006420C0" w:rsidP="006420C0">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9</w:t>
            </w:r>
          </w:p>
        </w:tc>
        <w:tc>
          <w:tcPr>
            <w:tcW w:w="687" w:type="dxa"/>
            <w:tcBorders>
              <w:top w:val="single" w:sz="4" w:space="0" w:color="000000"/>
              <w:left w:val="single" w:sz="4" w:space="0" w:color="000000"/>
              <w:bottom w:val="single" w:sz="4" w:space="0" w:color="000000"/>
              <w:right w:val="single" w:sz="4" w:space="0" w:color="000000"/>
            </w:tcBorders>
          </w:tcPr>
          <w:p w14:paraId="49CE1B22" w14:textId="77AC3ABF" w:rsidR="006420C0" w:rsidRPr="0005319B" w:rsidRDefault="006420C0" w:rsidP="006420C0">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01DE371C" w14:textId="2556AAB3"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44F4E225" w14:textId="08DF4B81"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01948F66" w14:textId="7960495C"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3B4DDA07" w14:textId="7DEB42C8"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34B20B32" w14:textId="456DF64E"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2D645B80" w14:textId="268EEDB9"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7E170B46" w14:textId="54428E73"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5186B19" w14:textId="0BC1604A" w:rsidR="006420C0" w:rsidRPr="0005319B" w:rsidRDefault="00F4003B"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35FD838E" w14:textId="75E0327D"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7E5C1B8C" w14:textId="77777777" w:rsidTr="006420C0">
        <w:trPr>
          <w:jc w:val="center"/>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14:paraId="27C55820"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主要原辅材料选择的研究资料</w:t>
            </w:r>
          </w:p>
        </w:tc>
        <w:tc>
          <w:tcPr>
            <w:tcW w:w="817" w:type="dxa"/>
            <w:tcBorders>
              <w:top w:val="single" w:sz="4" w:space="0" w:color="000000"/>
              <w:left w:val="single" w:sz="4" w:space="0" w:color="000000"/>
              <w:bottom w:val="single" w:sz="4" w:space="0" w:color="000000"/>
              <w:right w:val="single" w:sz="4" w:space="0" w:color="000000"/>
            </w:tcBorders>
          </w:tcPr>
          <w:p w14:paraId="58D27E02"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10</w:t>
            </w:r>
          </w:p>
        </w:tc>
        <w:tc>
          <w:tcPr>
            <w:tcW w:w="687" w:type="dxa"/>
            <w:tcBorders>
              <w:top w:val="single" w:sz="4" w:space="0" w:color="000000"/>
              <w:left w:val="single" w:sz="4" w:space="0" w:color="000000"/>
              <w:bottom w:val="single" w:sz="4" w:space="0" w:color="000000"/>
              <w:right w:val="single" w:sz="4" w:space="0" w:color="000000"/>
            </w:tcBorders>
          </w:tcPr>
          <w:p w14:paraId="5C3BC6FD" w14:textId="185FAD1E" w:rsidR="00F4003B" w:rsidRPr="0005319B" w:rsidRDefault="00F4003B" w:rsidP="00F4003B">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1E38E796" w14:textId="29811B7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081920FD" w14:textId="590837B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471345ED" w14:textId="2B4F49B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496E81E5" w14:textId="1BCCD01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2F79FE24" w14:textId="1B57186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76177DA5" w14:textId="77502DC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7E3C2996" w14:textId="59F885D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65144910" w14:textId="6F6F194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3A1AE75" w14:textId="34FDE90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0BE2092E" w14:textId="77777777" w:rsidTr="006420C0">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2E99D347"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5E4B29BA"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11</w:t>
            </w:r>
          </w:p>
        </w:tc>
        <w:tc>
          <w:tcPr>
            <w:tcW w:w="687" w:type="dxa"/>
            <w:tcBorders>
              <w:top w:val="single" w:sz="4" w:space="0" w:color="000000"/>
              <w:left w:val="single" w:sz="4" w:space="0" w:color="000000"/>
              <w:bottom w:val="single" w:sz="4" w:space="0" w:color="000000"/>
              <w:right w:val="single" w:sz="4" w:space="0" w:color="000000"/>
            </w:tcBorders>
          </w:tcPr>
          <w:p w14:paraId="4E101FC0" w14:textId="2E32F6C0" w:rsidR="00F4003B" w:rsidRPr="0005319B" w:rsidRDefault="00F4003B" w:rsidP="00F4003B">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048CA3BC" w14:textId="7430EA5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22720AA3" w14:textId="139A9CC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0C0ED08E" w14:textId="2D7CD59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2F639A0C" w14:textId="291B835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1B199C9F" w14:textId="1F894C0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409A4692" w14:textId="7136C30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79921B76" w14:textId="5CE56BA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7534888E" w14:textId="142898D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139B817" w14:textId="0BE153F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6420C0" w:rsidRPr="0005319B" w14:paraId="25DA9EDC" w14:textId="77777777" w:rsidTr="006420C0">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986D983" w14:textId="77777777" w:rsidR="006420C0" w:rsidRPr="0005319B" w:rsidRDefault="006420C0" w:rsidP="006420C0">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生产工艺研究资料</w:t>
            </w:r>
          </w:p>
        </w:tc>
        <w:tc>
          <w:tcPr>
            <w:tcW w:w="817" w:type="dxa"/>
            <w:tcBorders>
              <w:top w:val="single" w:sz="4" w:space="0" w:color="000000"/>
              <w:left w:val="single" w:sz="4" w:space="0" w:color="000000"/>
              <w:bottom w:val="single" w:sz="4" w:space="0" w:color="000000"/>
              <w:right w:val="single" w:sz="4" w:space="0" w:color="000000"/>
            </w:tcBorders>
          </w:tcPr>
          <w:p w14:paraId="45537272" w14:textId="77777777" w:rsidR="006420C0" w:rsidRPr="0005319B" w:rsidRDefault="006420C0" w:rsidP="006420C0">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12</w:t>
            </w:r>
          </w:p>
        </w:tc>
        <w:tc>
          <w:tcPr>
            <w:tcW w:w="687" w:type="dxa"/>
            <w:tcBorders>
              <w:top w:val="single" w:sz="4" w:space="0" w:color="000000"/>
              <w:left w:val="single" w:sz="4" w:space="0" w:color="000000"/>
              <w:bottom w:val="single" w:sz="4" w:space="0" w:color="000000"/>
              <w:right w:val="single" w:sz="4" w:space="0" w:color="000000"/>
            </w:tcBorders>
          </w:tcPr>
          <w:p w14:paraId="780E9C0B" w14:textId="68603D89" w:rsidR="006420C0" w:rsidRPr="0005319B" w:rsidRDefault="006420C0" w:rsidP="006420C0">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2D5A62FF" w14:textId="4F25965F"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7F949378" w14:textId="7006A009"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01EA63B3" w14:textId="49367E31"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17FF7C4F" w14:textId="4A9400A2"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3F50919B" w14:textId="2AE910BC"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10EECCEA" w14:textId="4A33B385"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3437EC2C" w14:textId="3C7ACA23" w:rsidR="006420C0" w:rsidRPr="0005319B" w:rsidRDefault="006420C0" w:rsidP="006420C0">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606C328B" w14:textId="0587E53A" w:rsidR="006420C0" w:rsidRPr="0005319B" w:rsidRDefault="00F4003B" w:rsidP="006420C0">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04BC777F" w14:textId="5E5DDFF9" w:rsidR="006420C0" w:rsidRPr="0005319B" w:rsidRDefault="006420C0" w:rsidP="006420C0">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r>
      <w:tr w:rsidR="00F4003B" w:rsidRPr="0005319B" w14:paraId="234213BD" w14:textId="77777777" w:rsidTr="006420C0">
        <w:trPr>
          <w:jc w:val="center"/>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14:paraId="4F0D1E23"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制品质量研究资料</w:t>
            </w:r>
          </w:p>
        </w:tc>
        <w:tc>
          <w:tcPr>
            <w:tcW w:w="817" w:type="dxa"/>
            <w:tcBorders>
              <w:top w:val="single" w:sz="4" w:space="0" w:color="000000"/>
              <w:left w:val="single" w:sz="4" w:space="0" w:color="000000"/>
              <w:bottom w:val="single" w:sz="4" w:space="0" w:color="000000"/>
              <w:right w:val="single" w:sz="4" w:space="0" w:color="000000"/>
            </w:tcBorders>
          </w:tcPr>
          <w:p w14:paraId="4549F1BE"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13</w:t>
            </w:r>
          </w:p>
        </w:tc>
        <w:tc>
          <w:tcPr>
            <w:tcW w:w="687" w:type="dxa"/>
            <w:tcBorders>
              <w:top w:val="single" w:sz="4" w:space="0" w:color="000000"/>
              <w:left w:val="single" w:sz="4" w:space="0" w:color="000000"/>
              <w:bottom w:val="single" w:sz="4" w:space="0" w:color="000000"/>
              <w:right w:val="single" w:sz="4" w:space="0" w:color="000000"/>
            </w:tcBorders>
          </w:tcPr>
          <w:p w14:paraId="0BFD084C" w14:textId="4DA96BDE" w:rsidR="00F4003B" w:rsidRPr="0005319B" w:rsidRDefault="00F4003B" w:rsidP="00F4003B">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40CBD55F" w14:textId="779C049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66C58510" w14:textId="376989C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428E91B3" w14:textId="66D828B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72786687" w14:textId="0D9E7A2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10023578" w14:textId="13C1E2B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3FC9E9C7" w14:textId="1022920C"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401A3F13" w14:textId="19497F7F"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49F29631" w14:textId="752C8156"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21361C1" w14:textId="52663FBA"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r>
      <w:tr w:rsidR="00F4003B" w:rsidRPr="0005319B" w14:paraId="2FD8EEDE" w14:textId="77777777" w:rsidTr="006420C0">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38FC0F01"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38D86EEF"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14</w:t>
            </w:r>
          </w:p>
        </w:tc>
        <w:tc>
          <w:tcPr>
            <w:tcW w:w="687" w:type="dxa"/>
            <w:tcBorders>
              <w:top w:val="single" w:sz="4" w:space="0" w:color="000000"/>
              <w:left w:val="single" w:sz="4" w:space="0" w:color="000000"/>
              <w:bottom w:val="single" w:sz="4" w:space="0" w:color="000000"/>
              <w:right w:val="single" w:sz="4" w:space="0" w:color="000000"/>
            </w:tcBorders>
          </w:tcPr>
          <w:p w14:paraId="35D3ABEB" w14:textId="33ACFA43" w:rsidR="00F4003B" w:rsidRPr="0005319B" w:rsidRDefault="00F4003B" w:rsidP="00F4003B">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62248AEF" w14:textId="0E09AEF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2EF2D0EF" w14:textId="248AE0C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3446400F" w14:textId="7EDED77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0614541F" w14:textId="45FDA70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54EBE67A" w14:textId="2EFDC8D5"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78F5BF84" w14:textId="590E4E9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06C12C0F" w14:textId="14E923E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3BC3EDBA" w14:textId="476AB6C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4ECE7584" w14:textId="37A7AE7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5261B94A" w14:textId="77777777" w:rsidTr="006420C0">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305090D1"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1DD0776C"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15</w:t>
            </w:r>
          </w:p>
        </w:tc>
        <w:tc>
          <w:tcPr>
            <w:tcW w:w="687" w:type="dxa"/>
            <w:tcBorders>
              <w:top w:val="single" w:sz="4" w:space="0" w:color="000000"/>
              <w:left w:val="single" w:sz="4" w:space="0" w:color="000000"/>
              <w:bottom w:val="single" w:sz="4" w:space="0" w:color="000000"/>
              <w:right w:val="single" w:sz="4" w:space="0" w:color="000000"/>
            </w:tcBorders>
          </w:tcPr>
          <w:p w14:paraId="37AD2564" w14:textId="4F137890" w:rsidR="00F4003B" w:rsidRPr="0005319B" w:rsidRDefault="00F4003B" w:rsidP="00F4003B">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61822760" w14:textId="3904FAC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592D701B" w14:textId="0F14EB80"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3F329AAB" w14:textId="309B4D1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13646A51" w14:textId="50EA338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0E4F50E3" w14:textId="43C8257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13DED56E" w14:textId="70519154"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66AEA2F1" w14:textId="04413A95"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4ADEA6A" w14:textId="63F2D7EB" w:rsidR="00F4003B" w:rsidRPr="0005319B" w:rsidRDefault="00F4003B" w:rsidP="00F4003B">
            <w:pPr>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6407E732" w14:textId="36DCFAA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3C762758" w14:textId="77777777" w:rsidTr="006420C0">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0A0E38E8"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5EA9DAC5"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16</w:t>
            </w:r>
          </w:p>
        </w:tc>
        <w:tc>
          <w:tcPr>
            <w:tcW w:w="687" w:type="dxa"/>
            <w:tcBorders>
              <w:top w:val="single" w:sz="4" w:space="0" w:color="000000"/>
              <w:left w:val="single" w:sz="4" w:space="0" w:color="000000"/>
              <w:bottom w:val="single" w:sz="4" w:space="0" w:color="000000"/>
              <w:right w:val="single" w:sz="4" w:space="0" w:color="000000"/>
            </w:tcBorders>
          </w:tcPr>
          <w:p w14:paraId="3A068783" w14:textId="55710B5E" w:rsidR="00F4003B" w:rsidRPr="0005319B" w:rsidRDefault="00F4003B" w:rsidP="00F4003B">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353AA423" w14:textId="0494AC6F" w:rsidR="00F4003B" w:rsidRPr="0005319B" w:rsidRDefault="00F4003B" w:rsidP="00F4003B">
            <w:pPr>
              <w:jc w:val="center"/>
              <w:rPr>
                <w:color w:val="000000" w:themeColor="text1"/>
              </w:rPr>
            </w:pPr>
            <w:r w:rsidRPr="0005319B">
              <w:rPr>
                <w:rFonts w:ascii="Times New Roman" w:eastAsia="仿宋" w:hAnsi="Times New Roman" w:cs="Times New Roman" w:hint="eastAsia"/>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25B7B420" w14:textId="34EB7F5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1385E833" w14:textId="49814D2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1329A553" w14:textId="007A9B0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3FB82EDA" w14:textId="7A993F2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17EA48E6" w14:textId="64192B3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11FB6205" w14:textId="349CA7A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73EC11B6" w14:textId="0B5C537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2FCA48D4" w14:textId="56888FF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1F4416EA" w14:textId="77777777" w:rsidTr="006420C0">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1BD038A2" w14:textId="77777777" w:rsidR="00F4003B" w:rsidRPr="0005319B" w:rsidRDefault="00F4003B" w:rsidP="00F4003B">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1E195447"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17</w:t>
            </w:r>
          </w:p>
        </w:tc>
        <w:tc>
          <w:tcPr>
            <w:tcW w:w="687" w:type="dxa"/>
            <w:tcBorders>
              <w:top w:val="single" w:sz="4" w:space="0" w:color="000000"/>
              <w:left w:val="single" w:sz="4" w:space="0" w:color="000000"/>
              <w:bottom w:val="single" w:sz="4" w:space="0" w:color="000000"/>
              <w:right w:val="single" w:sz="4" w:space="0" w:color="000000"/>
            </w:tcBorders>
          </w:tcPr>
          <w:p w14:paraId="61981FE6" w14:textId="78D8084E" w:rsidR="00F4003B" w:rsidRPr="0005319B" w:rsidRDefault="00F4003B" w:rsidP="00F4003B">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4CC2EED3" w14:textId="30D148B3" w:rsidR="00F4003B" w:rsidRPr="0005319B" w:rsidRDefault="00F4003B" w:rsidP="00F4003B">
            <w:pPr>
              <w:jc w:val="center"/>
              <w:rPr>
                <w:color w:val="000000" w:themeColor="text1"/>
              </w:rPr>
            </w:pPr>
            <w:r w:rsidRPr="0005319B">
              <w:rPr>
                <w:rFonts w:ascii="Times New Roman" w:eastAsia="仿宋" w:hAnsi="Times New Roman" w:cs="Times New Roman" w:hint="eastAsia"/>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6D50F5FB" w14:textId="7338C97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55F99C83" w14:textId="6495D1F7"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63F63105" w14:textId="461960EF" w:rsidR="00F4003B" w:rsidRPr="0005319B" w:rsidRDefault="007B6F66"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76C36813" w14:textId="4E6D1BD4" w:rsidR="00F4003B" w:rsidRPr="0005319B" w:rsidRDefault="00C06372"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417CAA3F" w14:textId="051BA4A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669C0AC7" w14:textId="1087DC08"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0B56509C" w14:textId="6FFB864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2DDA5C5B" w14:textId="5007D284"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7B6F66" w:rsidRPr="0005319B" w14:paraId="46AE2350" w14:textId="77777777" w:rsidTr="006420C0">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tcPr>
          <w:p w14:paraId="122FC123" w14:textId="77777777" w:rsidR="007B6F66" w:rsidRPr="0005319B" w:rsidRDefault="007B6F66" w:rsidP="007B6F66">
            <w:pPr>
              <w:widowControl/>
              <w:jc w:val="left"/>
              <w:rPr>
                <w:rFonts w:ascii="Times New Roman" w:eastAsia="仿宋" w:hAnsi="Times New Roman" w:cs="Times New Roman"/>
                <w:color w:val="000000" w:themeColor="text1"/>
                <w:szCs w:val="21"/>
              </w:rPr>
            </w:pPr>
          </w:p>
        </w:tc>
        <w:tc>
          <w:tcPr>
            <w:tcW w:w="817" w:type="dxa"/>
            <w:tcBorders>
              <w:top w:val="single" w:sz="4" w:space="0" w:color="000000"/>
              <w:left w:val="single" w:sz="4" w:space="0" w:color="000000"/>
              <w:bottom w:val="single" w:sz="4" w:space="0" w:color="000000"/>
              <w:right w:val="single" w:sz="4" w:space="0" w:color="000000"/>
            </w:tcBorders>
          </w:tcPr>
          <w:p w14:paraId="4D11230C" w14:textId="77777777" w:rsidR="007B6F66" w:rsidRPr="0005319B" w:rsidRDefault="007B6F66" w:rsidP="007B6F66">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18</w:t>
            </w:r>
          </w:p>
        </w:tc>
        <w:tc>
          <w:tcPr>
            <w:tcW w:w="687" w:type="dxa"/>
            <w:tcBorders>
              <w:top w:val="single" w:sz="4" w:space="0" w:color="000000"/>
              <w:left w:val="single" w:sz="4" w:space="0" w:color="000000"/>
              <w:bottom w:val="single" w:sz="4" w:space="0" w:color="000000"/>
              <w:right w:val="single" w:sz="4" w:space="0" w:color="000000"/>
            </w:tcBorders>
          </w:tcPr>
          <w:p w14:paraId="14B6750F" w14:textId="54622838" w:rsidR="007B6F66" w:rsidRPr="0005319B" w:rsidRDefault="00763F06" w:rsidP="007B6F66">
            <w:pPr>
              <w:jc w:val="center"/>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257A5A34" w14:textId="556FF958" w:rsidR="007B6F66" w:rsidRPr="0005319B" w:rsidRDefault="00763F06" w:rsidP="007B6F66">
            <w:pPr>
              <w:jc w:val="center"/>
              <w:rPr>
                <w:color w:val="000000" w:themeColor="text1"/>
              </w:rPr>
            </w:pPr>
            <w:r>
              <w:rPr>
                <w:rFonts w:ascii="Times New Roman" w:eastAsia="仿宋" w:hAnsi="Times New Roman" w:cs="Times New Roman" w:hint="eastAsia"/>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61E3445F" w14:textId="752E7101" w:rsidR="007B6F66" w:rsidRPr="0005319B" w:rsidRDefault="00763F06" w:rsidP="007B6F66">
            <w:pPr>
              <w:jc w:val="center"/>
              <w:rPr>
                <w:color w:val="000000" w:themeColor="text1"/>
              </w:rPr>
            </w:pPr>
            <w:r>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66C2D54A" w14:textId="58609739" w:rsidR="007B6F66" w:rsidRPr="0005319B" w:rsidRDefault="00763F06" w:rsidP="007B6F66">
            <w:pPr>
              <w:jc w:val="center"/>
              <w:rPr>
                <w:color w:val="000000" w:themeColor="text1"/>
              </w:rPr>
            </w:pPr>
            <w:r>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5B7D5D7C" w14:textId="47C7754E" w:rsidR="007B6F66" w:rsidRPr="0005319B" w:rsidRDefault="00763F06" w:rsidP="007B6F66">
            <w:pPr>
              <w:jc w:val="center"/>
              <w:rPr>
                <w:color w:val="000000" w:themeColor="text1"/>
              </w:rPr>
            </w:pPr>
            <w:r>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73784392" w14:textId="1C526791" w:rsidR="007B6F66" w:rsidRPr="0005319B" w:rsidRDefault="00763F06" w:rsidP="007B6F66">
            <w:pPr>
              <w:jc w:val="center"/>
              <w:rPr>
                <w:color w:val="000000" w:themeColor="text1"/>
              </w:rPr>
            </w:pPr>
            <w:r>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67C53CF6" w14:textId="0B39280F" w:rsidR="007B6F66" w:rsidRPr="0005319B" w:rsidRDefault="007B6F66" w:rsidP="007B6F66">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14C08C33" w14:textId="60088E8C" w:rsidR="007B6F66" w:rsidRPr="0005319B" w:rsidRDefault="00763F06" w:rsidP="007B6F66">
            <w:pPr>
              <w:jc w:val="center"/>
              <w:rPr>
                <w:color w:val="000000" w:themeColor="text1"/>
              </w:rPr>
            </w:pPr>
            <w:r>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39CF4A68" w14:textId="552FE98E" w:rsidR="007B6F66" w:rsidRPr="0005319B" w:rsidRDefault="00763F06" w:rsidP="007B6F66">
            <w:pPr>
              <w:jc w:val="center"/>
              <w:rPr>
                <w:color w:val="000000" w:themeColor="text1"/>
              </w:rPr>
            </w:pPr>
            <w:r>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38224471" w14:textId="5723FF59" w:rsidR="007B6F66" w:rsidRPr="0005319B" w:rsidRDefault="007B6F66" w:rsidP="007B6F66">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562588E3" w14:textId="77777777" w:rsidTr="006420C0">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18D8716"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中间试制报告</w:t>
            </w:r>
          </w:p>
        </w:tc>
        <w:tc>
          <w:tcPr>
            <w:tcW w:w="817" w:type="dxa"/>
            <w:tcBorders>
              <w:top w:val="single" w:sz="4" w:space="0" w:color="000000"/>
              <w:left w:val="single" w:sz="4" w:space="0" w:color="000000"/>
              <w:bottom w:val="single" w:sz="4" w:space="0" w:color="000000"/>
              <w:right w:val="single" w:sz="4" w:space="0" w:color="000000"/>
            </w:tcBorders>
          </w:tcPr>
          <w:p w14:paraId="4D84145C" w14:textId="77777777" w:rsidR="00F4003B" w:rsidRPr="0005319B" w:rsidRDefault="00F4003B" w:rsidP="00F4003B">
            <w:pPr>
              <w:spacing w:line="280" w:lineRule="exact"/>
              <w:jc w:val="center"/>
              <w:rPr>
                <w:rFonts w:ascii="Times New Roman" w:eastAsia="仿宋" w:hAnsi="Times New Roman" w:cs="Times New Roman"/>
                <w:color w:val="000000" w:themeColor="text1"/>
              </w:rPr>
            </w:pPr>
            <w:r w:rsidRPr="0005319B">
              <w:rPr>
                <w:rFonts w:ascii="Times New Roman" w:eastAsia="仿宋" w:hAnsi="Times New Roman" w:cs="Times New Roman"/>
                <w:color w:val="000000" w:themeColor="text1"/>
                <w:szCs w:val="21"/>
              </w:rPr>
              <w:t>19</w:t>
            </w:r>
          </w:p>
        </w:tc>
        <w:tc>
          <w:tcPr>
            <w:tcW w:w="687" w:type="dxa"/>
            <w:tcBorders>
              <w:top w:val="single" w:sz="4" w:space="0" w:color="000000"/>
              <w:left w:val="single" w:sz="4" w:space="0" w:color="000000"/>
              <w:bottom w:val="single" w:sz="4" w:space="0" w:color="000000"/>
              <w:right w:val="single" w:sz="4" w:space="0" w:color="000000"/>
            </w:tcBorders>
          </w:tcPr>
          <w:p w14:paraId="6DFB90ED" w14:textId="572E3F99" w:rsidR="00F4003B" w:rsidRPr="0005319B" w:rsidRDefault="00F4003B" w:rsidP="00F4003B">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5F0DDE31" w14:textId="244AB2D1"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3211F6A9" w14:textId="60BAB46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76308AB5" w14:textId="75A86B6C"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3F462F60" w14:textId="592E066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029445D4" w14:textId="55B91E32"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0D47823A" w14:textId="39C8508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0B5BA4FF" w14:textId="2DEAF66F" w:rsidR="00F4003B" w:rsidRPr="0005319B" w:rsidRDefault="00763F06" w:rsidP="00F4003B">
            <w:pPr>
              <w:jc w:val="center"/>
              <w:rPr>
                <w:color w:val="000000" w:themeColor="text1"/>
              </w:rPr>
            </w:pPr>
            <w:r>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5D57E67" w14:textId="0273FF5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791467CB" w14:textId="1B07DAAB"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r w:rsidR="00F4003B" w:rsidRPr="0005319B" w14:paraId="7C5A0391" w14:textId="77777777" w:rsidTr="006420C0">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90148EC"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hint="eastAsia"/>
                <w:color w:val="000000" w:themeColor="text1"/>
                <w:kern w:val="0"/>
                <w:szCs w:val="21"/>
              </w:rPr>
              <w:t>临床试验研究资料</w:t>
            </w:r>
          </w:p>
        </w:tc>
        <w:tc>
          <w:tcPr>
            <w:tcW w:w="817" w:type="dxa"/>
            <w:tcBorders>
              <w:top w:val="single" w:sz="4" w:space="0" w:color="000000"/>
              <w:left w:val="single" w:sz="4" w:space="0" w:color="000000"/>
              <w:bottom w:val="single" w:sz="4" w:space="0" w:color="000000"/>
              <w:right w:val="single" w:sz="4" w:space="0" w:color="000000"/>
            </w:tcBorders>
          </w:tcPr>
          <w:p w14:paraId="41578B7B" w14:textId="77777777" w:rsidR="00F4003B" w:rsidRPr="0005319B" w:rsidRDefault="00F4003B" w:rsidP="00F4003B">
            <w:pPr>
              <w:spacing w:line="280" w:lineRule="exact"/>
              <w:jc w:val="center"/>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20</w:t>
            </w:r>
          </w:p>
        </w:tc>
        <w:tc>
          <w:tcPr>
            <w:tcW w:w="687" w:type="dxa"/>
            <w:tcBorders>
              <w:top w:val="single" w:sz="4" w:space="0" w:color="000000"/>
              <w:left w:val="single" w:sz="4" w:space="0" w:color="000000"/>
              <w:bottom w:val="single" w:sz="4" w:space="0" w:color="000000"/>
              <w:right w:val="single" w:sz="4" w:space="0" w:color="000000"/>
            </w:tcBorders>
          </w:tcPr>
          <w:p w14:paraId="30AEDBF8" w14:textId="378323A7" w:rsidR="00F4003B" w:rsidRPr="0005319B" w:rsidRDefault="00F4003B" w:rsidP="00F4003B">
            <w:pPr>
              <w:jc w:val="center"/>
              <w:rPr>
                <w:rFonts w:ascii="Times New Roman" w:eastAsia="仿宋" w:hAnsi="Times New Roman" w:cs="Times New Roman"/>
                <w:color w:val="000000" w:themeColor="text1"/>
                <w:kern w:val="0"/>
                <w:szCs w:val="2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568ED05D" w14:textId="39219016" w:rsidR="00F4003B" w:rsidRPr="0005319B" w:rsidRDefault="00F4003B" w:rsidP="00F4003B">
            <w:pPr>
              <w:jc w:val="center"/>
              <w:rPr>
                <w:color w:val="000000" w:themeColor="text1"/>
              </w:rPr>
            </w:pPr>
            <w:r w:rsidRPr="0005319B">
              <w:rPr>
                <w:rFonts w:ascii="Times New Roman" w:eastAsia="仿宋" w:hAnsi="Times New Roman" w:cs="Times New Roman" w:hint="eastAsia"/>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3FDC6217" w14:textId="1B9120A9"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8" w:type="dxa"/>
            <w:tcBorders>
              <w:top w:val="single" w:sz="4" w:space="0" w:color="000000"/>
              <w:left w:val="single" w:sz="4" w:space="0" w:color="000000"/>
              <w:bottom w:val="single" w:sz="4" w:space="0" w:color="000000"/>
              <w:right w:val="single" w:sz="4" w:space="0" w:color="000000"/>
            </w:tcBorders>
          </w:tcPr>
          <w:p w14:paraId="04ABF230" w14:textId="299EA5D3"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87" w:type="dxa"/>
            <w:tcBorders>
              <w:top w:val="single" w:sz="4" w:space="0" w:color="000000"/>
              <w:left w:val="single" w:sz="4" w:space="0" w:color="000000"/>
              <w:bottom w:val="single" w:sz="4" w:space="0" w:color="000000"/>
              <w:right w:val="single" w:sz="4" w:space="0" w:color="000000"/>
            </w:tcBorders>
          </w:tcPr>
          <w:p w14:paraId="5376C925" w14:textId="464C4C7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89" w:type="dxa"/>
            <w:tcBorders>
              <w:top w:val="single" w:sz="4" w:space="0" w:color="000000"/>
              <w:left w:val="single" w:sz="4" w:space="0" w:color="000000"/>
              <w:bottom w:val="single" w:sz="4" w:space="0" w:color="000000"/>
              <w:right w:val="single" w:sz="4" w:space="0" w:color="000000"/>
            </w:tcBorders>
          </w:tcPr>
          <w:p w14:paraId="0F0F62A4" w14:textId="781F6A7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C47EB05" w14:textId="6845531D"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773" w:type="dxa"/>
            <w:tcBorders>
              <w:top w:val="single" w:sz="4" w:space="0" w:color="000000"/>
              <w:left w:val="single" w:sz="4" w:space="0" w:color="000000"/>
              <w:bottom w:val="single" w:sz="4" w:space="0" w:color="000000"/>
              <w:right w:val="single" w:sz="4" w:space="0" w:color="000000"/>
            </w:tcBorders>
          </w:tcPr>
          <w:p w14:paraId="4E0FF68F" w14:textId="46927CBE"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55729A53" w14:textId="3716B266"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c>
          <w:tcPr>
            <w:tcW w:w="636" w:type="dxa"/>
            <w:tcBorders>
              <w:top w:val="single" w:sz="4" w:space="0" w:color="000000"/>
              <w:left w:val="single" w:sz="4" w:space="0" w:color="000000"/>
              <w:bottom w:val="single" w:sz="4" w:space="0" w:color="000000"/>
              <w:right w:val="single" w:sz="4" w:space="0" w:color="000000"/>
            </w:tcBorders>
          </w:tcPr>
          <w:p w14:paraId="65D1FB0F" w14:textId="175C83BA" w:rsidR="00F4003B" w:rsidRPr="0005319B" w:rsidRDefault="00F4003B" w:rsidP="00F4003B">
            <w:pPr>
              <w:jc w:val="center"/>
              <w:rPr>
                <w:color w:val="000000" w:themeColor="text1"/>
              </w:rPr>
            </w:pPr>
            <w:r w:rsidRPr="0005319B">
              <w:rPr>
                <w:rFonts w:ascii="Times New Roman" w:eastAsia="仿宋" w:hAnsi="Times New Roman" w:cs="Times New Roman"/>
                <w:color w:val="000000" w:themeColor="text1"/>
                <w:kern w:val="0"/>
                <w:szCs w:val="21"/>
              </w:rPr>
              <w:t>-</w:t>
            </w:r>
          </w:p>
        </w:tc>
      </w:tr>
    </w:tbl>
    <w:p w14:paraId="6CE93179" w14:textId="0ADFB649" w:rsidR="00BE700F" w:rsidRPr="00BA66D7" w:rsidRDefault="00BA66D7" w:rsidP="00BA66D7">
      <w:pPr>
        <w:spacing w:line="280" w:lineRule="exact"/>
        <w:ind w:firstLineChars="1300" w:firstLine="2730"/>
        <w:jc w:val="left"/>
        <w:rPr>
          <w:rFonts w:ascii="Times New Roman" w:eastAsia="仿宋" w:hAnsi="Times New Roman" w:cs="Times New Roman"/>
          <w:color w:val="000000" w:themeColor="text1"/>
          <w:szCs w:val="21"/>
        </w:rPr>
      </w:pPr>
      <w:r w:rsidRPr="0005319B">
        <w:rPr>
          <w:rFonts w:ascii="Times New Roman" w:eastAsia="仿宋" w:hAnsi="Times New Roman" w:cs="Times New Roman"/>
          <w:color w:val="000000" w:themeColor="text1"/>
          <w:szCs w:val="21"/>
        </w:rPr>
        <w:t>+</w:t>
      </w:r>
      <w:r w:rsidRPr="0005319B">
        <w:rPr>
          <w:rFonts w:ascii="Times New Roman" w:eastAsia="仿宋" w:hAnsi="Times New Roman" w:cs="Times New Roman" w:hint="eastAsia"/>
          <w:color w:val="000000" w:themeColor="text1"/>
          <w:szCs w:val="21"/>
        </w:rPr>
        <w:t>：表示要提交的资料；</w:t>
      </w:r>
      <w:r w:rsidRPr="0005319B">
        <w:rPr>
          <w:rFonts w:ascii="Times New Roman" w:eastAsia="仿宋" w:hAnsi="Times New Roman" w:cs="Times New Roman"/>
          <w:color w:val="000000" w:themeColor="text1"/>
          <w:szCs w:val="21"/>
        </w:rPr>
        <w:t>-</w:t>
      </w:r>
      <w:r w:rsidRPr="0005319B">
        <w:rPr>
          <w:rFonts w:ascii="Times New Roman" w:eastAsia="仿宋" w:hAnsi="Times New Roman" w:cs="Times New Roman" w:hint="eastAsia"/>
          <w:color w:val="000000" w:themeColor="text1"/>
          <w:szCs w:val="21"/>
        </w:rPr>
        <w:t>：表示不用提交。＋</w:t>
      </w:r>
      <w:r w:rsidRPr="0005319B">
        <w:rPr>
          <w:rFonts w:ascii="Times New Roman" w:eastAsia="仿宋" w:hAnsi="Times New Roman" w:cs="Times New Roman"/>
          <w:color w:val="000000" w:themeColor="text1"/>
          <w:szCs w:val="21"/>
        </w:rPr>
        <w:t>/-</w:t>
      </w:r>
      <w:r w:rsidRPr="0005319B">
        <w:rPr>
          <w:rFonts w:ascii="Times New Roman" w:eastAsia="仿宋" w:hAnsi="Times New Roman" w:cs="Times New Roman" w:hint="eastAsia"/>
          <w:color w:val="000000" w:themeColor="text1"/>
          <w:szCs w:val="21"/>
        </w:rPr>
        <w:t>：表示可能不适用。</w:t>
      </w:r>
    </w:p>
    <w:sectPr w:rsidR="00BE700F" w:rsidRPr="00BA66D7" w:rsidSect="00A105EE">
      <w:pgSz w:w="16838" w:h="11906" w:orient="landscape"/>
      <w:pgMar w:top="1797" w:right="1440" w:bottom="1797" w:left="1440" w:header="851" w:footer="992" w:gutter="0"/>
      <w:cols w:space="425"/>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ADED1" w16cex:dateUtc="2022-12-07T01:43:00Z"/>
  <w16cex:commentExtensible w16cex:durableId="273AED87" w16cex:dateUtc="2022-12-07T02:46:00Z"/>
  <w16cex:commentExtensible w16cex:durableId="273AEA3C" w16cex:dateUtc="2022-12-07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A0237" w16cid:durableId="273ADED1"/>
  <w16cid:commentId w16cid:paraId="45C8E2ED" w16cid:durableId="273AED87"/>
  <w16cid:commentId w16cid:paraId="28EC8B6A" w16cid:durableId="273AEA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E8B77" w14:textId="77777777" w:rsidR="005E7E0F" w:rsidRDefault="005E7E0F" w:rsidP="00F70EE8">
      <w:r>
        <w:separator/>
      </w:r>
    </w:p>
  </w:endnote>
  <w:endnote w:type="continuationSeparator" w:id="0">
    <w:p w14:paraId="1A67BAAD" w14:textId="77777777" w:rsidR="005E7E0F" w:rsidRDefault="005E7E0F" w:rsidP="00F7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69820"/>
      <w:docPartObj>
        <w:docPartGallery w:val="Page Numbers (Bottom of Page)"/>
        <w:docPartUnique/>
      </w:docPartObj>
    </w:sdtPr>
    <w:sdtEndPr>
      <w:rPr>
        <w:rFonts w:ascii="Times New Roman" w:hAnsi="Times New Roman" w:cs="Times New Roman"/>
        <w:sz w:val="28"/>
        <w:szCs w:val="28"/>
      </w:rPr>
    </w:sdtEndPr>
    <w:sdtContent>
      <w:p w14:paraId="29C3C8BD" w14:textId="29B6B1E5" w:rsidR="00DD77BA" w:rsidRPr="00DD77BA" w:rsidRDefault="00DD77BA">
        <w:pPr>
          <w:pStyle w:val="a8"/>
          <w:jc w:val="right"/>
          <w:rPr>
            <w:rFonts w:ascii="Times New Roman" w:hAnsi="Times New Roman" w:cs="Times New Roman"/>
            <w:sz w:val="28"/>
            <w:szCs w:val="28"/>
          </w:rPr>
        </w:pPr>
        <w:r w:rsidRPr="00DD77BA">
          <w:rPr>
            <w:rFonts w:ascii="Times New Roman" w:eastAsiaTheme="minorHAnsi" w:hAnsi="Times New Roman" w:cs="Times New Roman"/>
            <w:sz w:val="28"/>
            <w:szCs w:val="28"/>
          </w:rPr>
          <w:t>―</w:t>
        </w:r>
        <w:r w:rsidRPr="00DD77BA">
          <w:rPr>
            <w:rFonts w:ascii="Times New Roman" w:hAnsi="Times New Roman" w:cs="Times New Roman"/>
            <w:sz w:val="28"/>
            <w:szCs w:val="28"/>
          </w:rPr>
          <w:fldChar w:fldCharType="begin"/>
        </w:r>
        <w:r w:rsidRPr="00DD77BA">
          <w:rPr>
            <w:rFonts w:ascii="Times New Roman" w:hAnsi="Times New Roman" w:cs="Times New Roman"/>
            <w:sz w:val="28"/>
            <w:szCs w:val="28"/>
          </w:rPr>
          <w:instrText>PAGE   \* MERGEFORMAT</w:instrText>
        </w:r>
        <w:r w:rsidRPr="00DD77BA">
          <w:rPr>
            <w:rFonts w:ascii="Times New Roman" w:hAnsi="Times New Roman" w:cs="Times New Roman"/>
            <w:sz w:val="28"/>
            <w:szCs w:val="28"/>
          </w:rPr>
          <w:fldChar w:fldCharType="separate"/>
        </w:r>
        <w:r w:rsidRPr="00DD77BA">
          <w:rPr>
            <w:rFonts w:ascii="Times New Roman" w:hAnsi="Times New Roman" w:cs="Times New Roman"/>
            <w:noProof/>
            <w:sz w:val="28"/>
            <w:szCs w:val="28"/>
            <w:lang w:val="zh-CN"/>
          </w:rPr>
          <w:t>2</w:t>
        </w:r>
        <w:r w:rsidRPr="00DD77BA">
          <w:rPr>
            <w:rFonts w:ascii="Times New Roman" w:hAnsi="Times New Roman" w:cs="Times New Roman"/>
            <w:sz w:val="28"/>
            <w:szCs w:val="28"/>
          </w:rPr>
          <w:fldChar w:fldCharType="end"/>
        </w:r>
        <w:r w:rsidRPr="00DD77BA">
          <w:rPr>
            <w:rFonts w:ascii="Times New Roman" w:eastAsiaTheme="minorHAnsi" w:hAnsi="Times New Roman" w:cs="Times New Roman"/>
            <w:sz w:val="28"/>
            <w:szCs w:val="28"/>
          </w:rPr>
          <w:t>―</w:t>
        </w:r>
      </w:p>
    </w:sdtContent>
  </w:sdt>
  <w:p w14:paraId="52F37DF5" w14:textId="77777777" w:rsidR="00DD77BA" w:rsidRDefault="00DD77B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172A" w14:textId="77777777" w:rsidR="005E7E0F" w:rsidRDefault="005E7E0F" w:rsidP="00F70EE8">
      <w:r>
        <w:separator/>
      </w:r>
    </w:p>
  </w:footnote>
  <w:footnote w:type="continuationSeparator" w:id="0">
    <w:p w14:paraId="6CF38C19" w14:textId="77777777" w:rsidR="005E7E0F" w:rsidRDefault="005E7E0F" w:rsidP="00F70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15"/>
    <w:rsid w:val="00033064"/>
    <w:rsid w:val="0004585B"/>
    <w:rsid w:val="0005319B"/>
    <w:rsid w:val="00063957"/>
    <w:rsid w:val="0007776A"/>
    <w:rsid w:val="000A0BF6"/>
    <w:rsid w:val="000A6B81"/>
    <w:rsid w:val="000C12DD"/>
    <w:rsid w:val="000C39C9"/>
    <w:rsid w:val="00116AC3"/>
    <w:rsid w:val="00231645"/>
    <w:rsid w:val="00263FBD"/>
    <w:rsid w:val="00284A3E"/>
    <w:rsid w:val="002A6DAD"/>
    <w:rsid w:val="002E241C"/>
    <w:rsid w:val="00325E9A"/>
    <w:rsid w:val="0034664C"/>
    <w:rsid w:val="00366E65"/>
    <w:rsid w:val="00412BB3"/>
    <w:rsid w:val="00492E37"/>
    <w:rsid w:val="004E0D3B"/>
    <w:rsid w:val="00505405"/>
    <w:rsid w:val="00562B61"/>
    <w:rsid w:val="005E7E0F"/>
    <w:rsid w:val="005F5AEB"/>
    <w:rsid w:val="00610447"/>
    <w:rsid w:val="00625E79"/>
    <w:rsid w:val="00632F4F"/>
    <w:rsid w:val="00634B0B"/>
    <w:rsid w:val="006420C0"/>
    <w:rsid w:val="00672D20"/>
    <w:rsid w:val="00674E62"/>
    <w:rsid w:val="006B7C2E"/>
    <w:rsid w:val="00711C06"/>
    <w:rsid w:val="00763F06"/>
    <w:rsid w:val="0077172A"/>
    <w:rsid w:val="007722DC"/>
    <w:rsid w:val="007B6F66"/>
    <w:rsid w:val="0080649B"/>
    <w:rsid w:val="00843A22"/>
    <w:rsid w:val="00854A8D"/>
    <w:rsid w:val="0086402C"/>
    <w:rsid w:val="00900DDD"/>
    <w:rsid w:val="00901CCD"/>
    <w:rsid w:val="00924A09"/>
    <w:rsid w:val="00966875"/>
    <w:rsid w:val="009B1B73"/>
    <w:rsid w:val="009C5B2F"/>
    <w:rsid w:val="00A03EFC"/>
    <w:rsid w:val="00A105EE"/>
    <w:rsid w:val="00A14C47"/>
    <w:rsid w:val="00A156E4"/>
    <w:rsid w:val="00A85A7D"/>
    <w:rsid w:val="00AB3E23"/>
    <w:rsid w:val="00AD28FD"/>
    <w:rsid w:val="00AD5FB7"/>
    <w:rsid w:val="00AF2134"/>
    <w:rsid w:val="00B33D22"/>
    <w:rsid w:val="00B77906"/>
    <w:rsid w:val="00B87315"/>
    <w:rsid w:val="00BA66D7"/>
    <w:rsid w:val="00BB6255"/>
    <w:rsid w:val="00BD1A21"/>
    <w:rsid w:val="00BE700F"/>
    <w:rsid w:val="00BF41D0"/>
    <w:rsid w:val="00C06372"/>
    <w:rsid w:val="00C06696"/>
    <w:rsid w:val="00C256B6"/>
    <w:rsid w:val="00C32FF1"/>
    <w:rsid w:val="00C61170"/>
    <w:rsid w:val="00C8443F"/>
    <w:rsid w:val="00C94D2F"/>
    <w:rsid w:val="00CE4F15"/>
    <w:rsid w:val="00D66FDC"/>
    <w:rsid w:val="00D84203"/>
    <w:rsid w:val="00D87FE9"/>
    <w:rsid w:val="00D95392"/>
    <w:rsid w:val="00DA2165"/>
    <w:rsid w:val="00DB4FFD"/>
    <w:rsid w:val="00DC2C2B"/>
    <w:rsid w:val="00DD77BA"/>
    <w:rsid w:val="00DF63B4"/>
    <w:rsid w:val="00E0249E"/>
    <w:rsid w:val="00E834A5"/>
    <w:rsid w:val="00E978BC"/>
    <w:rsid w:val="00ED64F8"/>
    <w:rsid w:val="00F1539B"/>
    <w:rsid w:val="00F36CD4"/>
    <w:rsid w:val="00F4003B"/>
    <w:rsid w:val="00F623F2"/>
    <w:rsid w:val="00F70EE8"/>
    <w:rsid w:val="00FB5D10"/>
    <w:rsid w:val="00FC19BD"/>
    <w:rsid w:val="00FD50E0"/>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8E5A"/>
  <w15:chartTrackingRefBased/>
  <w15:docId w15:val="{B6B5E084-B8E2-406C-B03B-79FCDE81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9BD"/>
    <w:pPr>
      <w:ind w:firstLineChars="200" w:firstLine="420"/>
    </w:pPr>
    <w:rPr>
      <w:rFonts w:ascii="Times New Roman" w:eastAsia="宋体" w:hAnsi="Times New Roman" w:cs="Times New Roman"/>
      <w:sz w:val="32"/>
      <w:szCs w:val="24"/>
    </w:rPr>
  </w:style>
  <w:style w:type="paragraph" w:styleId="a4">
    <w:name w:val="Normal (Web)"/>
    <w:basedOn w:val="a"/>
    <w:uiPriority w:val="99"/>
    <w:unhideWhenUsed/>
    <w:qFormat/>
    <w:rsid w:val="00FC19BD"/>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39"/>
    <w:qFormat/>
    <w:rsid w:val="00FC19B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EE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70EE8"/>
    <w:rPr>
      <w:sz w:val="18"/>
      <w:szCs w:val="18"/>
    </w:rPr>
  </w:style>
  <w:style w:type="paragraph" w:styleId="a8">
    <w:name w:val="footer"/>
    <w:basedOn w:val="a"/>
    <w:link w:val="a9"/>
    <w:uiPriority w:val="99"/>
    <w:unhideWhenUsed/>
    <w:rsid w:val="00F70EE8"/>
    <w:pPr>
      <w:tabs>
        <w:tab w:val="center" w:pos="4153"/>
        <w:tab w:val="right" w:pos="8306"/>
      </w:tabs>
      <w:snapToGrid w:val="0"/>
      <w:jc w:val="left"/>
    </w:pPr>
    <w:rPr>
      <w:sz w:val="18"/>
      <w:szCs w:val="18"/>
    </w:rPr>
  </w:style>
  <w:style w:type="character" w:customStyle="1" w:styleId="a9">
    <w:name w:val="页脚 字符"/>
    <w:basedOn w:val="a0"/>
    <w:link w:val="a8"/>
    <w:uiPriority w:val="99"/>
    <w:rsid w:val="00F70EE8"/>
    <w:rPr>
      <w:sz w:val="18"/>
      <w:szCs w:val="18"/>
    </w:rPr>
  </w:style>
  <w:style w:type="character" w:styleId="aa">
    <w:name w:val="annotation reference"/>
    <w:basedOn w:val="a0"/>
    <w:uiPriority w:val="99"/>
    <w:semiHidden/>
    <w:unhideWhenUsed/>
    <w:qFormat/>
    <w:rsid w:val="00F70EE8"/>
    <w:rPr>
      <w:sz w:val="21"/>
      <w:szCs w:val="21"/>
    </w:rPr>
  </w:style>
  <w:style w:type="paragraph" w:styleId="ab">
    <w:name w:val="annotation text"/>
    <w:basedOn w:val="a"/>
    <w:link w:val="ac"/>
    <w:uiPriority w:val="99"/>
    <w:unhideWhenUsed/>
    <w:qFormat/>
    <w:rsid w:val="00F70EE8"/>
    <w:pPr>
      <w:jc w:val="left"/>
    </w:pPr>
  </w:style>
  <w:style w:type="character" w:customStyle="1" w:styleId="ac">
    <w:name w:val="批注文字 字符"/>
    <w:basedOn w:val="a0"/>
    <w:link w:val="ab"/>
    <w:uiPriority w:val="99"/>
    <w:rsid w:val="00F70EE8"/>
  </w:style>
  <w:style w:type="paragraph" w:styleId="ad">
    <w:name w:val="annotation subject"/>
    <w:basedOn w:val="ab"/>
    <w:next w:val="ab"/>
    <w:link w:val="ae"/>
    <w:uiPriority w:val="99"/>
    <w:semiHidden/>
    <w:unhideWhenUsed/>
    <w:rsid w:val="00F70EE8"/>
    <w:rPr>
      <w:b/>
      <w:bCs/>
    </w:rPr>
  </w:style>
  <w:style w:type="character" w:customStyle="1" w:styleId="ae">
    <w:name w:val="批注主题 字符"/>
    <w:basedOn w:val="ac"/>
    <w:link w:val="ad"/>
    <w:uiPriority w:val="99"/>
    <w:semiHidden/>
    <w:rsid w:val="00F70EE8"/>
    <w:rPr>
      <w:b/>
      <w:bCs/>
    </w:rPr>
  </w:style>
  <w:style w:type="paragraph" w:styleId="af">
    <w:name w:val="Revision"/>
    <w:hidden/>
    <w:uiPriority w:val="99"/>
    <w:semiHidden/>
    <w:rsid w:val="00F70EE8"/>
  </w:style>
  <w:style w:type="paragraph" w:styleId="af0">
    <w:name w:val="Balloon Text"/>
    <w:basedOn w:val="a"/>
    <w:link w:val="af1"/>
    <w:uiPriority w:val="99"/>
    <w:semiHidden/>
    <w:unhideWhenUsed/>
    <w:rsid w:val="00C256B6"/>
    <w:rPr>
      <w:sz w:val="18"/>
      <w:szCs w:val="18"/>
    </w:rPr>
  </w:style>
  <w:style w:type="character" w:customStyle="1" w:styleId="af1">
    <w:name w:val="批注框文本 字符"/>
    <w:basedOn w:val="a0"/>
    <w:link w:val="af0"/>
    <w:uiPriority w:val="99"/>
    <w:semiHidden/>
    <w:rsid w:val="00C256B6"/>
    <w:rPr>
      <w:sz w:val="18"/>
      <w:szCs w:val="18"/>
    </w:rPr>
  </w:style>
  <w:style w:type="character" w:customStyle="1" w:styleId="1">
    <w:name w:val="批注文字 字符1"/>
    <w:uiPriority w:val="99"/>
    <w:qFormat/>
    <w:locked/>
    <w:rsid w:val="00E834A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9792">
      <w:bodyDiv w:val="1"/>
      <w:marLeft w:val="0"/>
      <w:marRight w:val="0"/>
      <w:marTop w:val="0"/>
      <w:marBottom w:val="0"/>
      <w:divBdr>
        <w:top w:val="none" w:sz="0" w:space="0" w:color="auto"/>
        <w:left w:val="none" w:sz="0" w:space="0" w:color="auto"/>
        <w:bottom w:val="none" w:sz="0" w:space="0" w:color="auto"/>
        <w:right w:val="none" w:sz="0" w:space="0" w:color="auto"/>
      </w:divBdr>
    </w:div>
    <w:div w:id="1511870431">
      <w:bodyDiv w:val="1"/>
      <w:marLeft w:val="0"/>
      <w:marRight w:val="0"/>
      <w:marTop w:val="0"/>
      <w:marBottom w:val="0"/>
      <w:divBdr>
        <w:top w:val="none" w:sz="0" w:space="0" w:color="auto"/>
        <w:left w:val="none" w:sz="0" w:space="0" w:color="auto"/>
        <w:bottom w:val="none" w:sz="0" w:space="0" w:color="auto"/>
        <w:right w:val="none" w:sz="0" w:space="0" w:color="auto"/>
      </w:divBdr>
    </w:div>
    <w:div w:id="20092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魏财文</dc:creator>
  <cp:keywords/>
  <dc:description/>
  <cp:lastModifiedBy>魏财文</cp:lastModifiedBy>
  <cp:revision>6</cp:revision>
  <dcterms:created xsi:type="dcterms:W3CDTF">2022-12-09T07:00:00Z</dcterms:created>
  <dcterms:modified xsi:type="dcterms:W3CDTF">2022-12-27T00:53:00Z</dcterms:modified>
</cp:coreProperties>
</file>