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BF4" w:rsidRDefault="000B4D70">
      <w:pPr>
        <w:pStyle w:val="affff"/>
        <w:framePr w:wrap="around"/>
        <w:rPr>
          <w:rFonts w:ascii="Times New Roman"/>
        </w:rPr>
      </w:pPr>
      <w:r>
        <w:rPr>
          <w:rFonts w:ascii="Times New Roman"/>
        </w:rPr>
        <w:t>ICS </w:t>
      </w:r>
      <w:r w:rsidR="00790E4E">
        <w:rPr>
          <w:rFonts w:ascii="Times New Roman"/>
        </w:rPr>
        <w:fldChar w:fldCharType="begin">
          <w:ffData>
            <w:name w:val="ICS"/>
            <w:enabled/>
            <w:calcOnExit w:val="0"/>
            <w:helpText w:type="text" w:val="请输入正确的ICS号："/>
            <w:textInput>
              <w:default w:val="点击此处添加ICS号"/>
            </w:textInput>
          </w:ffData>
        </w:fldChar>
      </w:r>
      <w:bookmarkStart w:id="0" w:name="ICS"/>
      <w:r>
        <w:rPr>
          <w:rFonts w:ascii="Times New Roman"/>
        </w:rPr>
        <w:instrText xml:space="preserve"> FORMTEXT </w:instrText>
      </w:r>
      <w:r w:rsidR="00790E4E">
        <w:rPr>
          <w:rFonts w:ascii="Times New Roman"/>
        </w:rPr>
      </w:r>
      <w:r w:rsidR="00790E4E">
        <w:rPr>
          <w:rFonts w:ascii="Times New Roman"/>
        </w:rPr>
        <w:fldChar w:fldCharType="separate"/>
      </w:r>
      <w:r>
        <w:rPr>
          <w:rFonts w:ascii="Times New Roman"/>
        </w:rPr>
        <w:t>67.120.10  </w:t>
      </w:r>
      <w:r w:rsidR="00790E4E">
        <w:rPr>
          <w:rFonts w:ascii="Times New Roman"/>
        </w:rPr>
        <w:fldChar w:fldCharType="end"/>
      </w:r>
      <w:bookmarkEnd w:id="0"/>
    </w:p>
    <w:p w:rsidR="00E92BF4" w:rsidRDefault="00790E4E">
      <w:pPr>
        <w:pStyle w:val="affff"/>
        <w:framePr w:wrap="around"/>
        <w:rPr>
          <w:rFonts w:ascii="Times New Roman"/>
        </w:rPr>
      </w:pPr>
      <w:r>
        <w:rPr>
          <w:rFonts w:ascii="Times New Roman"/>
        </w:rPr>
        <w:fldChar w:fldCharType="begin">
          <w:ffData>
            <w:name w:val="WXFLH"/>
            <w:enabled/>
            <w:calcOnExit w:val="0"/>
            <w:helpText w:type="text" w:val="请输入中国标准文献分类号："/>
            <w:textInput>
              <w:default w:val="X 22"/>
            </w:textInput>
          </w:ffData>
        </w:fldChar>
      </w:r>
      <w:bookmarkStart w:id="1" w:name="WXFLH"/>
      <w:r w:rsidR="000B4D70">
        <w:rPr>
          <w:rFonts w:ascii="Times New Roman"/>
        </w:rPr>
        <w:instrText xml:space="preserve"> FORMTEXT </w:instrText>
      </w:r>
      <w:r>
        <w:rPr>
          <w:rFonts w:ascii="Times New Roman"/>
        </w:rPr>
      </w:r>
      <w:r>
        <w:rPr>
          <w:rFonts w:ascii="Times New Roman"/>
        </w:rPr>
        <w:fldChar w:fldCharType="separate"/>
      </w:r>
      <w:r w:rsidR="000B4D70">
        <w:rPr>
          <w:rFonts w:ascii="Times New Roman"/>
        </w:rPr>
        <w:t>X 22</w:t>
      </w:r>
      <w:r>
        <w:rPr>
          <w:rFonts w:ascii="Times New Roman"/>
        </w:rPr>
        <w:fldChar w:fldCharType="end"/>
      </w:r>
      <w:bookmarkEnd w:id="1"/>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4"/>
      </w:tblGrid>
      <w:tr w:rsidR="00E92BF4">
        <w:tc>
          <w:tcPr>
            <w:tcW w:w="9854" w:type="dxa"/>
            <w:tcBorders>
              <w:top w:val="nil"/>
              <w:left w:val="nil"/>
              <w:bottom w:val="nil"/>
              <w:right w:val="nil"/>
            </w:tcBorders>
          </w:tcPr>
          <w:p w:rsidR="00E92BF4" w:rsidRDefault="003B7A18">
            <w:pPr>
              <w:pStyle w:val="affff"/>
              <w:framePr w:wrap="around"/>
              <w:rPr>
                <w:rFonts w:ascii="Times New Roman"/>
              </w:rPr>
            </w:pPr>
            <w:r>
              <w:rPr>
                <w:rFonts w:ascii="Times New Roman"/>
                <w:noProof/>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29"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198120"/>
                              </a:xfrm>
                              <a:prstGeom prst="rect">
                                <a:avLst/>
                              </a:prstGeom>
                              <a:solidFill>
                                <a:srgbClr val="FFFFFF"/>
                              </a:solidFill>
                              <a:ln w="9525">
                                <a:noFill/>
                              </a:ln>
                            </wps:spPr>
                            <wps:txbx>
                              <w:txbxContent>
                                <w:p w:rsidR="00E92BF4" w:rsidRDefault="00E92BF4">
                                  <w:pPr>
                                    <w:jc w:val="center"/>
                                  </w:pPr>
                                </w:p>
                              </w:txbxContent>
                            </wps:txbx>
                            <wps:bodyPr wrap="square" upright="1"/>
                          </wps:wsp>
                        </a:graphicData>
                      </a:graphic>
                      <wp14:sizeRelH relativeFrom="page">
                        <wp14:pctWidth>0</wp14:pctWidth>
                      </wp14:sizeRelH>
                      <wp14:sizeRelV relativeFrom="page">
                        <wp14:pctHeight>0</wp14:pctHeight>
                      </wp14:sizeRelV>
                    </wp:anchor>
                  </w:drawing>
                </mc:Choice>
                <mc:Fallback>
                  <w:pict>
                    <v:rect id="BAH" o:spid="_x0000_s1026" style="position:absolute;margin-left:-5.25pt;margin-top:0;width:68.25pt;height:15.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" stroked="f">
                      <v:path arrowok="t"/>
                      <v:textbox>
                        <w:txbxContent>
                          <w:p w:rsidR="00E92BF4" w:rsidRDefault="00E92BF4">
                            <w:pPr>
                              <w:jc w:val="center"/>
                            </w:pPr>
                          </w:p>
                        </w:txbxContent>
                      </v:textbox>
                    </v:rect>
                  </w:pict>
                </mc:Fallback>
              </mc:AlternateContent>
            </w:r>
            <w:r w:rsidR="00790E4E">
              <w:rPr>
                <w:rFonts w:ascii="Times New Roman"/>
              </w:rPr>
              <w:fldChar w:fldCharType="begin">
                <w:ffData>
                  <w:name w:val="BAH"/>
                  <w:enabled/>
                  <w:calcOnExit w:val="0"/>
                  <w:textInput/>
                </w:ffData>
              </w:fldChar>
            </w:r>
            <w:bookmarkStart w:id="2" w:name="BAH"/>
            <w:r w:rsidR="000B4D70">
              <w:rPr>
                <w:rFonts w:ascii="Times New Roman"/>
              </w:rPr>
              <w:instrText xml:space="preserve"> FORMTEXT </w:instrText>
            </w:r>
            <w:r w:rsidR="00790E4E">
              <w:rPr>
                <w:rFonts w:ascii="Times New Roman"/>
              </w:rPr>
            </w:r>
            <w:r w:rsidR="00790E4E">
              <w:rPr>
                <w:rFonts w:ascii="Times New Roman"/>
              </w:rPr>
              <w:fldChar w:fldCharType="separate"/>
            </w:r>
            <w:r w:rsidR="000B4D70">
              <w:rPr>
                <w:rFonts w:ascii="Times New Roman"/>
              </w:rPr>
              <w:t>     </w:t>
            </w:r>
            <w:r w:rsidR="00790E4E">
              <w:rPr>
                <w:rFonts w:ascii="Times New Roman"/>
              </w:rPr>
              <w:fldChar w:fldCharType="end"/>
            </w:r>
            <w:bookmarkEnd w:id="2"/>
          </w:p>
        </w:tc>
      </w:tr>
    </w:tbl>
    <w:p w:rsidR="00E92BF4" w:rsidRDefault="00790E4E">
      <w:pPr>
        <w:pStyle w:val="afffff7"/>
        <w:framePr w:wrap="around"/>
      </w:pPr>
      <w:r>
        <w:fldChar w:fldCharType="begin">
          <w:ffData>
            <w:name w:val="c1"/>
            <w:enabled/>
            <w:calcOnExit w:val="0"/>
            <w:textInput>
              <w:maxLength w:val="2"/>
            </w:textInput>
          </w:ffData>
        </w:fldChar>
      </w:r>
      <w:bookmarkStart w:id="3" w:name="c1"/>
      <w:r w:rsidR="000B4D70">
        <w:instrText xml:space="preserve"> FORMTEXT </w:instrText>
      </w:r>
      <w:r>
        <w:fldChar w:fldCharType="separate"/>
      </w:r>
      <w:r w:rsidR="000B4D70">
        <w:t>NY</w:t>
      </w:r>
      <w:r>
        <w:fldChar w:fldCharType="end"/>
      </w:r>
      <w:bookmarkEnd w:id="3"/>
    </w:p>
    <w:p w:rsidR="00E92BF4" w:rsidRDefault="000B4D70">
      <w:pPr>
        <w:pStyle w:val="affffff5"/>
        <w:framePr w:wrap="around"/>
        <w:rPr>
          <w:rFonts w:ascii="Times New Roman" w:hAnsi="Times New Roman"/>
        </w:rPr>
      </w:pPr>
      <w:r>
        <w:rPr>
          <w:rFonts w:ascii="Times New Roman" w:hAnsi="Times New Roman"/>
        </w:rPr>
        <w:t>中华人民共和国</w:t>
      </w:r>
      <w:r w:rsidR="00790E4E">
        <w:rPr>
          <w:rFonts w:ascii="Times New Roman" w:hAnsi="Times New Roman"/>
        </w:rPr>
        <w:fldChar w:fldCharType="begin">
          <w:ffData>
            <w:name w:val="c2"/>
            <w:enabled/>
            <w:calcOnExit w:val="0"/>
            <w:textInput/>
          </w:ffData>
        </w:fldChar>
      </w:r>
      <w:bookmarkStart w:id="4" w:name="c2"/>
      <w:r>
        <w:rPr>
          <w:rFonts w:ascii="Times New Roman" w:hAnsi="Times New Roman"/>
        </w:rPr>
        <w:instrText xml:space="preserve"> FORMTEXT </w:instrText>
      </w:r>
      <w:r w:rsidR="00790E4E">
        <w:rPr>
          <w:rFonts w:ascii="Times New Roman" w:hAnsi="Times New Roman"/>
        </w:rPr>
      </w:r>
      <w:r w:rsidR="00790E4E">
        <w:rPr>
          <w:rFonts w:ascii="Times New Roman" w:hAnsi="Times New Roman"/>
        </w:rPr>
        <w:fldChar w:fldCharType="separate"/>
      </w:r>
      <w:r>
        <w:rPr>
          <w:rFonts w:ascii="Times New Roman" w:hAnsi="Times New Roman"/>
        </w:rPr>
        <w:t>农业</w:t>
      </w:r>
      <w:r w:rsidR="00790E4E">
        <w:rPr>
          <w:rFonts w:ascii="Times New Roman" w:hAnsi="Times New Roman"/>
        </w:rPr>
        <w:fldChar w:fldCharType="end"/>
      </w:r>
      <w:bookmarkEnd w:id="4"/>
      <w:r>
        <w:rPr>
          <w:rFonts w:ascii="Times New Roman" w:hAnsi="Times New Roman"/>
        </w:rPr>
        <w:t>行业标准</w:t>
      </w:r>
    </w:p>
    <w:p w:rsidR="00E92BF4" w:rsidRDefault="00790E4E">
      <w:pPr>
        <w:pStyle w:val="25"/>
        <w:framePr w:wrap="around"/>
        <w:rPr>
          <w:rFonts w:ascii="Times New Roman"/>
        </w:rPr>
      </w:pPr>
      <w:r>
        <w:rPr>
          <w:rFonts w:ascii="Times New Roman"/>
        </w:rPr>
        <w:fldChar w:fldCharType="begin">
          <w:ffData>
            <w:name w:val="StdNo0"/>
            <w:enabled/>
            <w:calcOnExit w:val="0"/>
            <w:textInput>
              <w:default w:val="XX"/>
              <w:maxLength w:val="2"/>
            </w:textInput>
          </w:ffData>
        </w:fldChar>
      </w:r>
      <w:bookmarkStart w:id="5" w:name="StdNo0"/>
      <w:r w:rsidR="000B4D70">
        <w:rPr>
          <w:rFonts w:ascii="Times New Roman"/>
        </w:rPr>
        <w:instrText xml:space="preserve"> FORMTEXT </w:instrText>
      </w:r>
      <w:r>
        <w:rPr>
          <w:rFonts w:ascii="Times New Roman"/>
        </w:rPr>
      </w:r>
      <w:r>
        <w:rPr>
          <w:rFonts w:ascii="Times New Roman"/>
        </w:rPr>
        <w:fldChar w:fldCharType="separate"/>
      </w:r>
      <w:r w:rsidR="000B4D70">
        <w:rPr>
          <w:rFonts w:ascii="Times New Roman"/>
        </w:rPr>
        <w:t>NY</w:t>
      </w:r>
      <w:r>
        <w:rPr>
          <w:rFonts w:ascii="Times New Roman"/>
        </w:rPr>
        <w:fldChar w:fldCharType="end"/>
      </w:r>
      <w:bookmarkEnd w:id="5"/>
      <w:r w:rsidR="000B4D70">
        <w:rPr>
          <w:rFonts w:ascii="Times New Roman"/>
        </w:rPr>
        <w:t xml:space="preserve">/T </w:t>
      </w:r>
      <w:r>
        <w:rPr>
          <w:rFonts w:ascii="Times New Roman"/>
        </w:rPr>
        <w:fldChar w:fldCharType="begin">
          <w:ffData>
            <w:name w:val="StdNo1"/>
            <w:enabled/>
            <w:calcOnExit w:val="0"/>
            <w:textInput>
              <w:default w:val="XXXXX"/>
            </w:textInput>
          </w:ffData>
        </w:fldChar>
      </w:r>
      <w:bookmarkStart w:id="6" w:name="StdNo1"/>
      <w:r w:rsidR="000B4D70">
        <w:rPr>
          <w:rFonts w:ascii="Times New Roman"/>
        </w:rPr>
        <w:instrText xml:space="preserve"> FORMTEXT </w:instrText>
      </w:r>
      <w:r>
        <w:rPr>
          <w:rFonts w:ascii="Times New Roman"/>
        </w:rPr>
      </w:r>
      <w:r>
        <w:rPr>
          <w:rFonts w:ascii="Times New Roman"/>
        </w:rPr>
        <w:fldChar w:fldCharType="separate"/>
      </w:r>
      <w:r w:rsidR="000B4D70">
        <w:rPr>
          <w:rFonts w:ascii="Times New Roman"/>
        </w:rPr>
        <w:t>XXXX</w:t>
      </w:r>
      <w:r>
        <w:rPr>
          <w:rFonts w:ascii="Times New Roman"/>
        </w:rPr>
        <w:fldChar w:fldCharType="end"/>
      </w:r>
      <w:bookmarkEnd w:id="6"/>
      <w:r w:rsidR="000B4D70">
        <w:rPr>
          <w:rFonts w:ascii="Times New Roman"/>
        </w:rPr>
        <w:t>—XXXX</w:t>
      </w: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E92BF4">
        <w:tc>
          <w:tcPr>
            <w:tcW w:w="9356" w:type="dxa"/>
            <w:tcBorders>
              <w:top w:val="nil"/>
              <w:left w:val="nil"/>
              <w:bottom w:val="nil"/>
              <w:right w:val="nil"/>
            </w:tcBorders>
          </w:tcPr>
          <w:p w:rsidR="00E92BF4" w:rsidRDefault="003B7A18">
            <w:pPr>
              <w:pStyle w:val="affffff8"/>
              <w:framePr w:wrap="around"/>
              <w:rPr>
                <w:rFonts w:ascii="Times New Roman"/>
              </w:rPr>
            </w:pPr>
            <w:r>
              <w:rPr>
                <w:rFonts w:ascii="Times New Roman"/>
                <w:noProof/>
              </w:rPr>
              <mc:AlternateContent>
                <mc:Choice Requires="wps">
                  <w:drawing>
                    <wp:anchor distT="0" distB="0" distL="114300" distR="114300" simplePos="0" relativeHeight="251658240"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8"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228600"/>
                              </a:xfrm>
                              <a:prstGeom prst="rect">
                                <a:avLst/>
                              </a:prstGeom>
                              <a:solidFill>
                                <a:srgbClr val="FFFFFF"/>
                              </a:solidFill>
                              <a:ln w="9525">
                                <a:noFill/>
                              </a:ln>
                            </wps:spPr>
                            <wps:txbx>
                              <w:txbxContent>
                                <w:p w:rsidR="00E92BF4" w:rsidRDefault="00E92BF4">
                                  <w:pPr>
                                    <w:jc w:val="center"/>
                                  </w:pPr>
                                </w:p>
                              </w:txbxContent>
                            </wps:txbx>
                            <wps:bodyPr wrap="square" upright="1"/>
                          </wps:wsp>
                        </a:graphicData>
                      </a:graphic>
                      <wp14:sizeRelH relativeFrom="page">
                        <wp14:pctWidth>0</wp14:pctWidth>
                      </wp14:sizeRelH>
                      <wp14:sizeRelV relativeFrom="page">
                        <wp14:pctHeight>0</wp14:pctHeight>
                      </wp14:sizeRelV>
                    </wp:anchor>
                  </w:drawing>
                </mc:Choice>
                <mc:Fallback>
                  <w:pict>
                    <v:rect id="DT" o:spid="_x0000_s1027" style="position:absolute;left:0;text-align:left;margin-left:372.8pt;margin-top:2.7pt;width:9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" stroked="f">
                      <v:path arrowok="t"/>
                      <v:textbox>
                        <w:txbxContent>
                          <w:p w:rsidR="00E92BF4" w:rsidRDefault="00E92BF4">
                            <w:pPr>
                              <w:jc w:val="center"/>
                            </w:pPr>
                          </w:p>
                        </w:txbxContent>
                      </v:textbox>
                    </v:rect>
                  </w:pict>
                </mc:Fallback>
              </mc:AlternateContent>
            </w:r>
            <w:r w:rsidR="00790E4E">
              <w:rPr>
                <w:rFonts w:ascii="Times New Roman"/>
              </w:rPr>
              <w:fldChar w:fldCharType="begin">
                <w:ffData>
                  <w:name w:val="DT"/>
                  <w:enabled/>
                  <w:calcOnExit w:val="0"/>
                  <w:textInput/>
                </w:ffData>
              </w:fldChar>
            </w:r>
            <w:bookmarkStart w:id="7" w:name="DT"/>
            <w:r w:rsidR="000B4D70">
              <w:rPr>
                <w:rFonts w:ascii="Times New Roman"/>
              </w:rPr>
              <w:instrText xml:space="preserve"> FORMTEXT </w:instrText>
            </w:r>
            <w:r w:rsidR="00790E4E">
              <w:rPr>
                <w:rFonts w:ascii="Times New Roman"/>
              </w:rPr>
            </w:r>
            <w:r w:rsidR="00790E4E">
              <w:rPr>
                <w:rFonts w:ascii="Times New Roman"/>
              </w:rPr>
              <w:fldChar w:fldCharType="separate"/>
            </w:r>
            <w:r w:rsidR="000B4D70">
              <w:rPr>
                <w:rFonts w:ascii="Times New Roman"/>
              </w:rPr>
              <w:t>     </w:t>
            </w:r>
            <w:r w:rsidR="00790E4E">
              <w:rPr>
                <w:rFonts w:ascii="Times New Roman"/>
              </w:rPr>
              <w:fldChar w:fldCharType="end"/>
            </w:r>
            <w:bookmarkEnd w:id="7"/>
          </w:p>
        </w:tc>
      </w:tr>
    </w:tbl>
    <w:p w:rsidR="00E92BF4" w:rsidRDefault="00E92BF4">
      <w:pPr>
        <w:pStyle w:val="25"/>
        <w:framePr w:wrap="around"/>
        <w:rPr>
          <w:rFonts w:ascii="Times New Roman"/>
        </w:rPr>
      </w:pPr>
    </w:p>
    <w:p w:rsidR="00E92BF4" w:rsidRDefault="00E92BF4">
      <w:pPr>
        <w:pStyle w:val="25"/>
        <w:framePr w:wrap="around"/>
        <w:rPr>
          <w:rFonts w:ascii="Times New Roman"/>
        </w:rPr>
      </w:pPr>
    </w:p>
    <w:p w:rsidR="00E92BF4" w:rsidRDefault="00E92BF4">
      <w:pPr>
        <w:pStyle w:val="afffb"/>
        <w:framePr w:wrap="around"/>
        <w:rPr>
          <w:rFonts w:ascii="Times New Roman"/>
        </w:rPr>
      </w:pPr>
    </w:p>
    <w:p w:rsidR="00E92BF4" w:rsidRDefault="000B4D70">
      <w:pPr>
        <w:pStyle w:val="afffb"/>
        <w:framePr w:wrap="around"/>
        <w:rPr>
          <w:rFonts w:ascii="Times New Roman"/>
        </w:rPr>
      </w:pPr>
      <w:bookmarkStart w:id="8" w:name="_GoBack"/>
      <w:proofErr w:type="gramStart"/>
      <w:r>
        <w:rPr>
          <w:rFonts w:ascii="Times New Roman"/>
        </w:rPr>
        <w:t>动物源肠球菌</w:t>
      </w:r>
      <w:proofErr w:type="gramEnd"/>
      <w:r>
        <w:rPr>
          <w:rFonts w:ascii="Times New Roman"/>
        </w:rPr>
        <w:t>分离与鉴定技术规程</w:t>
      </w:r>
    </w:p>
    <w:bookmarkEnd w:id="8"/>
    <w:p w:rsidR="00E92BF4" w:rsidRDefault="000B4D70">
      <w:pPr>
        <w:framePr w:w="9639" w:h="6917" w:hRule="exact" w:wrap="around" w:vAnchor="page" w:hAnchor="page" w:xAlign="center" w:y="6408" w:anchorLock="1"/>
        <w:ind w:firstLine="420"/>
        <w:jc w:val="center"/>
        <w:rPr>
          <w:rFonts w:eastAsia="黑体"/>
          <w:kern w:val="0"/>
          <w:sz w:val="28"/>
          <w:szCs w:val="28"/>
        </w:rPr>
      </w:pPr>
      <w:r>
        <w:rPr>
          <w:rFonts w:eastAsia="黑体"/>
          <w:kern w:val="0"/>
          <w:sz w:val="28"/>
          <w:szCs w:val="28"/>
        </w:rPr>
        <w:t xml:space="preserve">Technical code of practice for isolation and identification of </w:t>
      </w:r>
      <w:r>
        <w:rPr>
          <w:rFonts w:eastAsia="黑体"/>
          <w:i/>
          <w:kern w:val="0"/>
          <w:sz w:val="28"/>
          <w:szCs w:val="28"/>
        </w:rPr>
        <w:t>Enterococcus</w:t>
      </w:r>
    </w:p>
    <w:p w:rsidR="00E92BF4" w:rsidRDefault="000B4D70" w:rsidP="00D1088A">
      <w:pPr>
        <w:framePr w:w="9639" w:h="6917" w:hRule="exact" w:wrap="around" w:vAnchor="page" w:hAnchor="page" w:xAlign="center" w:y="6408" w:anchorLock="1"/>
        <w:jc w:val="center"/>
        <w:rPr>
          <w:rFonts w:eastAsia="黑体"/>
          <w:kern w:val="0"/>
          <w:sz w:val="28"/>
          <w:szCs w:val="28"/>
        </w:rPr>
      </w:pPr>
      <w:proofErr w:type="gramStart"/>
      <w:r>
        <w:rPr>
          <w:rFonts w:eastAsia="黑体"/>
          <w:kern w:val="0"/>
          <w:sz w:val="28"/>
          <w:szCs w:val="28"/>
        </w:rPr>
        <w:t>f</w:t>
      </w:r>
      <w:r>
        <w:rPr>
          <w:rFonts w:eastAsia="黑体" w:hint="eastAsia"/>
          <w:kern w:val="0"/>
          <w:sz w:val="28"/>
          <w:szCs w:val="28"/>
        </w:rPr>
        <w:t>rom</w:t>
      </w:r>
      <w:proofErr w:type="gramEnd"/>
      <w:r>
        <w:rPr>
          <w:rFonts w:eastAsia="黑体"/>
          <w:kern w:val="0"/>
          <w:sz w:val="28"/>
          <w:szCs w:val="28"/>
        </w:rPr>
        <w:t xml:space="preserve"> animals</w:t>
      </w:r>
    </w:p>
    <w:p w:rsidR="00E92BF4" w:rsidRDefault="000B4D70" w:rsidP="00D1088A">
      <w:pPr>
        <w:framePr w:w="9639" w:h="6917" w:hRule="exact" w:wrap="around" w:vAnchor="page" w:hAnchor="page" w:xAlign="center" w:y="6408" w:anchorLock="1"/>
        <w:autoSpaceDE w:val="0"/>
        <w:autoSpaceDN w:val="0"/>
        <w:adjustRightInd w:val="0"/>
        <w:jc w:val="center"/>
        <w:rPr>
          <w:rFonts w:eastAsia="仿宋_GB2312"/>
          <w:kern w:val="0"/>
          <w:sz w:val="30"/>
          <w:szCs w:val="30"/>
        </w:rPr>
      </w:pPr>
      <w:r>
        <w:rPr>
          <w:rFonts w:eastAsia="仿宋_GB2312"/>
          <w:sz w:val="30"/>
          <w:szCs w:val="30"/>
        </w:rPr>
        <w:t>（</w:t>
      </w:r>
      <w:r w:rsidR="00BD2A23">
        <w:rPr>
          <w:rFonts w:eastAsia="仿宋_GB2312" w:hint="eastAsia"/>
          <w:sz w:val="30"/>
          <w:szCs w:val="30"/>
        </w:rPr>
        <w:t>征求意见</w:t>
      </w:r>
      <w:r>
        <w:rPr>
          <w:rFonts w:eastAsia="仿宋_GB2312"/>
          <w:sz w:val="30"/>
          <w:szCs w:val="30"/>
        </w:rPr>
        <w:t>稿）</w:t>
      </w:r>
    </w:p>
    <w:p w:rsidR="00E92BF4" w:rsidRDefault="0053649F">
      <w:pPr>
        <w:pStyle w:val="affffffc"/>
        <w:framePr w:wrap="around" w:hAnchor="page" w:x="1629" w:y="14085"/>
      </w:pP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B4D70">
        <w:t xml:space="preserve"> -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B4D70">
        <w:t xml:space="preserve"> -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B4D70">
        <w:rPr>
          <w:rFonts w:hint="eastAsia"/>
        </w:rPr>
        <w:t>发布</w:t>
      </w:r>
      <w:r w:rsidR="003B7A18">
        <w:rPr>
          <w:noProof/>
        </w:rPr>
        <mc:AlternateContent>
          <mc:Choice Requires="wps">
            <w:drawing>
              <wp:anchor distT="4294967295" distB="4294967295" distL="114300" distR="114300" simplePos="0" relativeHeight="251662336" behindDoc="0" locked="1" layoutInCell="1" allowOverlap="1">
                <wp:simplePos x="0" y="0"/>
                <wp:positionH relativeFrom="column">
                  <wp:posOffset>-5715</wp:posOffset>
                </wp:positionH>
                <wp:positionV relativeFrom="page">
                  <wp:posOffset>9251949</wp:posOffset>
                </wp:positionV>
                <wp:extent cx="6120130" cy="0"/>
                <wp:effectExtent l="0" t="0" r="13970" b="19050"/>
                <wp:wrapNone/>
                <wp:docPr id="27"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0"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45pt,728.5pt" to="481.4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">
                <o:lock v:ext="edit" shapetype="f"/>
                <w10:wrap anchory="page"/>
                <w10:anchorlock/>
              </v:line>
            </w:pict>
          </mc:Fallback>
        </mc:AlternateContent>
      </w:r>
    </w:p>
    <w:p w:rsidR="00E92BF4" w:rsidRDefault="0053649F">
      <w:pPr>
        <w:pStyle w:val="afffffa"/>
        <w:framePr w:wrap="around" w:hAnchor="page" w:x="7316" w:y="14142"/>
      </w:pP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B4D70">
        <w:t xml:space="preserve"> -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B4D70">
        <w:t xml:space="preserve"> -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rsidR="000B4D70">
        <w:rPr>
          <w:rFonts w:hint="eastAsia"/>
        </w:rPr>
        <w:t>实施</w:t>
      </w:r>
    </w:p>
    <w:p w:rsidR="00E92BF4" w:rsidRDefault="00790E4E">
      <w:pPr>
        <w:pStyle w:val="afffff3"/>
        <w:framePr w:wrap="around"/>
        <w:rPr>
          <w:rFonts w:ascii="Times New Roman"/>
        </w:rPr>
      </w:pPr>
      <w:r>
        <w:rPr>
          <w:rFonts w:ascii="Times New Roman"/>
        </w:rPr>
        <w:fldChar w:fldCharType="begin">
          <w:ffData>
            <w:name w:val="fm"/>
            <w:enabled/>
            <w:calcOnExit w:val="0"/>
            <w:textInput/>
          </w:ffData>
        </w:fldChar>
      </w:r>
      <w:bookmarkStart w:id="9" w:name="fm"/>
      <w:r w:rsidR="000B4D70">
        <w:rPr>
          <w:rFonts w:ascii="Times New Roman"/>
        </w:rPr>
        <w:instrText xml:space="preserve"> FORMTEXT </w:instrText>
      </w:r>
      <w:r>
        <w:rPr>
          <w:rFonts w:ascii="Times New Roman"/>
        </w:rPr>
      </w:r>
      <w:r>
        <w:rPr>
          <w:rFonts w:ascii="Times New Roman"/>
        </w:rPr>
        <w:fldChar w:fldCharType="separate"/>
      </w:r>
      <w:r w:rsidR="000B4D70">
        <w:rPr>
          <w:rFonts w:ascii="Times New Roman"/>
        </w:rPr>
        <w:t>中华人民共和国农业农村部</w:t>
      </w:r>
      <w:r>
        <w:rPr>
          <w:rFonts w:ascii="Times New Roman"/>
        </w:rPr>
        <w:fldChar w:fldCharType="end"/>
      </w:r>
      <w:bookmarkEnd w:id="9"/>
      <w:r w:rsidR="000B4D70">
        <w:rPr>
          <w:rFonts w:ascii="Times New Roman"/>
        </w:rPr>
        <w:t>   </w:t>
      </w:r>
      <w:r w:rsidR="000B4D70">
        <w:rPr>
          <w:rStyle w:val="afffffff"/>
          <w:rFonts w:ascii="Times New Roman"/>
        </w:rPr>
        <w:t>发布</w:t>
      </w:r>
    </w:p>
    <w:p w:rsidR="00E92BF4" w:rsidRDefault="003B7A18">
      <w:pPr>
        <w:pStyle w:val="afff0"/>
        <w:rPr>
          <w:rFonts w:ascii="Times New Roman"/>
        </w:rPr>
        <w:sectPr w:rsidR="00E92BF4">
          <w:headerReference w:type="even" r:id="rId11"/>
          <w:headerReference w:type="default" r:id="rId12"/>
          <w:footerReference w:type="even" r:id="rId13"/>
          <w:footerReference w:type="default" r:id="rId14"/>
          <w:headerReference w:type="first" r:id="rId15"/>
          <w:footerReference w:type="first" r:id="rId16"/>
          <w:pgSz w:w="11906" w:h="16838"/>
          <w:pgMar w:top="567" w:right="850" w:bottom="1134" w:left="1418" w:header="0" w:footer="0" w:gutter="0"/>
          <w:pgNumType w:start="1"/>
          <w:cols w:space="720"/>
          <w:docGrid w:type="lines" w:linePitch="312"/>
        </w:sectPr>
      </w:pPr>
      <w:r>
        <w:rPr>
          <w:rFonts w:ascii="Times New Roman"/>
          <w:noProof/>
        </w:rPr>
        <mc:AlternateContent>
          <mc:Choice Requires="wps">
            <w:drawing>
              <wp:anchor distT="4294967295" distB="4294967295" distL="114300" distR="114300" simplePos="0" relativeHeight="251663360" behindDoc="0" locked="0" layoutInCell="1" allowOverlap="1">
                <wp:simplePos x="0" y="0"/>
                <wp:positionH relativeFrom="column">
                  <wp:posOffset>-635</wp:posOffset>
                </wp:positionH>
                <wp:positionV relativeFrom="paragraph">
                  <wp:posOffset>2339974</wp:posOffset>
                </wp:positionV>
                <wp:extent cx="6120130" cy="0"/>
                <wp:effectExtent l="0" t="0" r="13970" b="19050"/>
                <wp:wrapNone/>
                <wp:docPr id="26" name="直线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直线 1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">
                <o:lock v:ext="edit" shapetype="f"/>
              </v:line>
            </w:pict>
          </mc:Fallback>
        </mc:AlternateContent>
      </w:r>
    </w:p>
    <w:p w:rsidR="00E92BF4" w:rsidRDefault="000B4D70">
      <w:pPr>
        <w:pStyle w:val="affffe"/>
        <w:rPr>
          <w:rFonts w:ascii="Times New Roman"/>
        </w:rPr>
      </w:pPr>
      <w:bookmarkStart w:id="10" w:name="_Toc505265048"/>
      <w:bookmarkStart w:id="11" w:name="_Toc505261162"/>
      <w:bookmarkStart w:id="12" w:name="_Toc505264334"/>
      <w:bookmarkStart w:id="13" w:name="_Toc505260529"/>
      <w:r>
        <w:rPr>
          <w:rFonts w:ascii="Times New Roman"/>
        </w:rPr>
        <w:lastRenderedPageBreak/>
        <w:t>前言</w:t>
      </w:r>
    </w:p>
    <w:p w:rsidR="00E92BF4" w:rsidRDefault="000B4D70">
      <w:pPr>
        <w:pStyle w:val="afff0"/>
        <w:spacing w:line="360" w:lineRule="auto"/>
        <w:ind w:firstLineChars="250" w:firstLine="525"/>
        <w:rPr>
          <w:rFonts w:ascii="Times New Roman"/>
        </w:rPr>
      </w:pPr>
      <w:r>
        <w:rPr>
          <w:rFonts w:ascii="Times New Roman"/>
        </w:rPr>
        <w:t>本文件按照</w:t>
      </w:r>
      <w:r>
        <w:rPr>
          <w:rFonts w:ascii="Times New Roman"/>
        </w:rPr>
        <w:t>GB/T 1.1-2020</w:t>
      </w:r>
      <w:r>
        <w:rPr>
          <w:rFonts w:ascii="Times New Roman"/>
        </w:rPr>
        <w:t>《标准化工作导则第</w:t>
      </w:r>
      <w:r>
        <w:rPr>
          <w:rFonts w:ascii="Times New Roman"/>
        </w:rPr>
        <w:t>1</w:t>
      </w:r>
      <w:r>
        <w:rPr>
          <w:rFonts w:ascii="Times New Roman"/>
        </w:rPr>
        <w:t>部分：标准化文件的结构和起草规则》的规</w:t>
      </w:r>
      <w:r w:rsidR="006D7FE6">
        <w:rPr>
          <w:rFonts w:ascii="Times New Roman" w:hint="eastAsia"/>
        </w:rPr>
        <w:t>则</w:t>
      </w:r>
      <w:r>
        <w:rPr>
          <w:rFonts w:ascii="Times New Roman"/>
        </w:rPr>
        <w:t>起草。</w:t>
      </w:r>
    </w:p>
    <w:p w:rsidR="00E92BF4" w:rsidRDefault="000B4D70">
      <w:pPr>
        <w:pStyle w:val="afff0"/>
        <w:spacing w:line="360" w:lineRule="auto"/>
        <w:ind w:firstLineChars="250" w:firstLine="525"/>
        <w:rPr>
          <w:rFonts w:ascii="Times New Roman"/>
        </w:rPr>
      </w:pPr>
      <w:r>
        <w:rPr>
          <w:rFonts w:ascii="Times New Roman"/>
        </w:rPr>
        <w:t>请注意本文件的某些内容可能涉及专利。本文件的发布机构不承担识别这些专利的责任。</w:t>
      </w:r>
    </w:p>
    <w:p w:rsidR="00E92BF4" w:rsidRDefault="000B4D70">
      <w:pPr>
        <w:pStyle w:val="afff0"/>
        <w:spacing w:line="360" w:lineRule="auto"/>
        <w:ind w:firstLineChars="250" w:firstLine="525"/>
        <w:rPr>
          <w:rFonts w:ascii="Times New Roman"/>
        </w:rPr>
      </w:pPr>
      <w:r>
        <w:rPr>
          <w:rFonts w:ascii="Times New Roman" w:hint="eastAsia"/>
        </w:rPr>
        <w:t>本文件由农业农村部畜牧兽医局提出。</w:t>
      </w:r>
    </w:p>
    <w:p w:rsidR="00E92BF4" w:rsidRDefault="000B4D70">
      <w:pPr>
        <w:pStyle w:val="afff0"/>
        <w:spacing w:line="360" w:lineRule="auto"/>
        <w:ind w:firstLineChars="250" w:firstLine="525"/>
        <w:rPr>
          <w:rFonts w:ascii="Times New Roman"/>
        </w:rPr>
      </w:pPr>
      <w:r>
        <w:rPr>
          <w:rFonts w:ascii="Times New Roman" w:hint="eastAsia"/>
        </w:rPr>
        <w:t>本文件由全国兽药残留与耐药性控制专家委员会归口。</w:t>
      </w:r>
    </w:p>
    <w:p w:rsidR="00E92BF4" w:rsidRDefault="000B4D70">
      <w:pPr>
        <w:pStyle w:val="afff0"/>
        <w:spacing w:line="360" w:lineRule="auto"/>
        <w:ind w:firstLineChars="250" w:firstLine="525"/>
        <w:rPr>
          <w:rFonts w:ascii="Times New Roman"/>
        </w:rPr>
      </w:pPr>
      <w:r>
        <w:rPr>
          <w:rFonts w:ascii="Times New Roman"/>
        </w:rPr>
        <w:t>本文件起草单位：中国兽医药品监察所、四川省兽药监察所。</w:t>
      </w:r>
    </w:p>
    <w:p w:rsidR="00E92BF4" w:rsidRDefault="000B4D70">
      <w:pPr>
        <w:pStyle w:val="afff0"/>
        <w:spacing w:line="360" w:lineRule="auto"/>
        <w:ind w:firstLineChars="250" w:firstLine="525"/>
        <w:rPr>
          <w:rFonts w:ascii="Times New Roman" w:eastAsia="黑体"/>
          <w:sz w:val="36"/>
          <w:szCs w:val="36"/>
        </w:rPr>
      </w:pPr>
      <w:r>
        <w:rPr>
          <w:rFonts w:ascii="Times New Roman"/>
        </w:rPr>
        <w:t>本文件主要起草人：宋立、岳秀英、张纯萍、葛荣、赵琪、吴晓岚、崔明全、李然、徐士新、陆强、王鹤佳、王晓君。</w:t>
      </w:r>
    </w:p>
    <w:p w:rsidR="00E92BF4" w:rsidRDefault="000B4D70">
      <w:pPr>
        <w:widowControl/>
        <w:jc w:val="left"/>
        <w:rPr>
          <w:kern w:val="0"/>
          <w:szCs w:val="20"/>
        </w:rPr>
      </w:pPr>
      <w:r>
        <w:br w:type="page"/>
      </w:r>
    </w:p>
    <w:p w:rsidR="00E92BF4" w:rsidRDefault="00E92BF4">
      <w:pPr>
        <w:pStyle w:val="afff0"/>
        <w:rPr>
          <w:rFonts w:ascii="Times New Roman"/>
        </w:rPr>
        <w:sectPr w:rsidR="00E92BF4">
          <w:headerReference w:type="even" r:id="rId17"/>
          <w:headerReference w:type="default" r:id="rId18"/>
          <w:footerReference w:type="default" r:id="rId19"/>
          <w:headerReference w:type="first" r:id="rId20"/>
          <w:type w:val="continuous"/>
          <w:pgSz w:w="11906" w:h="16838"/>
          <w:pgMar w:top="567" w:right="1134" w:bottom="1134" w:left="1418" w:header="1418" w:footer="1134" w:gutter="0"/>
          <w:pgNumType w:fmt="upperRoman" w:start="1"/>
          <w:cols w:space="720"/>
          <w:formProt w:val="0"/>
          <w:docGrid w:type="lines" w:linePitch="312"/>
        </w:sectPr>
      </w:pPr>
    </w:p>
    <w:bookmarkEnd w:id="10"/>
    <w:bookmarkEnd w:id="11"/>
    <w:bookmarkEnd w:id="12"/>
    <w:bookmarkEnd w:id="13"/>
    <w:p w:rsidR="00E92BF4" w:rsidRDefault="000B4D70">
      <w:pPr>
        <w:jc w:val="center"/>
        <w:rPr>
          <w:rFonts w:eastAsia="黑体"/>
          <w:sz w:val="32"/>
          <w:szCs w:val="32"/>
        </w:rPr>
      </w:pPr>
      <w:proofErr w:type="gramStart"/>
      <w:r>
        <w:rPr>
          <w:rFonts w:eastAsia="黑体"/>
          <w:sz w:val="32"/>
          <w:szCs w:val="32"/>
        </w:rPr>
        <w:lastRenderedPageBreak/>
        <w:t>动物源肠球菌</w:t>
      </w:r>
      <w:proofErr w:type="gramEnd"/>
      <w:r>
        <w:rPr>
          <w:rFonts w:eastAsia="黑体"/>
          <w:sz w:val="32"/>
          <w:szCs w:val="32"/>
        </w:rPr>
        <w:t>分离与鉴定技术规程</w:t>
      </w:r>
    </w:p>
    <w:p w:rsidR="00E92BF4" w:rsidRDefault="00E92BF4">
      <w:pPr>
        <w:jc w:val="center"/>
        <w:rPr>
          <w:rFonts w:eastAsia="黑体"/>
          <w:kern w:val="0"/>
          <w:szCs w:val="21"/>
        </w:rPr>
      </w:pPr>
    </w:p>
    <w:p w:rsidR="00E92BF4" w:rsidRDefault="000B4D70">
      <w:pPr>
        <w:adjustRightInd w:val="0"/>
        <w:jc w:val="left"/>
        <w:rPr>
          <w:rFonts w:eastAsia="黑体"/>
          <w:kern w:val="0"/>
          <w:szCs w:val="21"/>
        </w:rPr>
      </w:pPr>
      <w:r>
        <w:rPr>
          <w:rFonts w:eastAsia="黑体"/>
          <w:kern w:val="0"/>
          <w:szCs w:val="21"/>
        </w:rPr>
        <w:t>1</w:t>
      </w:r>
      <w:r w:rsidR="003F6BD5">
        <w:rPr>
          <w:rFonts w:eastAsia="黑体" w:hint="eastAsia"/>
          <w:kern w:val="0"/>
          <w:szCs w:val="21"/>
        </w:rPr>
        <w:t xml:space="preserve">  </w:t>
      </w:r>
      <w:r>
        <w:rPr>
          <w:rFonts w:eastAsia="黑体"/>
          <w:kern w:val="0"/>
          <w:szCs w:val="21"/>
        </w:rPr>
        <w:t>范围</w:t>
      </w:r>
    </w:p>
    <w:p w:rsidR="00E92BF4" w:rsidRDefault="000B4D70">
      <w:pPr>
        <w:spacing w:line="360" w:lineRule="auto"/>
        <w:ind w:firstLine="435"/>
        <w:rPr>
          <w:rFonts w:eastAsiaTheme="minorEastAsia"/>
          <w:szCs w:val="21"/>
        </w:rPr>
      </w:pPr>
      <w:r>
        <w:rPr>
          <w:rFonts w:eastAsiaTheme="minorEastAsia"/>
          <w:szCs w:val="21"/>
        </w:rPr>
        <w:t>本文件规定了</w:t>
      </w:r>
      <w:proofErr w:type="gramStart"/>
      <w:r>
        <w:rPr>
          <w:rFonts w:eastAsiaTheme="minorEastAsia"/>
          <w:szCs w:val="21"/>
        </w:rPr>
        <w:t>动物源肠球菌</w:t>
      </w:r>
      <w:proofErr w:type="gramEnd"/>
      <w:r>
        <w:rPr>
          <w:rFonts w:eastAsiaTheme="minorEastAsia"/>
          <w:szCs w:val="21"/>
        </w:rPr>
        <w:t>（</w:t>
      </w:r>
      <w:hyperlink r:id="rId21" w:history="1">
        <w:r>
          <w:rPr>
            <w:rStyle w:val="afff7"/>
            <w:rFonts w:eastAsiaTheme="minorEastAsia"/>
            <w:i/>
            <w:color w:val="auto"/>
            <w:u w:val="none"/>
          </w:rPr>
          <w:t>Enterococcus</w:t>
        </w:r>
      </w:hyperlink>
      <w:r>
        <w:rPr>
          <w:rFonts w:eastAsiaTheme="minorEastAsia"/>
          <w:color w:val="000000"/>
          <w:szCs w:val="21"/>
        </w:rPr>
        <w:t>）的</w:t>
      </w:r>
      <w:r>
        <w:rPr>
          <w:rFonts w:eastAsiaTheme="minorEastAsia"/>
          <w:szCs w:val="21"/>
        </w:rPr>
        <w:t>分离与鉴定方法。</w:t>
      </w:r>
    </w:p>
    <w:p w:rsidR="00E92BF4" w:rsidRDefault="000B4D70">
      <w:pPr>
        <w:spacing w:line="360" w:lineRule="auto"/>
        <w:ind w:firstLine="435"/>
        <w:rPr>
          <w:rFonts w:eastAsiaTheme="minorEastAsia"/>
          <w:szCs w:val="21"/>
        </w:rPr>
      </w:pPr>
      <w:r>
        <w:rPr>
          <w:rFonts w:eastAsiaTheme="minorEastAsia"/>
          <w:szCs w:val="21"/>
        </w:rPr>
        <w:t>本文件适用于动物直肠</w:t>
      </w:r>
      <w:r>
        <w:rPr>
          <w:rFonts w:eastAsiaTheme="minorEastAsia"/>
          <w:szCs w:val="21"/>
        </w:rPr>
        <w:t>/</w:t>
      </w:r>
      <w:r>
        <w:rPr>
          <w:rFonts w:eastAsiaTheme="minorEastAsia"/>
          <w:szCs w:val="21"/>
        </w:rPr>
        <w:t>泄殖腔拭子、肠道内容物等</w:t>
      </w:r>
      <w:r>
        <w:rPr>
          <w:rFonts w:eastAsiaTheme="minorEastAsia" w:hint="eastAsia"/>
          <w:szCs w:val="21"/>
        </w:rPr>
        <w:t>样品</w:t>
      </w:r>
      <w:proofErr w:type="gramStart"/>
      <w:r>
        <w:rPr>
          <w:rFonts w:eastAsiaTheme="minorEastAsia" w:hint="eastAsia"/>
          <w:szCs w:val="21"/>
        </w:rPr>
        <w:t>中</w:t>
      </w:r>
      <w:r>
        <w:rPr>
          <w:rFonts w:eastAsiaTheme="minorEastAsia"/>
          <w:szCs w:val="21"/>
        </w:rPr>
        <w:t>粪肠球菌</w:t>
      </w:r>
      <w:proofErr w:type="gramEnd"/>
      <w:r>
        <w:rPr>
          <w:rStyle w:val="afff7"/>
          <w:rFonts w:eastAsiaTheme="minorEastAsia"/>
          <w:i/>
          <w:color w:val="auto"/>
          <w:u w:val="none"/>
        </w:rPr>
        <w:t>、</w:t>
      </w:r>
      <w:proofErr w:type="gramStart"/>
      <w:r>
        <w:rPr>
          <w:rFonts w:eastAsiaTheme="minorEastAsia"/>
          <w:szCs w:val="21"/>
        </w:rPr>
        <w:t>屎肠球菌</w:t>
      </w:r>
      <w:proofErr w:type="gramEnd"/>
      <w:r>
        <w:rPr>
          <w:rFonts w:eastAsiaTheme="minorEastAsia"/>
          <w:szCs w:val="21"/>
        </w:rPr>
        <w:t>的分离</w:t>
      </w:r>
      <w:r>
        <w:rPr>
          <w:rFonts w:eastAsiaTheme="minorEastAsia" w:hint="eastAsia"/>
          <w:szCs w:val="21"/>
        </w:rPr>
        <w:t>和</w:t>
      </w:r>
      <w:r>
        <w:rPr>
          <w:rFonts w:eastAsiaTheme="minorEastAsia"/>
          <w:szCs w:val="21"/>
        </w:rPr>
        <w:t>鉴定。</w:t>
      </w:r>
    </w:p>
    <w:p w:rsidR="00E92BF4" w:rsidRDefault="000B4D70">
      <w:pPr>
        <w:adjustRightInd w:val="0"/>
        <w:jc w:val="left"/>
        <w:rPr>
          <w:rFonts w:eastAsia="黑体"/>
          <w:kern w:val="0"/>
          <w:szCs w:val="21"/>
        </w:rPr>
      </w:pPr>
      <w:r>
        <w:rPr>
          <w:rFonts w:eastAsia="黑体"/>
          <w:kern w:val="0"/>
          <w:szCs w:val="21"/>
        </w:rPr>
        <w:t>2</w:t>
      </w:r>
      <w:r w:rsidR="003F6BD5">
        <w:rPr>
          <w:rFonts w:eastAsia="黑体" w:hint="eastAsia"/>
          <w:kern w:val="0"/>
          <w:szCs w:val="21"/>
        </w:rPr>
        <w:t xml:space="preserve">  </w:t>
      </w:r>
      <w:r>
        <w:rPr>
          <w:rFonts w:eastAsia="黑体"/>
          <w:kern w:val="0"/>
          <w:szCs w:val="21"/>
        </w:rPr>
        <w:t>规范性引用文件</w:t>
      </w:r>
    </w:p>
    <w:p w:rsidR="00E92BF4" w:rsidRDefault="000B4D70">
      <w:pPr>
        <w:pStyle w:val="afff0"/>
        <w:spacing w:line="360" w:lineRule="auto"/>
        <w:rPr>
          <w:rFonts w:ascii="Times New Roman" w:eastAsiaTheme="minorEastAsia"/>
          <w:szCs w:val="21"/>
        </w:rPr>
      </w:pPr>
      <w:r>
        <w:rPr>
          <w:rFonts w:ascii="Times New Roman" w:eastAsiaTheme="minor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E92BF4" w:rsidRDefault="000B4D70">
      <w:pPr>
        <w:pStyle w:val="afff0"/>
        <w:tabs>
          <w:tab w:val="left" w:pos="428"/>
        </w:tabs>
        <w:spacing w:line="360" w:lineRule="auto"/>
        <w:rPr>
          <w:rFonts w:ascii="Times New Roman" w:eastAsiaTheme="minorEastAsia"/>
          <w:szCs w:val="21"/>
        </w:rPr>
      </w:pPr>
      <w:r>
        <w:rPr>
          <w:rFonts w:ascii="Times New Roman" w:eastAsiaTheme="minorEastAsia"/>
          <w:szCs w:val="21"/>
        </w:rPr>
        <w:t xml:space="preserve">GB 19489 </w:t>
      </w:r>
      <w:r>
        <w:rPr>
          <w:rFonts w:ascii="Times New Roman" w:eastAsiaTheme="minorEastAsia"/>
          <w:szCs w:val="21"/>
        </w:rPr>
        <w:t>实验室生物安全通用要求</w:t>
      </w:r>
    </w:p>
    <w:p w:rsidR="00E92BF4" w:rsidRDefault="000B4D70">
      <w:pPr>
        <w:pStyle w:val="afff0"/>
        <w:tabs>
          <w:tab w:val="left" w:pos="428"/>
        </w:tabs>
        <w:spacing w:line="360" w:lineRule="auto"/>
        <w:rPr>
          <w:rFonts w:ascii="Times New Roman" w:eastAsiaTheme="minorEastAsia"/>
          <w:szCs w:val="21"/>
        </w:rPr>
      </w:pPr>
      <w:r>
        <w:rPr>
          <w:rFonts w:ascii="Times New Roman" w:eastAsiaTheme="minorEastAsia"/>
          <w:szCs w:val="21"/>
        </w:rPr>
        <w:t xml:space="preserve">GB/T 6682 </w:t>
      </w:r>
      <w:r>
        <w:rPr>
          <w:rFonts w:ascii="Times New Roman" w:eastAsiaTheme="minorEastAsia"/>
          <w:szCs w:val="21"/>
        </w:rPr>
        <w:t>分析实验室用水规格和试验方法</w:t>
      </w:r>
    </w:p>
    <w:p w:rsidR="00E92BF4" w:rsidRDefault="000B4D70">
      <w:pPr>
        <w:adjustRightInd w:val="0"/>
        <w:spacing w:line="360" w:lineRule="auto"/>
        <w:jc w:val="left"/>
        <w:rPr>
          <w:rFonts w:eastAsia="黑体"/>
          <w:kern w:val="0"/>
          <w:szCs w:val="21"/>
        </w:rPr>
      </w:pPr>
      <w:r>
        <w:rPr>
          <w:rFonts w:eastAsia="黑体"/>
          <w:kern w:val="0"/>
          <w:szCs w:val="21"/>
        </w:rPr>
        <w:t>3</w:t>
      </w:r>
      <w:r w:rsidR="003F6BD5">
        <w:rPr>
          <w:rFonts w:eastAsia="黑体" w:hint="eastAsia"/>
          <w:kern w:val="0"/>
          <w:szCs w:val="21"/>
        </w:rPr>
        <w:t xml:space="preserve">  </w:t>
      </w:r>
      <w:r>
        <w:rPr>
          <w:rFonts w:eastAsia="黑体"/>
          <w:kern w:val="0"/>
          <w:szCs w:val="21"/>
        </w:rPr>
        <w:t>术语与定义</w:t>
      </w:r>
    </w:p>
    <w:p w:rsidR="00E92BF4" w:rsidRDefault="000B4D70" w:rsidP="00C27A3A">
      <w:pPr>
        <w:spacing w:line="360" w:lineRule="auto"/>
        <w:ind w:firstLineChars="150" w:firstLine="315"/>
        <w:rPr>
          <w:rFonts w:eastAsiaTheme="minorEastAsia"/>
          <w:szCs w:val="21"/>
        </w:rPr>
      </w:pPr>
      <w:r>
        <w:rPr>
          <w:rFonts w:eastAsiaTheme="minorEastAsia"/>
          <w:kern w:val="0"/>
          <w:szCs w:val="21"/>
        </w:rPr>
        <w:t>本文件没有需要界定的术语和定义。</w:t>
      </w:r>
    </w:p>
    <w:p w:rsidR="00E92BF4" w:rsidRDefault="000B4D70">
      <w:pPr>
        <w:adjustRightInd w:val="0"/>
        <w:spacing w:line="360" w:lineRule="auto"/>
        <w:jc w:val="left"/>
        <w:rPr>
          <w:rFonts w:eastAsia="黑体"/>
          <w:kern w:val="0"/>
          <w:szCs w:val="21"/>
        </w:rPr>
      </w:pPr>
      <w:r>
        <w:rPr>
          <w:rFonts w:eastAsia="黑体"/>
          <w:kern w:val="0"/>
          <w:szCs w:val="21"/>
        </w:rPr>
        <w:t>4</w:t>
      </w:r>
      <w:r w:rsidR="003F6BD5">
        <w:rPr>
          <w:rFonts w:eastAsia="黑体" w:hint="eastAsia"/>
          <w:kern w:val="0"/>
          <w:szCs w:val="21"/>
        </w:rPr>
        <w:t xml:space="preserve">  </w:t>
      </w:r>
      <w:r>
        <w:rPr>
          <w:rFonts w:eastAsia="黑体"/>
          <w:kern w:val="0"/>
          <w:szCs w:val="21"/>
        </w:rPr>
        <w:t>试剂或材料</w:t>
      </w:r>
    </w:p>
    <w:p w:rsidR="00E92BF4" w:rsidRDefault="000B4D70">
      <w:pPr>
        <w:adjustRightInd w:val="0"/>
        <w:spacing w:line="360" w:lineRule="auto"/>
        <w:jc w:val="left"/>
        <w:rPr>
          <w:rFonts w:eastAsia="黑体"/>
          <w:kern w:val="0"/>
          <w:szCs w:val="21"/>
        </w:rPr>
      </w:pPr>
      <w:r>
        <w:rPr>
          <w:rFonts w:eastAsia="黑体"/>
          <w:kern w:val="0"/>
          <w:szCs w:val="21"/>
        </w:rPr>
        <w:t>4.1</w:t>
      </w:r>
      <w:r w:rsidR="003F6BD5">
        <w:rPr>
          <w:rFonts w:eastAsia="黑体" w:hint="eastAsia"/>
          <w:kern w:val="0"/>
          <w:szCs w:val="21"/>
        </w:rPr>
        <w:t xml:space="preserve">  </w:t>
      </w:r>
      <w:r>
        <w:rPr>
          <w:rFonts w:eastAsia="黑体"/>
          <w:kern w:val="0"/>
          <w:szCs w:val="21"/>
        </w:rPr>
        <w:t>要求</w:t>
      </w:r>
    </w:p>
    <w:p w:rsidR="00E92BF4" w:rsidRDefault="000B4D70" w:rsidP="00C27A3A">
      <w:pPr>
        <w:adjustRightInd w:val="0"/>
        <w:spacing w:line="360" w:lineRule="auto"/>
        <w:ind w:firstLineChars="150" w:firstLine="315"/>
        <w:jc w:val="left"/>
        <w:rPr>
          <w:rFonts w:eastAsiaTheme="minorEastAsia"/>
          <w:kern w:val="0"/>
          <w:szCs w:val="21"/>
        </w:rPr>
      </w:pPr>
      <w:r>
        <w:rPr>
          <w:rFonts w:eastAsiaTheme="minorEastAsia"/>
          <w:kern w:val="0"/>
          <w:szCs w:val="21"/>
        </w:rPr>
        <w:t>除另有规定外，所有试剂均为分析纯，水为符合</w:t>
      </w:r>
      <w:r>
        <w:rPr>
          <w:rFonts w:eastAsiaTheme="minorEastAsia"/>
          <w:kern w:val="0"/>
          <w:szCs w:val="21"/>
        </w:rPr>
        <w:t>GB/T6682</w:t>
      </w:r>
      <w:r>
        <w:rPr>
          <w:rFonts w:eastAsiaTheme="minorEastAsia"/>
          <w:kern w:val="0"/>
          <w:szCs w:val="21"/>
        </w:rPr>
        <w:t>规定的三级水</w:t>
      </w:r>
      <w:r w:rsidR="00DC4ACB">
        <w:rPr>
          <w:rFonts w:eastAsiaTheme="minorEastAsia" w:hint="eastAsia"/>
          <w:kern w:val="0"/>
          <w:szCs w:val="21"/>
        </w:rPr>
        <w:t>。</w:t>
      </w:r>
      <w:r>
        <w:rPr>
          <w:rFonts w:eastAsiaTheme="minorEastAsia"/>
          <w:kern w:val="0"/>
          <w:szCs w:val="21"/>
        </w:rPr>
        <w:t>培养基按附录配制或用商品化产品。</w:t>
      </w:r>
    </w:p>
    <w:p w:rsidR="00E92BF4" w:rsidRDefault="000B4D70">
      <w:pPr>
        <w:adjustRightInd w:val="0"/>
        <w:spacing w:line="360" w:lineRule="auto"/>
        <w:jc w:val="left"/>
        <w:rPr>
          <w:rFonts w:eastAsia="黑体"/>
          <w:kern w:val="0"/>
          <w:szCs w:val="21"/>
        </w:rPr>
      </w:pPr>
      <w:r>
        <w:rPr>
          <w:rFonts w:eastAsia="黑体"/>
          <w:kern w:val="0"/>
          <w:szCs w:val="21"/>
        </w:rPr>
        <w:t>4.2</w:t>
      </w:r>
      <w:r w:rsidR="003F6BD5">
        <w:rPr>
          <w:rFonts w:eastAsia="黑体" w:hint="eastAsia"/>
          <w:kern w:val="0"/>
          <w:szCs w:val="21"/>
        </w:rPr>
        <w:t xml:space="preserve">  </w:t>
      </w:r>
      <w:r>
        <w:rPr>
          <w:rFonts w:eastAsia="黑体"/>
          <w:kern w:val="0"/>
          <w:szCs w:val="21"/>
        </w:rPr>
        <w:t>试剂</w:t>
      </w:r>
    </w:p>
    <w:p w:rsidR="00DC4ACB" w:rsidRDefault="000B4D70">
      <w:pPr>
        <w:autoSpaceDE w:val="0"/>
        <w:autoSpaceDN w:val="0"/>
        <w:adjustRightInd w:val="0"/>
        <w:spacing w:line="360" w:lineRule="auto"/>
        <w:jc w:val="left"/>
        <w:rPr>
          <w:rFonts w:eastAsia="黑体"/>
          <w:kern w:val="0"/>
          <w:szCs w:val="21"/>
        </w:rPr>
      </w:pPr>
      <w:r>
        <w:rPr>
          <w:rFonts w:eastAsia="黑体"/>
          <w:kern w:val="0"/>
          <w:szCs w:val="21"/>
        </w:rPr>
        <w:t>4.</w:t>
      </w:r>
      <w:r>
        <w:rPr>
          <w:rFonts w:eastAsia="黑体" w:hint="eastAsia"/>
          <w:kern w:val="0"/>
          <w:szCs w:val="21"/>
        </w:rPr>
        <w:t>2</w:t>
      </w:r>
      <w:r>
        <w:rPr>
          <w:rFonts w:eastAsia="黑体"/>
          <w:kern w:val="0"/>
          <w:szCs w:val="21"/>
        </w:rPr>
        <w:t>.1</w:t>
      </w:r>
      <w:r w:rsidR="003F6BD5">
        <w:rPr>
          <w:rFonts w:eastAsia="黑体" w:hint="eastAsia"/>
          <w:kern w:val="0"/>
          <w:szCs w:val="21"/>
        </w:rPr>
        <w:t xml:space="preserve">  </w:t>
      </w:r>
      <w:r w:rsidR="00E83974">
        <w:rPr>
          <w:rFonts w:eastAsia="黑体"/>
          <w:kern w:val="0"/>
          <w:szCs w:val="21"/>
        </w:rPr>
        <w:t>过氧化氢溶液（</w:t>
      </w:r>
      <w:r w:rsidR="00E83974">
        <w:rPr>
          <w:rFonts w:eastAsia="黑体" w:hint="eastAsia"/>
          <w:kern w:val="0"/>
          <w:szCs w:val="21"/>
        </w:rPr>
        <w:t>30%</w:t>
      </w:r>
      <w:r w:rsidR="00E83974">
        <w:rPr>
          <w:rFonts w:eastAsia="黑体" w:hint="eastAsia"/>
          <w:kern w:val="0"/>
          <w:szCs w:val="21"/>
        </w:rPr>
        <w:t>）</w:t>
      </w:r>
      <w:r w:rsidR="00E83974">
        <w:rPr>
          <w:rFonts w:eastAsia="黑体"/>
          <w:kern w:val="0"/>
          <w:szCs w:val="21"/>
        </w:rPr>
        <w:t>。</w:t>
      </w:r>
    </w:p>
    <w:p w:rsidR="00E92BF4" w:rsidRDefault="00DC4ACB">
      <w:pPr>
        <w:autoSpaceDE w:val="0"/>
        <w:autoSpaceDN w:val="0"/>
        <w:adjustRightInd w:val="0"/>
        <w:spacing w:line="360" w:lineRule="auto"/>
        <w:jc w:val="left"/>
        <w:rPr>
          <w:rFonts w:eastAsia="黑体"/>
          <w:kern w:val="0"/>
          <w:szCs w:val="21"/>
        </w:rPr>
      </w:pPr>
      <w:r>
        <w:rPr>
          <w:rFonts w:eastAsia="黑体"/>
          <w:kern w:val="0"/>
          <w:szCs w:val="21"/>
        </w:rPr>
        <w:t>4.</w:t>
      </w:r>
      <w:r>
        <w:rPr>
          <w:rFonts w:eastAsia="黑体" w:hint="eastAsia"/>
          <w:kern w:val="0"/>
          <w:szCs w:val="21"/>
        </w:rPr>
        <w:t>2</w:t>
      </w:r>
      <w:r>
        <w:rPr>
          <w:rFonts w:eastAsia="黑体"/>
          <w:kern w:val="0"/>
          <w:szCs w:val="21"/>
        </w:rPr>
        <w:t>.2</w:t>
      </w:r>
      <w:r>
        <w:rPr>
          <w:rFonts w:eastAsia="黑体" w:hint="eastAsia"/>
          <w:kern w:val="0"/>
          <w:szCs w:val="21"/>
        </w:rPr>
        <w:t xml:space="preserve">  </w:t>
      </w:r>
      <w:r w:rsidR="00E83974">
        <w:rPr>
          <w:rFonts w:eastAsia="黑体" w:hAnsi="黑体" w:hint="eastAsia"/>
        </w:rPr>
        <w:t>α</w:t>
      </w:r>
      <w:r w:rsidR="00E83974">
        <w:rPr>
          <w:rFonts w:eastAsia="黑体" w:hAnsi="黑体" w:hint="eastAsia"/>
        </w:rPr>
        <w:t>-</w:t>
      </w:r>
      <w:r w:rsidR="00E83974">
        <w:rPr>
          <w:rFonts w:eastAsia="黑体" w:hAnsi="黑体" w:hint="eastAsia"/>
        </w:rPr>
        <w:t>氰</w:t>
      </w:r>
      <w:r w:rsidR="00E83974">
        <w:rPr>
          <w:rFonts w:eastAsia="黑体" w:hAnsi="黑体" w:hint="eastAsia"/>
        </w:rPr>
        <w:t>-4-</w:t>
      </w:r>
      <w:r w:rsidR="00E83974">
        <w:rPr>
          <w:rFonts w:eastAsia="黑体" w:hAnsi="黑体" w:hint="eastAsia"/>
        </w:rPr>
        <w:t>羟基肉硅酸（</w:t>
      </w:r>
      <w:r w:rsidR="00E83974">
        <w:rPr>
          <w:rFonts w:eastAsia="黑体" w:hAnsi="黑体" w:hint="eastAsia"/>
        </w:rPr>
        <w:t>HCCA</w:t>
      </w:r>
      <w:r w:rsidR="00E83974">
        <w:rPr>
          <w:rFonts w:eastAsia="黑体" w:hAnsi="黑体" w:hint="eastAsia"/>
        </w:rPr>
        <w:t>）：</w:t>
      </w:r>
      <w:r w:rsidR="00E83974" w:rsidRPr="00663F10">
        <w:rPr>
          <w:rFonts w:asciiTheme="minorEastAsia" w:eastAsiaTheme="minorEastAsia" w:hAnsiTheme="minorEastAsia" w:hint="eastAsia"/>
        </w:rPr>
        <w:t>色谱纯。</w:t>
      </w:r>
    </w:p>
    <w:p w:rsidR="00E92BF4" w:rsidRDefault="00DC4ACB">
      <w:pPr>
        <w:autoSpaceDE w:val="0"/>
        <w:autoSpaceDN w:val="0"/>
        <w:adjustRightInd w:val="0"/>
        <w:spacing w:line="360" w:lineRule="auto"/>
        <w:jc w:val="left"/>
        <w:rPr>
          <w:rFonts w:eastAsia="黑体"/>
          <w:kern w:val="0"/>
          <w:szCs w:val="21"/>
        </w:rPr>
      </w:pPr>
      <w:r>
        <w:rPr>
          <w:rFonts w:eastAsia="黑体" w:hint="eastAsia"/>
          <w:kern w:val="0"/>
          <w:szCs w:val="21"/>
        </w:rPr>
        <w:t xml:space="preserve">4.2.3  </w:t>
      </w:r>
      <w:r w:rsidR="00E83974">
        <w:rPr>
          <w:rFonts w:eastAsia="黑体" w:hint="eastAsia"/>
          <w:kern w:val="0"/>
          <w:szCs w:val="21"/>
        </w:rPr>
        <w:t>甘油</w:t>
      </w:r>
      <w:r w:rsidR="00E83974">
        <w:rPr>
          <w:rFonts w:eastAsia="黑体"/>
          <w:kern w:val="0"/>
          <w:szCs w:val="21"/>
        </w:rPr>
        <w:t>。</w:t>
      </w:r>
    </w:p>
    <w:p w:rsidR="00E92BF4" w:rsidRDefault="000B4D70">
      <w:pPr>
        <w:adjustRightInd w:val="0"/>
        <w:spacing w:line="360" w:lineRule="auto"/>
        <w:jc w:val="left"/>
        <w:rPr>
          <w:rFonts w:eastAsia="黑体"/>
          <w:kern w:val="0"/>
          <w:szCs w:val="21"/>
        </w:rPr>
      </w:pPr>
      <w:r>
        <w:rPr>
          <w:rFonts w:eastAsia="黑体"/>
          <w:kern w:val="0"/>
          <w:szCs w:val="21"/>
        </w:rPr>
        <w:t>4.3</w:t>
      </w:r>
      <w:r w:rsidR="003F6BD5">
        <w:rPr>
          <w:rFonts w:eastAsia="黑体" w:hint="eastAsia"/>
          <w:kern w:val="0"/>
          <w:szCs w:val="21"/>
        </w:rPr>
        <w:t xml:space="preserve">  </w:t>
      </w:r>
      <w:r>
        <w:rPr>
          <w:rFonts w:eastAsia="黑体"/>
          <w:kern w:val="0"/>
          <w:szCs w:val="21"/>
        </w:rPr>
        <w:t>溶液配制</w:t>
      </w:r>
    </w:p>
    <w:p w:rsidR="00E92BF4" w:rsidRDefault="00DC4ACB" w:rsidP="00DC4ACB">
      <w:pPr>
        <w:autoSpaceDE w:val="0"/>
        <w:autoSpaceDN w:val="0"/>
        <w:adjustRightInd w:val="0"/>
        <w:spacing w:line="360" w:lineRule="auto"/>
        <w:jc w:val="left"/>
        <w:rPr>
          <w:rFonts w:eastAsiaTheme="minorEastAsia"/>
          <w:kern w:val="0"/>
          <w:szCs w:val="21"/>
        </w:rPr>
      </w:pPr>
      <w:r>
        <w:rPr>
          <w:rFonts w:eastAsiaTheme="minorEastAsia" w:hint="eastAsia"/>
          <w:kern w:val="0"/>
          <w:szCs w:val="21"/>
        </w:rPr>
        <w:t xml:space="preserve">4.3.1  </w:t>
      </w:r>
      <w:r w:rsidR="000B4D70">
        <w:rPr>
          <w:rFonts w:eastAsiaTheme="minorEastAsia"/>
          <w:kern w:val="0"/>
          <w:szCs w:val="21"/>
        </w:rPr>
        <w:t>3 %</w:t>
      </w:r>
      <w:r w:rsidR="000B4D70">
        <w:rPr>
          <w:rFonts w:eastAsia="黑体"/>
          <w:kern w:val="0"/>
          <w:szCs w:val="21"/>
        </w:rPr>
        <w:t>过氧化氢溶液：</w:t>
      </w:r>
      <w:r w:rsidR="000B4D70">
        <w:rPr>
          <w:rFonts w:eastAsiaTheme="minorEastAsia"/>
          <w:kern w:val="0"/>
          <w:szCs w:val="21"/>
        </w:rPr>
        <w:t>取过氧化氢溶液</w:t>
      </w:r>
      <w:r w:rsidR="000B4D70">
        <w:rPr>
          <w:rFonts w:eastAsiaTheme="minorEastAsia"/>
          <w:kern w:val="0"/>
          <w:szCs w:val="21"/>
        </w:rPr>
        <w:t>100 mL</w:t>
      </w:r>
      <w:r w:rsidR="000B4D70">
        <w:rPr>
          <w:rFonts w:eastAsiaTheme="minorEastAsia"/>
          <w:kern w:val="0"/>
          <w:szCs w:val="21"/>
        </w:rPr>
        <w:t>，</w:t>
      </w:r>
      <w:r w:rsidR="003F6BD5">
        <w:rPr>
          <w:rFonts w:eastAsiaTheme="minorEastAsia"/>
          <w:kern w:val="0"/>
          <w:szCs w:val="21"/>
        </w:rPr>
        <w:t>加水</w:t>
      </w:r>
      <w:r w:rsidR="000B4D70">
        <w:rPr>
          <w:rFonts w:eastAsiaTheme="minorEastAsia"/>
          <w:kern w:val="0"/>
          <w:szCs w:val="21"/>
        </w:rPr>
        <w:t>900 mL</w:t>
      </w:r>
      <w:r w:rsidR="000B4D70">
        <w:rPr>
          <w:rFonts w:eastAsiaTheme="minorEastAsia"/>
          <w:kern w:val="0"/>
          <w:szCs w:val="21"/>
        </w:rPr>
        <w:t>，混匀。</w:t>
      </w:r>
      <w:r w:rsidR="006D7FE6">
        <w:rPr>
          <w:rFonts w:eastAsiaTheme="minorEastAsia" w:hint="eastAsia"/>
          <w:kern w:val="0"/>
          <w:szCs w:val="21"/>
        </w:rPr>
        <w:t>现用现配</w:t>
      </w:r>
      <w:r w:rsidR="007F6BF2">
        <w:rPr>
          <w:rFonts w:eastAsiaTheme="minorEastAsia" w:hint="eastAsia"/>
          <w:kern w:val="0"/>
          <w:szCs w:val="21"/>
        </w:rPr>
        <w:t>。</w:t>
      </w:r>
    </w:p>
    <w:p w:rsidR="00DC4ACB" w:rsidRPr="00EE1E8D" w:rsidRDefault="00DC4ACB" w:rsidP="00DC4ACB">
      <w:pPr>
        <w:autoSpaceDE w:val="0"/>
        <w:autoSpaceDN w:val="0"/>
        <w:adjustRightInd w:val="0"/>
        <w:spacing w:line="360" w:lineRule="auto"/>
        <w:jc w:val="left"/>
        <w:rPr>
          <w:szCs w:val="21"/>
        </w:rPr>
      </w:pPr>
      <w:r w:rsidRPr="00DC4ACB">
        <w:rPr>
          <w:rFonts w:eastAsia="黑体" w:hint="eastAsia"/>
          <w:kern w:val="0"/>
          <w:szCs w:val="21"/>
        </w:rPr>
        <w:t xml:space="preserve">4.3.2  </w:t>
      </w:r>
      <w:r w:rsidRPr="00DC4ACB">
        <w:rPr>
          <w:rFonts w:eastAsia="黑体" w:hint="eastAsia"/>
          <w:kern w:val="0"/>
          <w:szCs w:val="21"/>
        </w:rPr>
        <w:t>基质溶液</w:t>
      </w:r>
      <w:r>
        <w:rPr>
          <w:rFonts w:eastAsiaTheme="minorEastAsia" w:hint="eastAsia"/>
          <w:kern w:val="0"/>
          <w:szCs w:val="21"/>
        </w:rPr>
        <w:t>：</w:t>
      </w:r>
      <w:r w:rsidRPr="00961FDB">
        <w:rPr>
          <w:rFonts w:hint="eastAsia"/>
          <w:szCs w:val="21"/>
        </w:rPr>
        <w:t>取α</w:t>
      </w:r>
      <w:r w:rsidRPr="00961FDB">
        <w:rPr>
          <w:rFonts w:hint="eastAsia"/>
          <w:szCs w:val="21"/>
        </w:rPr>
        <w:t>-</w:t>
      </w:r>
      <w:r w:rsidRPr="00961FDB">
        <w:rPr>
          <w:rFonts w:hint="eastAsia"/>
          <w:szCs w:val="21"/>
        </w:rPr>
        <w:t>氰</w:t>
      </w:r>
      <w:r w:rsidRPr="00961FDB">
        <w:rPr>
          <w:rFonts w:hint="eastAsia"/>
          <w:szCs w:val="21"/>
        </w:rPr>
        <w:t>-4-</w:t>
      </w:r>
      <w:r w:rsidRPr="00961FDB">
        <w:rPr>
          <w:rFonts w:hint="eastAsia"/>
          <w:szCs w:val="21"/>
        </w:rPr>
        <w:t>羟基肉硅酸（</w:t>
      </w:r>
      <w:r w:rsidRPr="00961FDB">
        <w:rPr>
          <w:rFonts w:hint="eastAsia"/>
          <w:szCs w:val="21"/>
        </w:rPr>
        <w:t>HCCA</w:t>
      </w:r>
      <w:r w:rsidRPr="00961FDB">
        <w:rPr>
          <w:rFonts w:hint="eastAsia"/>
          <w:szCs w:val="21"/>
        </w:rPr>
        <w:t>）</w:t>
      </w:r>
      <w:r>
        <w:rPr>
          <w:rFonts w:hint="eastAsia"/>
          <w:szCs w:val="21"/>
        </w:rPr>
        <w:t>，按说明书配制；</w:t>
      </w:r>
      <w:r w:rsidRPr="00EE1E8D">
        <w:rPr>
          <w:rFonts w:hint="eastAsia"/>
          <w:szCs w:val="21"/>
        </w:rPr>
        <w:t>或用市售商品。</w:t>
      </w:r>
    </w:p>
    <w:p w:rsidR="00DC4ACB" w:rsidRDefault="00DC4ACB" w:rsidP="00DC4ACB">
      <w:pPr>
        <w:autoSpaceDE w:val="0"/>
        <w:autoSpaceDN w:val="0"/>
        <w:adjustRightInd w:val="0"/>
        <w:spacing w:line="360" w:lineRule="auto"/>
        <w:jc w:val="left"/>
        <w:rPr>
          <w:rFonts w:eastAsiaTheme="minorEastAsia"/>
          <w:kern w:val="0"/>
          <w:szCs w:val="21"/>
        </w:rPr>
      </w:pPr>
      <w:r w:rsidRPr="00E83974">
        <w:rPr>
          <w:rFonts w:eastAsia="黑体" w:hint="eastAsia"/>
          <w:kern w:val="0"/>
          <w:szCs w:val="21"/>
        </w:rPr>
        <w:t xml:space="preserve">4.3.3  </w:t>
      </w:r>
      <w:r w:rsidRPr="00E83974">
        <w:rPr>
          <w:rFonts w:eastAsia="黑体" w:hint="eastAsia"/>
          <w:kern w:val="0"/>
          <w:szCs w:val="21"/>
        </w:rPr>
        <w:t>灭菌甘油</w:t>
      </w:r>
      <w:r>
        <w:rPr>
          <w:rFonts w:hint="eastAsia"/>
          <w:szCs w:val="21"/>
        </w:rPr>
        <w:t>：取甘油适量，</w:t>
      </w:r>
      <w:r>
        <w:rPr>
          <w:rFonts w:hint="eastAsia"/>
          <w:szCs w:val="21"/>
        </w:rPr>
        <w:t>121</w:t>
      </w:r>
      <w:r>
        <w:rPr>
          <w:rFonts w:hint="eastAsia"/>
          <w:szCs w:val="21"/>
        </w:rPr>
        <w:t>℃灭菌</w:t>
      </w:r>
      <w:r>
        <w:rPr>
          <w:rFonts w:hint="eastAsia"/>
          <w:szCs w:val="21"/>
        </w:rPr>
        <w:t>20</w:t>
      </w:r>
      <w:r>
        <w:rPr>
          <w:rFonts w:hint="eastAsia"/>
          <w:szCs w:val="21"/>
        </w:rPr>
        <w:t>分钟。</w:t>
      </w:r>
    </w:p>
    <w:p w:rsidR="00E92BF4" w:rsidRDefault="000B4D70">
      <w:pPr>
        <w:adjustRightInd w:val="0"/>
        <w:spacing w:line="360" w:lineRule="auto"/>
        <w:jc w:val="left"/>
        <w:rPr>
          <w:rFonts w:eastAsia="黑体"/>
          <w:kern w:val="0"/>
          <w:szCs w:val="21"/>
        </w:rPr>
      </w:pPr>
      <w:r>
        <w:rPr>
          <w:rFonts w:eastAsia="黑体"/>
          <w:kern w:val="0"/>
          <w:szCs w:val="21"/>
        </w:rPr>
        <w:t>4.4</w:t>
      </w:r>
      <w:r w:rsidR="003F6BD5">
        <w:rPr>
          <w:rFonts w:eastAsia="黑体" w:hint="eastAsia"/>
          <w:kern w:val="0"/>
          <w:szCs w:val="21"/>
        </w:rPr>
        <w:t xml:space="preserve">  </w:t>
      </w:r>
      <w:r>
        <w:rPr>
          <w:rFonts w:eastAsia="黑体"/>
          <w:kern w:val="0"/>
          <w:szCs w:val="21"/>
        </w:rPr>
        <w:t>培养基制备</w:t>
      </w:r>
    </w:p>
    <w:p w:rsidR="00E92BF4" w:rsidRDefault="000B4D70">
      <w:pPr>
        <w:autoSpaceDE w:val="0"/>
        <w:autoSpaceDN w:val="0"/>
        <w:adjustRightInd w:val="0"/>
        <w:spacing w:line="360" w:lineRule="auto"/>
        <w:jc w:val="left"/>
        <w:rPr>
          <w:rFonts w:eastAsiaTheme="minorEastAsia"/>
          <w:kern w:val="0"/>
          <w:szCs w:val="21"/>
        </w:rPr>
      </w:pPr>
      <w:bookmarkStart w:id="14" w:name="_Toc430696035"/>
      <w:bookmarkStart w:id="15" w:name="_Toc430705410"/>
      <w:r>
        <w:rPr>
          <w:rFonts w:eastAsiaTheme="minorEastAsia"/>
          <w:kern w:val="0"/>
          <w:szCs w:val="21"/>
        </w:rPr>
        <w:t>4.4.1</w:t>
      </w:r>
      <w:r w:rsidR="003F6BD5">
        <w:rPr>
          <w:rFonts w:eastAsiaTheme="minorEastAsia" w:hint="eastAsia"/>
          <w:kern w:val="0"/>
          <w:szCs w:val="21"/>
        </w:rPr>
        <w:t xml:space="preserve">  </w:t>
      </w:r>
      <w:r w:rsidR="0064036E">
        <w:rPr>
          <w:rFonts w:eastAsiaTheme="minorEastAsia"/>
          <w:szCs w:val="21"/>
        </w:rPr>
        <w:t>Cary-Bla</w:t>
      </w:r>
      <w:r w:rsidR="0064036E" w:rsidRPr="0064036E">
        <w:rPr>
          <w:rFonts w:eastAsia="黑体"/>
          <w:kern w:val="0"/>
          <w:szCs w:val="21"/>
        </w:rPr>
        <w:t>ir</w:t>
      </w:r>
      <w:r w:rsidR="0064036E" w:rsidRPr="0064036E">
        <w:rPr>
          <w:rFonts w:eastAsia="黑体"/>
          <w:kern w:val="0"/>
          <w:szCs w:val="21"/>
        </w:rPr>
        <w:t>运送培养基</w:t>
      </w:r>
      <w:r>
        <w:rPr>
          <w:rFonts w:eastAsia="黑体"/>
          <w:kern w:val="0"/>
          <w:szCs w:val="21"/>
        </w:rPr>
        <w:t>：</w:t>
      </w:r>
      <w:r>
        <w:rPr>
          <w:rFonts w:eastAsiaTheme="minorEastAsia"/>
          <w:kern w:val="0"/>
          <w:szCs w:val="21"/>
        </w:rPr>
        <w:t>按照附录</w:t>
      </w:r>
      <w:r>
        <w:rPr>
          <w:rFonts w:eastAsiaTheme="minorEastAsia"/>
          <w:kern w:val="0"/>
          <w:szCs w:val="21"/>
        </w:rPr>
        <w:t>A</w:t>
      </w:r>
      <w:r>
        <w:rPr>
          <w:rFonts w:eastAsiaTheme="minorEastAsia"/>
          <w:kern w:val="0"/>
          <w:szCs w:val="21"/>
        </w:rPr>
        <w:t>的</w:t>
      </w:r>
      <w:r>
        <w:rPr>
          <w:rFonts w:eastAsiaTheme="minorEastAsia"/>
          <w:kern w:val="0"/>
          <w:szCs w:val="21"/>
        </w:rPr>
        <w:t>A.1</w:t>
      </w:r>
      <w:r>
        <w:rPr>
          <w:rFonts w:eastAsiaTheme="minorEastAsia"/>
          <w:kern w:val="0"/>
          <w:szCs w:val="21"/>
        </w:rPr>
        <w:t>执行。</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4.4.2</w:t>
      </w:r>
      <w:bookmarkEnd w:id="14"/>
      <w:bookmarkEnd w:id="15"/>
      <w:r w:rsidR="003F6BD5">
        <w:rPr>
          <w:rFonts w:eastAsiaTheme="minorEastAsia" w:hint="eastAsia"/>
          <w:kern w:val="0"/>
          <w:szCs w:val="21"/>
        </w:rPr>
        <w:t xml:space="preserve">  </w:t>
      </w:r>
      <w:r>
        <w:rPr>
          <w:rFonts w:eastAsia="黑体"/>
          <w:kern w:val="0"/>
          <w:szCs w:val="21"/>
        </w:rPr>
        <w:t>肠球菌肉汤：</w:t>
      </w:r>
      <w:r>
        <w:rPr>
          <w:rFonts w:eastAsiaTheme="minorEastAsia"/>
          <w:kern w:val="0"/>
          <w:szCs w:val="21"/>
        </w:rPr>
        <w:t>按照附录</w:t>
      </w:r>
      <w:r>
        <w:rPr>
          <w:rFonts w:eastAsiaTheme="minorEastAsia"/>
          <w:kern w:val="0"/>
          <w:szCs w:val="21"/>
        </w:rPr>
        <w:t>A</w:t>
      </w:r>
      <w:r>
        <w:rPr>
          <w:rFonts w:eastAsiaTheme="minorEastAsia"/>
          <w:kern w:val="0"/>
          <w:szCs w:val="21"/>
        </w:rPr>
        <w:t>的</w:t>
      </w:r>
      <w:r>
        <w:rPr>
          <w:rFonts w:eastAsiaTheme="minorEastAsia"/>
          <w:kern w:val="0"/>
          <w:szCs w:val="21"/>
        </w:rPr>
        <w:t>A.2</w:t>
      </w:r>
      <w:r>
        <w:rPr>
          <w:rFonts w:eastAsiaTheme="minorEastAsia"/>
          <w:kern w:val="0"/>
          <w:szCs w:val="21"/>
        </w:rPr>
        <w:t>执行。</w:t>
      </w:r>
    </w:p>
    <w:p w:rsidR="00E92BF4" w:rsidRDefault="000B4D70">
      <w:pPr>
        <w:autoSpaceDE w:val="0"/>
        <w:autoSpaceDN w:val="0"/>
        <w:adjustRightInd w:val="0"/>
        <w:spacing w:line="360" w:lineRule="auto"/>
        <w:rPr>
          <w:rFonts w:eastAsiaTheme="minorEastAsia"/>
          <w:kern w:val="0"/>
          <w:szCs w:val="21"/>
        </w:rPr>
      </w:pPr>
      <w:r>
        <w:rPr>
          <w:rFonts w:eastAsiaTheme="minorEastAsia"/>
          <w:kern w:val="0"/>
          <w:szCs w:val="21"/>
        </w:rPr>
        <w:t>4.4.3</w:t>
      </w:r>
      <w:r w:rsidR="003F6BD5">
        <w:rPr>
          <w:rFonts w:eastAsiaTheme="minorEastAsia" w:hint="eastAsia"/>
          <w:kern w:val="0"/>
          <w:szCs w:val="21"/>
        </w:rPr>
        <w:t xml:space="preserve">  </w:t>
      </w:r>
      <w:r>
        <w:rPr>
          <w:rFonts w:eastAsia="黑体"/>
          <w:kern w:val="0"/>
          <w:szCs w:val="21"/>
        </w:rPr>
        <w:t>肠球菌属显色培养基：</w:t>
      </w:r>
      <w:r>
        <w:rPr>
          <w:rFonts w:eastAsiaTheme="minorEastAsia"/>
          <w:kern w:val="0"/>
          <w:szCs w:val="21"/>
        </w:rPr>
        <w:t>叠氮</w:t>
      </w:r>
      <w:proofErr w:type="gramStart"/>
      <w:r>
        <w:rPr>
          <w:rFonts w:eastAsiaTheme="minorEastAsia"/>
          <w:kern w:val="0"/>
          <w:szCs w:val="21"/>
        </w:rPr>
        <w:t>胆汁七叶苷</w:t>
      </w:r>
      <w:proofErr w:type="gramEnd"/>
      <w:r>
        <w:rPr>
          <w:rFonts w:eastAsiaTheme="minorEastAsia"/>
          <w:kern w:val="0"/>
          <w:szCs w:val="21"/>
        </w:rPr>
        <w:t>琼脂或其他肠球菌琼脂：按照附录</w:t>
      </w:r>
      <w:r>
        <w:rPr>
          <w:rFonts w:eastAsiaTheme="minorEastAsia"/>
          <w:kern w:val="0"/>
          <w:szCs w:val="21"/>
        </w:rPr>
        <w:t>A</w:t>
      </w:r>
      <w:r>
        <w:rPr>
          <w:rFonts w:eastAsiaTheme="minorEastAsia"/>
          <w:kern w:val="0"/>
          <w:szCs w:val="21"/>
        </w:rPr>
        <w:t>的</w:t>
      </w:r>
      <w:r>
        <w:rPr>
          <w:rFonts w:eastAsiaTheme="minorEastAsia"/>
          <w:kern w:val="0"/>
          <w:szCs w:val="21"/>
        </w:rPr>
        <w:t>A.3</w:t>
      </w:r>
      <w:r>
        <w:rPr>
          <w:rFonts w:eastAsiaTheme="minorEastAsia"/>
          <w:kern w:val="0"/>
          <w:szCs w:val="21"/>
        </w:rPr>
        <w:t>执行。</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lastRenderedPageBreak/>
        <w:t>4.4.4</w:t>
      </w:r>
      <w:r w:rsidR="003F6BD5">
        <w:rPr>
          <w:rFonts w:eastAsiaTheme="minorEastAsia" w:hint="eastAsia"/>
          <w:kern w:val="0"/>
          <w:szCs w:val="21"/>
        </w:rPr>
        <w:t xml:space="preserve">  </w:t>
      </w:r>
      <w:r>
        <w:rPr>
          <w:rFonts w:eastAsia="黑体"/>
          <w:kern w:val="0"/>
          <w:szCs w:val="21"/>
        </w:rPr>
        <w:t>胰酶大豆琼脂</w:t>
      </w:r>
      <w:r>
        <w:rPr>
          <w:rFonts w:eastAsia="黑体" w:hint="eastAsia"/>
          <w:kern w:val="0"/>
          <w:szCs w:val="21"/>
        </w:rPr>
        <w:t>（</w:t>
      </w:r>
      <w:r>
        <w:rPr>
          <w:rFonts w:eastAsia="黑体" w:hint="eastAsia"/>
          <w:kern w:val="0"/>
          <w:szCs w:val="21"/>
        </w:rPr>
        <w:t>TSA</w:t>
      </w:r>
      <w:r>
        <w:rPr>
          <w:rFonts w:eastAsia="黑体" w:hint="eastAsia"/>
          <w:kern w:val="0"/>
          <w:szCs w:val="21"/>
        </w:rPr>
        <w:t>）</w:t>
      </w:r>
      <w:r>
        <w:rPr>
          <w:rFonts w:eastAsia="黑体"/>
          <w:kern w:val="0"/>
          <w:szCs w:val="21"/>
        </w:rPr>
        <w:t>：</w:t>
      </w:r>
      <w:r>
        <w:rPr>
          <w:rFonts w:eastAsiaTheme="minorEastAsia"/>
          <w:kern w:val="0"/>
          <w:szCs w:val="21"/>
        </w:rPr>
        <w:t>按照附录</w:t>
      </w:r>
      <w:r>
        <w:rPr>
          <w:rFonts w:eastAsiaTheme="minorEastAsia"/>
          <w:kern w:val="0"/>
          <w:szCs w:val="21"/>
        </w:rPr>
        <w:t>A</w:t>
      </w:r>
      <w:r>
        <w:rPr>
          <w:rFonts w:eastAsiaTheme="minorEastAsia"/>
          <w:kern w:val="0"/>
          <w:szCs w:val="21"/>
        </w:rPr>
        <w:t>的</w:t>
      </w:r>
      <w:r>
        <w:rPr>
          <w:rFonts w:eastAsiaTheme="minorEastAsia"/>
          <w:kern w:val="0"/>
          <w:szCs w:val="21"/>
        </w:rPr>
        <w:t>A.4</w:t>
      </w:r>
      <w:r>
        <w:rPr>
          <w:rFonts w:eastAsiaTheme="minorEastAsia"/>
          <w:kern w:val="0"/>
          <w:szCs w:val="21"/>
        </w:rPr>
        <w:t>。</w:t>
      </w:r>
      <w:bookmarkStart w:id="16" w:name="_Toc430696037"/>
      <w:bookmarkStart w:id="17" w:name="_Toc430705412"/>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4.4.5</w:t>
      </w:r>
      <w:r w:rsidR="003F6BD5">
        <w:rPr>
          <w:rFonts w:eastAsiaTheme="minorEastAsia" w:hint="eastAsia"/>
          <w:kern w:val="0"/>
          <w:szCs w:val="21"/>
        </w:rPr>
        <w:t xml:space="preserve">  </w:t>
      </w:r>
      <w:r w:rsidR="00DC4ACB">
        <w:rPr>
          <w:rFonts w:eastAsia="黑体"/>
          <w:kern w:val="0"/>
          <w:szCs w:val="21"/>
        </w:rPr>
        <w:t>营养琼脂培养基</w:t>
      </w:r>
      <w:bookmarkEnd w:id="16"/>
      <w:bookmarkEnd w:id="17"/>
      <w:r>
        <w:rPr>
          <w:rFonts w:eastAsia="黑体"/>
          <w:kern w:val="0"/>
          <w:szCs w:val="21"/>
        </w:rPr>
        <w:t>：</w:t>
      </w:r>
      <w:r w:rsidR="00DC4ACB">
        <w:rPr>
          <w:rFonts w:eastAsiaTheme="minorEastAsia"/>
          <w:kern w:val="0"/>
          <w:szCs w:val="21"/>
        </w:rPr>
        <w:t xml:space="preserve"> </w:t>
      </w:r>
      <w:r w:rsidR="00DC4ACB">
        <w:rPr>
          <w:rFonts w:eastAsiaTheme="minorEastAsia"/>
          <w:kern w:val="0"/>
          <w:szCs w:val="21"/>
        </w:rPr>
        <w:t>按照附录</w:t>
      </w:r>
      <w:r w:rsidR="00DC4ACB">
        <w:rPr>
          <w:rFonts w:eastAsiaTheme="minorEastAsia"/>
          <w:kern w:val="0"/>
          <w:szCs w:val="21"/>
        </w:rPr>
        <w:t>A</w:t>
      </w:r>
      <w:r w:rsidR="00DC4ACB">
        <w:rPr>
          <w:rFonts w:eastAsiaTheme="minorEastAsia"/>
          <w:kern w:val="0"/>
          <w:szCs w:val="21"/>
        </w:rPr>
        <w:t>的</w:t>
      </w:r>
      <w:r w:rsidR="00DC4ACB">
        <w:rPr>
          <w:rFonts w:eastAsiaTheme="minorEastAsia"/>
          <w:kern w:val="0"/>
          <w:szCs w:val="21"/>
        </w:rPr>
        <w:t>A.5</w:t>
      </w:r>
      <w:r w:rsidR="00DC4ACB">
        <w:rPr>
          <w:rFonts w:eastAsiaTheme="minorEastAsia"/>
          <w:kern w:val="0"/>
          <w:szCs w:val="21"/>
        </w:rPr>
        <w:t>执行</w:t>
      </w:r>
    </w:p>
    <w:p w:rsidR="00E92BF4" w:rsidRDefault="000B4D70">
      <w:pPr>
        <w:autoSpaceDE w:val="0"/>
        <w:autoSpaceDN w:val="0"/>
        <w:adjustRightInd w:val="0"/>
        <w:spacing w:line="360" w:lineRule="auto"/>
        <w:jc w:val="left"/>
        <w:rPr>
          <w:rFonts w:eastAsiaTheme="minorEastAsia"/>
          <w:kern w:val="0"/>
          <w:szCs w:val="21"/>
        </w:rPr>
      </w:pPr>
      <w:r>
        <w:rPr>
          <w:rFonts w:eastAsia="黑体"/>
          <w:kern w:val="0"/>
          <w:szCs w:val="21"/>
        </w:rPr>
        <w:t>4.4.6</w:t>
      </w:r>
      <w:r w:rsidR="003F6BD5">
        <w:rPr>
          <w:rFonts w:eastAsia="黑体" w:hint="eastAsia"/>
          <w:kern w:val="0"/>
          <w:szCs w:val="21"/>
        </w:rPr>
        <w:t xml:space="preserve">  </w:t>
      </w:r>
      <w:r w:rsidR="00DC4ACB">
        <w:rPr>
          <w:rFonts w:eastAsia="黑体"/>
          <w:kern w:val="0"/>
          <w:szCs w:val="21"/>
        </w:rPr>
        <w:t>营养肉汤</w:t>
      </w:r>
      <w:r w:rsidR="00DC4ACB">
        <w:rPr>
          <w:rFonts w:eastAsia="黑体" w:hint="eastAsia"/>
          <w:kern w:val="0"/>
          <w:szCs w:val="21"/>
        </w:rPr>
        <w:t>：</w:t>
      </w:r>
      <w:r w:rsidR="00DC4ACB">
        <w:rPr>
          <w:rFonts w:eastAsiaTheme="minorEastAsia"/>
          <w:kern w:val="0"/>
          <w:szCs w:val="21"/>
        </w:rPr>
        <w:t>按照附录</w:t>
      </w:r>
      <w:r w:rsidR="00DC4ACB">
        <w:rPr>
          <w:rFonts w:eastAsiaTheme="minorEastAsia"/>
          <w:kern w:val="0"/>
          <w:szCs w:val="21"/>
        </w:rPr>
        <w:t>A</w:t>
      </w:r>
      <w:r w:rsidR="00DC4ACB">
        <w:rPr>
          <w:rFonts w:eastAsiaTheme="minorEastAsia"/>
          <w:kern w:val="0"/>
          <w:szCs w:val="21"/>
        </w:rPr>
        <w:t>的</w:t>
      </w:r>
      <w:r w:rsidR="00DC4ACB">
        <w:rPr>
          <w:rFonts w:eastAsiaTheme="minorEastAsia"/>
          <w:kern w:val="0"/>
          <w:szCs w:val="21"/>
        </w:rPr>
        <w:t>A.6</w:t>
      </w:r>
      <w:r w:rsidR="00DC4ACB">
        <w:rPr>
          <w:rFonts w:eastAsiaTheme="minorEastAsia"/>
          <w:kern w:val="0"/>
          <w:szCs w:val="21"/>
        </w:rPr>
        <w:t>执行。</w:t>
      </w:r>
    </w:p>
    <w:p w:rsidR="00DC4ACB" w:rsidRPr="00DC4ACB" w:rsidRDefault="00DC4ACB">
      <w:pPr>
        <w:autoSpaceDE w:val="0"/>
        <w:autoSpaceDN w:val="0"/>
        <w:adjustRightInd w:val="0"/>
        <w:spacing w:line="360" w:lineRule="auto"/>
        <w:jc w:val="left"/>
        <w:rPr>
          <w:rFonts w:eastAsiaTheme="minorEastAsia"/>
          <w:color w:val="FF0000"/>
          <w:kern w:val="0"/>
          <w:szCs w:val="21"/>
        </w:rPr>
      </w:pPr>
      <w:r w:rsidRPr="00E83974">
        <w:rPr>
          <w:rFonts w:hAnsi="宋体" w:hint="eastAsia"/>
        </w:rPr>
        <w:t>4.4.7  5%</w:t>
      </w:r>
      <w:r w:rsidRPr="00E83974">
        <w:rPr>
          <w:rFonts w:hAnsi="宋体" w:hint="eastAsia"/>
        </w:rPr>
        <w:t>蔗糖脱脂乳保护剂：</w:t>
      </w:r>
      <w:r w:rsidR="00E83974" w:rsidRPr="002877A5">
        <w:rPr>
          <w:rFonts w:hAnsi="宋体" w:hint="eastAsia"/>
        </w:rPr>
        <w:t>按照</w:t>
      </w:r>
      <w:r w:rsidR="00E83974" w:rsidRPr="002877A5">
        <w:rPr>
          <w:rFonts w:hAnsi="宋体"/>
        </w:rPr>
        <w:t>附录</w:t>
      </w:r>
      <w:r w:rsidR="00E83974" w:rsidRPr="002877A5">
        <w:rPr>
          <w:rFonts w:hAnsi="宋体"/>
        </w:rPr>
        <w:t>A</w:t>
      </w:r>
      <w:r w:rsidR="00E83974" w:rsidRPr="002877A5">
        <w:rPr>
          <w:rFonts w:hAnsi="宋体" w:hint="eastAsia"/>
        </w:rPr>
        <w:t>的</w:t>
      </w:r>
      <w:r w:rsidR="00E83974" w:rsidRPr="002877A5">
        <w:rPr>
          <w:rFonts w:hAnsi="宋体"/>
        </w:rPr>
        <w:t>A.</w:t>
      </w:r>
      <w:r w:rsidR="00E83974">
        <w:rPr>
          <w:rFonts w:hAnsi="宋体" w:hint="eastAsia"/>
        </w:rPr>
        <w:t>7</w:t>
      </w:r>
      <w:r w:rsidR="00E83974" w:rsidRPr="002877A5">
        <w:rPr>
          <w:rFonts w:hAnsi="宋体" w:hint="eastAsia"/>
        </w:rPr>
        <w:t>执行</w:t>
      </w:r>
      <w:r w:rsidR="00E83974" w:rsidRPr="002877A5">
        <w:rPr>
          <w:rFonts w:ascii="黑体" w:eastAsia="黑体" w:hAnsi="黑体" w:cs="黑体" w:hint="eastAsia"/>
          <w:szCs w:val="22"/>
        </w:rPr>
        <w:t>。</w:t>
      </w:r>
    </w:p>
    <w:p w:rsidR="00E92BF4" w:rsidRDefault="000B4D70">
      <w:pPr>
        <w:adjustRightInd w:val="0"/>
        <w:spacing w:line="360" w:lineRule="auto"/>
        <w:jc w:val="left"/>
        <w:rPr>
          <w:rFonts w:eastAsia="黑体"/>
          <w:kern w:val="0"/>
          <w:szCs w:val="21"/>
        </w:rPr>
      </w:pPr>
      <w:r>
        <w:rPr>
          <w:rFonts w:eastAsia="黑体"/>
          <w:kern w:val="0"/>
          <w:szCs w:val="21"/>
        </w:rPr>
        <w:t>4.5</w:t>
      </w:r>
      <w:r w:rsidR="003F6BD5">
        <w:rPr>
          <w:rFonts w:eastAsia="黑体" w:hint="eastAsia"/>
          <w:kern w:val="0"/>
          <w:szCs w:val="21"/>
        </w:rPr>
        <w:t xml:space="preserve">  </w:t>
      </w:r>
      <w:r>
        <w:rPr>
          <w:rFonts w:eastAsia="黑体"/>
          <w:kern w:val="0"/>
          <w:szCs w:val="21"/>
        </w:rPr>
        <w:t>标准菌株</w:t>
      </w:r>
    </w:p>
    <w:p w:rsidR="00E92BF4" w:rsidRDefault="00F155B6">
      <w:pPr>
        <w:adjustRightInd w:val="0"/>
        <w:spacing w:line="360" w:lineRule="auto"/>
        <w:ind w:firstLineChars="200" w:firstLine="420"/>
        <w:jc w:val="left"/>
        <w:rPr>
          <w:rFonts w:eastAsia="黑体"/>
          <w:kern w:val="0"/>
          <w:szCs w:val="21"/>
        </w:rPr>
      </w:pPr>
      <w:proofErr w:type="gramStart"/>
      <w:r w:rsidRPr="00F155B6">
        <w:rPr>
          <w:rFonts w:eastAsiaTheme="minorEastAsia" w:hint="eastAsia"/>
          <w:kern w:val="0"/>
          <w:szCs w:val="21"/>
        </w:rPr>
        <w:t>粪肠球菌</w:t>
      </w:r>
      <w:proofErr w:type="gramEnd"/>
      <w:r w:rsidR="005C28BA">
        <w:rPr>
          <w:rFonts w:eastAsiaTheme="minorEastAsia" w:hint="eastAsia"/>
          <w:kern w:val="0"/>
          <w:szCs w:val="21"/>
        </w:rPr>
        <w:t>(</w:t>
      </w:r>
      <w:hyperlink r:id="rId22" w:history="1">
        <w:r w:rsidR="005C28BA">
          <w:rPr>
            <w:rStyle w:val="afff7"/>
            <w:rFonts w:eastAsiaTheme="minorEastAsia"/>
            <w:i/>
            <w:color w:val="auto"/>
            <w:u w:val="none"/>
          </w:rPr>
          <w:t>Enterococcus</w:t>
        </w:r>
      </w:hyperlink>
      <w:r w:rsidR="005C28BA">
        <w:rPr>
          <w:rStyle w:val="afff7"/>
          <w:rFonts w:eastAsiaTheme="minorEastAsia" w:hint="eastAsia"/>
          <w:i/>
          <w:color w:val="auto"/>
          <w:u w:val="none"/>
        </w:rPr>
        <w:t xml:space="preserve"> </w:t>
      </w:r>
      <w:proofErr w:type="spellStart"/>
      <w:r w:rsidR="005C28BA">
        <w:rPr>
          <w:rStyle w:val="afff7"/>
          <w:rFonts w:eastAsiaTheme="minorEastAsia" w:hint="eastAsia"/>
          <w:i/>
          <w:color w:val="auto"/>
          <w:u w:val="none"/>
        </w:rPr>
        <w:t>faecalis</w:t>
      </w:r>
      <w:proofErr w:type="spellEnd"/>
      <w:r w:rsidR="005C28BA">
        <w:rPr>
          <w:rStyle w:val="afff7"/>
          <w:rFonts w:eastAsiaTheme="minorEastAsia" w:hint="eastAsia"/>
          <w:color w:val="auto"/>
          <w:u w:val="none"/>
        </w:rPr>
        <w:t xml:space="preserve">, </w:t>
      </w:r>
      <w:r w:rsidRPr="00F155B6">
        <w:rPr>
          <w:rFonts w:eastAsiaTheme="minorEastAsia" w:hint="eastAsia"/>
          <w:kern w:val="0"/>
          <w:szCs w:val="21"/>
        </w:rPr>
        <w:t>ATCC 29212</w:t>
      </w:r>
      <w:r w:rsidR="005C28BA">
        <w:rPr>
          <w:rFonts w:eastAsiaTheme="minorEastAsia" w:hint="eastAsia"/>
          <w:kern w:val="0"/>
          <w:szCs w:val="21"/>
        </w:rPr>
        <w:t>/</w:t>
      </w:r>
      <w:r w:rsidRPr="00F155B6">
        <w:rPr>
          <w:rFonts w:eastAsiaTheme="minorEastAsia" w:hint="eastAsia"/>
          <w:kern w:val="0"/>
          <w:szCs w:val="21"/>
        </w:rPr>
        <w:t>BNCC 186300</w:t>
      </w:r>
      <w:r w:rsidR="005C28BA">
        <w:rPr>
          <w:rFonts w:eastAsiaTheme="minorEastAsia" w:hint="eastAsia"/>
          <w:kern w:val="0"/>
          <w:szCs w:val="21"/>
        </w:rPr>
        <w:t>)</w:t>
      </w:r>
      <w:r w:rsidRPr="00F155B6">
        <w:rPr>
          <w:rFonts w:eastAsiaTheme="minorEastAsia" w:hint="eastAsia"/>
          <w:kern w:val="0"/>
          <w:szCs w:val="21"/>
        </w:rPr>
        <w:t>，</w:t>
      </w:r>
      <w:proofErr w:type="gramStart"/>
      <w:r w:rsidRPr="00F155B6">
        <w:rPr>
          <w:rFonts w:eastAsiaTheme="minorEastAsia" w:hint="eastAsia"/>
          <w:kern w:val="0"/>
          <w:szCs w:val="21"/>
        </w:rPr>
        <w:t>屎肠球菌</w:t>
      </w:r>
      <w:proofErr w:type="gramEnd"/>
      <w:r w:rsidR="005C28BA">
        <w:rPr>
          <w:rFonts w:eastAsiaTheme="minorEastAsia" w:hint="eastAsia"/>
          <w:kern w:val="0"/>
          <w:szCs w:val="21"/>
        </w:rPr>
        <w:t>(</w:t>
      </w:r>
      <w:hyperlink r:id="rId23" w:history="1">
        <w:r w:rsidR="005C28BA">
          <w:rPr>
            <w:rStyle w:val="afff7"/>
            <w:rFonts w:eastAsiaTheme="minorEastAsia"/>
            <w:i/>
            <w:color w:val="auto"/>
            <w:u w:val="none"/>
          </w:rPr>
          <w:t>Enterococcus</w:t>
        </w:r>
      </w:hyperlink>
      <w:r w:rsidR="005C28BA">
        <w:rPr>
          <w:rStyle w:val="afff7"/>
          <w:rFonts w:eastAsiaTheme="minorEastAsia" w:hint="eastAsia"/>
          <w:i/>
          <w:color w:val="auto"/>
          <w:u w:val="none"/>
        </w:rPr>
        <w:t xml:space="preserve"> </w:t>
      </w:r>
      <w:proofErr w:type="spellStart"/>
      <w:r w:rsidR="005C28BA">
        <w:rPr>
          <w:rStyle w:val="afff7"/>
          <w:rFonts w:eastAsiaTheme="minorEastAsia" w:hint="eastAsia"/>
          <w:i/>
          <w:color w:val="auto"/>
          <w:u w:val="none"/>
        </w:rPr>
        <w:t>faecium</w:t>
      </w:r>
      <w:proofErr w:type="spellEnd"/>
      <w:r w:rsidR="005C28BA">
        <w:rPr>
          <w:rStyle w:val="afff7"/>
          <w:rFonts w:eastAsiaTheme="minorEastAsia" w:hint="eastAsia"/>
          <w:color w:val="auto"/>
          <w:u w:val="none"/>
        </w:rPr>
        <w:t>,</w:t>
      </w:r>
      <w:r w:rsidRPr="00F155B6">
        <w:rPr>
          <w:rFonts w:eastAsiaTheme="minorEastAsia" w:hint="eastAsia"/>
          <w:kern w:val="0"/>
          <w:szCs w:val="21"/>
        </w:rPr>
        <w:t xml:space="preserve"> ATCC 19434</w:t>
      </w:r>
      <w:r w:rsidR="005C28BA">
        <w:rPr>
          <w:rFonts w:eastAsiaTheme="minorEastAsia" w:hint="eastAsia"/>
          <w:kern w:val="0"/>
          <w:szCs w:val="21"/>
        </w:rPr>
        <w:t>)</w:t>
      </w:r>
      <w:r w:rsidRPr="00F155B6">
        <w:rPr>
          <w:rFonts w:eastAsiaTheme="minorEastAsia" w:hint="eastAsia"/>
          <w:kern w:val="0"/>
          <w:szCs w:val="21"/>
        </w:rPr>
        <w:t>。</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4</w:t>
      </w:r>
      <w:r>
        <w:rPr>
          <w:rFonts w:eastAsia="黑体"/>
          <w:kern w:val="0"/>
          <w:szCs w:val="21"/>
        </w:rPr>
        <w:t>.6</w:t>
      </w:r>
      <w:r w:rsidR="003F6BD5">
        <w:rPr>
          <w:rFonts w:eastAsia="黑体" w:hint="eastAsia"/>
          <w:kern w:val="0"/>
          <w:szCs w:val="21"/>
        </w:rPr>
        <w:t xml:space="preserve">  </w:t>
      </w:r>
      <w:r>
        <w:rPr>
          <w:rFonts w:eastAsia="黑体"/>
          <w:kern w:val="0"/>
          <w:szCs w:val="21"/>
        </w:rPr>
        <w:t>材料</w:t>
      </w:r>
    </w:p>
    <w:p w:rsidR="00E92BF4" w:rsidRDefault="000B4D70">
      <w:pPr>
        <w:pStyle w:val="afff0"/>
        <w:spacing w:line="360" w:lineRule="auto"/>
        <w:ind w:firstLineChars="0" w:firstLine="0"/>
        <w:rPr>
          <w:rFonts w:ascii="Times New Roman" w:eastAsia="黑体"/>
          <w:szCs w:val="21"/>
        </w:rPr>
      </w:pPr>
      <w:r>
        <w:rPr>
          <w:rFonts w:ascii="Times New Roman" w:eastAsia="黑体"/>
          <w:szCs w:val="21"/>
        </w:rPr>
        <w:t>4.6.1</w:t>
      </w:r>
      <w:r w:rsidR="003F6BD5">
        <w:rPr>
          <w:rFonts w:ascii="Times New Roman" w:eastAsia="黑体" w:hint="eastAsia"/>
          <w:szCs w:val="21"/>
        </w:rPr>
        <w:t xml:space="preserve">  </w:t>
      </w:r>
      <w:r w:rsidR="003B7A18">
        <w:rPr>
          <w:rFonts w:eastAsia="黑体"/>
          <w:szCs w:val="21"/>
        </w:rPr>
        <w:t>革兰氏染色</w:t>
      </w:r>
      <w:r w:rsidR="003B7A18">
        <w:rPr>
          <w:rFonts w:eastAsia="黑体" w:hint="eastAsia"/>
          <w:szCs w:val="21"/>
        </w:rPr>
        <w:t>套装</w:t>
      </w:r>
      <w:r w:rsidR="003B7A18">
        <w:rPr>
          <w:rFonts w:eastAsia="黑体"/>
          <w:szCs w:val="21"/>
        </w:rPr>
        <w:t>。</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4.6.2</w:t>
      </w:r>
      <w:r w:rsidR="003F6BD5">
        <w:rPr>
          <w:rFonts w:eastAsia="黑体" w:hint="eastAsia"/>
          <w:kern w:val="0"/>
          <w:szCs w:val="21"/>
        </w:rPr>
        <w:t xml:space="preserve">  </w:t>
      </w:r>
      <w:r w:rsidR="003B7A18">
        <w:rPr>
          <w:rFonts w:eastAsia="黑体" w:hint="eastAsia"/>
          <w:szCs w:val="21"/>
        </w:rPr>
        <w:t>革兰氏阳性</w:t>
      </w:r>
      <w:r w:rsidR="003B7A18">
        <w:rPr>
          <w:rFonts w:eastAsia="黑体"/>
          <w:szCs w:val="21"/>
        </w:rPr>
        <w:t>菌生化鉴定卡或生化鉴定试剂盒。</w:t>
      </w:r>
    </w:p>
    <w:p w:rsidR="003B7A18" w:rsidRDefault="003B7A18" w:rsidP="003B7A18">
      <w:pPr>
        <w:autoSpaceDE w:val="0"/>
        <w:autoSpaceDN w:val="0"/>
        <w:adjustRightInd w:val="0"/>
        <w:spacing w:line="360" w:lineRule="auto"/>
        <w:jc w:val="left"/>
        <w:rPr>
          <w:rFonts w:eastAsia="黑体"/>
          <w:kern w:val="0"/>
          <w:szCs w:val="21"/>
        </w:rPr>
      </w:pPr>
      <w:r>
        <w:rPr>
          <w:rFonts w:eastAsia="黑体"/>
          <w:kern w:val="0"/>
          <w:szCs w:val="21"/>
        </w:rPr>
        <w:t>4.</w:t>
      </w:r>
      <w:r>
        <w:rPr>
          <w:rFonts w:eastAsia="黑体" w:hint="eastAsia"/>
          <w:kern w:val="0"/>
          <w:szCs w:val="21"/>
        </w:rPr>
        <w:t>6</w:t>
      </w:r>
      <w:r>
        <w:rPr>
          <w:rFonts w:eastAsia="黑体"/>
          <w:kern w:val="0"/>
          <w:szCs w:val="21"/>
        </w:rPr>
        <w:t>.3</w:t>
      </w:r>
      <w:r>
        <w:rPr>
          <w:rFonts w:eastAsia="黑体" w:hint="eastAsia"/>
          <w:kern w:val="0"/>
          <w:szCs w:val="21"/>
        </w:rPr>
        <w:t xml:space="preserve">  </w:t>
      </w:r>
      <w:r w:rsidR="006D7FE6">
        <w:rPr>
          <w:rFonts w:eastAsia="黑体" w:hint="eastAsia"/>
          <w:kern w:val="0"/>
          <w:szCs w:val="21"/>
        </w:rPr>
        <w:t>菌种冷冻保存管或磁珠保</w:t>
      </w:r>
      <w:r w:rsidR="007F6BF2">
        <w:rPr>
          <w:rFonts w:eastAsia="黑体" w:hint="eastAsia"/>
          <w:kern w:val="0"/>
          <w:szCs w:val="21"/>
        </w:rPr>
        <w:t>藏</w:t>
      </w:r>
      <w:r w:rsidR="006D7FE6">
        <w:rPr>
          <w:rFonts w:eastAsia="黑体" w:hint="eastAsia"/>
          <w:kern w:val="0"/>
          <w:szCs w:val="21"/>
        </w:rPr>
        <w:t>管</w:t>
      </w:r>
      <w:r>
        <w:rPr>
          <w:rFonts w:eastAsia="黑体" w:hint="eastAsia"/>
          <w:kern w:val="0"/>
          <w:szCs w:val="21"/>
        </w:rPr>
        <w:t>。</w:t>
      </w:r>
    </w:p>
    <w:p w:rsidR="003B7A18" w:rsidRPr="006D7FE6" w:rsidRDefault="003B7A18">
      <w:pPr>
        <w:autoSpaceDE w:val="0"/>
        <w:autoSpaceDN w:val="0"/>
        <w:adjustRightInd w:val="0"/>
        <w:spacing w:line="360" w:lineRule="auto"/>
        <w:jc w:val="left"/>
        <w:rPr>
          <w:rFonts w:eastAsia="黑体"/>
          <w:kern w:val="0"/>
          <w:szCs w:val="21"/>
        </w:rPr>
      </w:pPr>
    </w:p>
    <w:p w:rsidR="00E92BF4" w:rsidRDefault="000B4D70">
      <w:pPr>
        <w:adjustRightInd w:val="0"/>
        <w:jc w:val="left"/>
        <w:rPr>
          <w:rFonts w:eastAsia="黑体"/>
          <w:kern w:val="0"/>
          <w:szCs w:val="21"/>
        </w:rPr>
      </w:pPr>
      <w:r>
        <w:rPr>
          <w:rFonts w:eastAsia="黑体"/>
          <w:kern w:val="0"/>
          <w:szCs w:val="21"/>
        </w:rPr>
        <w:t>5</w:t>
      </w:r>
      <w:r w:rsidR="003F6BD5">
        <w:rPr>
          <w:rFonts w:eastAsia="黑体" w:hint="eastAsia"/>
          <w:kern w:val="0"/>
          <w:szCs w:val="21"/>
        </w:rPr>
        <w:t xml:space="preserve">  </w:t>
      </w:r>
      <w:r>
        <w:rPr>
          <w:rFonts w:eastAsia="黑体"/>
          <w:kern w:val="0"/>
          <w:szCs w:val="21"/>
        </w:rPr>
        <w:t>仪器设备</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5.1</w:t>
      </w:r>
      <w:r w:rsidR="003F6BD5">
        <w:rPr>
          <w:rFonts w:eastAsiaTheme="minorEastAsia" w:hint="eastAsia"/>
          <w:kern w:val="0"/>
          <w:szCs w:val="21"/>
        </w:rPr>
        <w:t xml:space="preserve">  </w:t>
      </w:r>
      <w:r>
        <w:rPr>
          <w:rFonts w:eastAsia="黑体"/>
          <w:kern w:val="0"/>
          <w:szCs w:val="21"/>
        </w:rPr>
        <w:t>冰箱</w:t>
      </w:r>
      <w:r>
        <w:rPr>
          <w:rFonts w:eastAsia="黑体" w:hint="eastAsia"/>
          <w:kern w:val="0"/>
          <w:szCs w:val="21"/>
        </w:rPr>
        <w:t>：</w:t>
      </w:r>
      <w:r>
        <w:rPr>
          <w:rFonts w:eastAsiaTheme="minorEastAsia"/>
          <w:kern w:val="0"/>
          <w:szCs w:val="21"/>
        </w:rPr>
        <w:t>2</w:t>
      </w:r>
      <w:r w:rsidR="00631A71">
        <w:rPr>
          <w:rFonts w:eastAsiaTheme="minorEastAsia"/>
          <w:kern w:val="0"/>
          <w:szCs w:val="21"/>
        </w:rPr>
        <w:t xml:space="preserve"> </w:t>
      </w:r>
      <w:r>
        <w:rPr>
          <w:rFonts w:eastAsiaTheme="minorEastAsia"/>
          <w:kern w:val="0"/>
          <w:szCs w:val="21"/>
        </w:rPr>
        <w:t>℃</w:t>
      </w:r>
      <w:r>
        <w:rPr>
          <w:rFonts w:eastAsiaTheme="minorEastAsia"/>
          <w:kern w:val="0"/>
          <w:szCs w:val="21"/>
        </w:rPr>
        <w:t>～</w:t>
      </w:r>
      <w:r>
        <w:rPr>
          <w:rFonts w:eastAsiaTheme="minorEastAsia"/>
          <w:kern w:val="0"/>
          <w:szCs w:val="21"/>
        </w:rPr>
        <w:t>8</w:t>
      </w:r>
      <w:r w:rsidR="00631A71">
        <w:rPr>
          <w:rFonts w:eastAsiaTheme="minorEastAsia"/>
          <w:kern w:val="0"/>
          <w:szCs w:val="21"/>
        </w:rPr>
        <w:t xml:space="preserve"> </w:t>
      </w:r>
      <w:r>
        <w:rPr>
          <w:rFonts w:eastAsiaTheme="minorEastAsia"/>
          <w:kern w:val="0"/>
          <w:szCs w:val="21"/>
        </w:rPr>
        <w:t>℃</w:t>
      </w:r>
      <w:r>
        <w:rPr>
          <w:rFonts w:eastAsiaTheme="minorEastAsia"/>
          <w:kern w:val="0"/>
          <w:szCs w:val="21"/>
        </w:rPr>
        <w:t>、</w:t>
      </w:r>
      <w:r>
        <w:rPr>
          <w:rFonts w:eastAsiaTheme="minorEastAsia"/>
          <w:kern w:val="0"/>
          <w:szCs w:val="21"/>
        </w:rPr>
        <w:t>-20</w:t>
      </w:r>
      <w:r w:rsidR="00631A71">
        <w:rPr>
          <w:rFonts w:eastAsiaTheme="minorEastAsia"/>
          <w:kern w:val="0"/>
          <w:szCs w:val="21"/>
        </w:rPr>
        <w:t xml:space="preserve"> </w:t>
      </w:r>
      <w:r>
        <w:rPr>
          <w:rFonts w:eastAsiaTheme="minorEastAsia"/>
          <w:kern w:val="0"/>
          <w:szCs w:val="21"/>
        </w:rPr>
        <w:t>℃</w:t>
      </w:r>
      <w:r>
        <w:rPr>
          <w:rFonts w:eastAsiaTheme="minorEastAsia"/>
          <w:kern w:val="0"/>
          <w:szCs w:val="21"/>
        </w:rPr>
        <w:t>或以下。</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5.2</w:t>
      </w:r>
      <w:r w:rsidR="003F6BD5">
        <w:rPr>
          <w:rFonts w:eastAsiaTheme="minorEastAsia" w:hint="eastAsia"/>
          <w:kern w:val="0"/>
          <w:szCs w:val="21"/>
        </w:rPr>
        <w:t xml:space="preserve">  </w:t>
      </w:r>
      <w:r>
        <w:rPr>
          <w:rFonts w:eastAsia="黑体"/>
          <w:kern w:val="0"/>
          <w:szCs w:val="21"/>
        </w:rPr>
        <w:t>恒温培养箱</w:t>
      </w:r>
      <w:r w:rsidR="00FA1002">
        <w:rPr>
          <w:rFonts w:eastAsia="黑体" w:hint="eastAsia"/>
          <w:kern w:val="0"/>
          <w:szCs w:val="21"/>
        </w:rPr>
        <w:t>：</w:t>
      </w:r>
      <w:r w:rsidR="00FA1002">
        <w:rPr>
          <w:rFonts w:ascii="宋体" w:hAnsi="宋体"/>
        </w:rPr>
        <w:t>36℃±1℃</w:t>
      </w:r>
    </w:p>
    <w:p w:rsidR="00E92BF4" w:rsidRDefault="000B4D70" w:rsidP="00FA1002">
      <w:pPr>
        <w:autoSpaceDE w:val="0"/>
        <w:autoSpaceDN w:val="0"/>
        <w:adjustRightInd w:val="0"/>
        <w:spacing w:line="360" w:lineRule="auto"/>
        <w:jc w:val="left"/>
        <w:rPr>
          <w:rFonts w:eastAsiaTheme="minorEastAsia"/>
          <w:kern w:val="0"/>
          <w:szCs w:val="21"/>
        </w:rPr>
      </w:pPr>
      <w:r>
        <w:rPr>
          <w:rFonts w:eastAsiaTheme="minorEastAsia"/>
          <w:kern w:val="0"/>
          <w:szCs w:val="21"/>
        </w:rPr>
        <w:t>5.3</w:t>
      </w:r>
      <w:r w:rsidR="003F6BD5">
        <w:rPr>
          <w:rFonts w:eastAsiaTheme="minorEastAsia" w:hint="eastAsia"/>
          <w:kern w:val="0"/>
          <w:szCs w:val="21"/>
        </w:rPr>
        <w:t xml:space="preserve">  </w:t>
      </w:r>
      <w:r>
        <w:rPr>
          <w:rFonts w:eastAsia="黑体"/>
          <w:kern w:val="0"/>
          <w:szCs w:val="21"/>
        </w:rPr>
        <w:t>分析天平：</w:t>
      </w:r>
      <w:proofErr w:type="gramStart"/>
      <w:r>
        <w:rPr>
          <w:rFonts w:eastAsiaTheme="minorEastAsia"/>
          <w:kern w:val="0"/>
          <w:szCs w:val="21"/>
        </w:rPr>
        <w:t>感</w:t>
      </w:r>
      <w:proofErr w:type="gramEnd"/>
      <w:r>
        <w:rPr>
          <w:rFonts w:eastAsiaTheme="minorEastAsia"/>
          <w:kern w:val="0"/>
          <w:szCs w:val="21"/>
        </w:rPr>
        <w:t>量</w:t>
      </w:r>
      <w:r w:rsidR="00DC4ACB">
        <w:rPr>
          <w:rFonts w:eastAsiaTheme="minorEastAsia"/>
          <w:kern w:val="0"/>
          <w:szCs w:val="21"/>
        </w:rPr>
        <w:t>0.</w:t>
      </w:r>
      <w:r>
        <w:rPr>
          <w:rFonts w:eastAsiaTheme="minorEastAsia"/>
          <w:kern w:val="0"/>
          <w:szCs w:val="21"/>
        </w:rPr>
        <w:t>1 g</w:t>
      </w:r>
      <w:r>
        <w:rPr>
          <w:rFonts w:eastAsiaTheme="minorEastAsia"/>
          <w:kern w:val="0"/>
          <w:szCs w:val="21"/>
        </w:rPr>
        <w:t>。</w:t>
      </w:r>
    </w:p>
    <w:p w:rsidR="00E92BF4" w:rsidRDefault="000B4D70" w:rsidP="00FA1002">
      <w:pPr>
        <w:autoSpaceDE w:val="0"/>
        <w:autoSpaceDN w:val="0"/>
        <w:adjustRightInd w:val="0"/>
        <w:spacing w:line="360" w:lineRule="auto"/>
        <w:jc w:val="left"/>
        <w:rPr>
          <w:rFonts w:eastAsiaTheme="minorEastAsia"/>
          <w:kern w:val="0"/>
          <w:szCs w:val="21"/>
        </w:rPr>
      </w:pPr>
      <w:r>
        <w:rPr>
          <w:rFonts w:eastAsiaTheme="minorEastAsia"/>
          <w:kern w:val="0"/>
          <w:szCs w:val="21"/>
        </w:rPr>
        <w:t>5.4</w:t>
      </w:r>
      <w:r w:rsidR="003F6BD5">
        <w:rPr>
          <w:rFonts w:eastAsiaTheme="minorEastAsia" w:hint="eastAsia"/>
          <w:kern w:val="0"/>
          <w:szCs w:val="21"/>
        </w:rPr>
        <w:t xml:space="preserve">  </w:t>
      </w:r>
      <w:r>
        <w:rPr>
          <w:rFonts w:eastAsia="黑体"/>
          <w:kern w:val="0"/>
          <w:szCs w:val="21"/>
        </w:rPr>
        <w:t>高压灭菌锅。</w:t>
      </w:r>
    </w:p>
    <w:p w:rsidR="00E92BF4" w:rsidRPr="00FA1002" w:rsidRDefault="000B4D70" w:rsidP="00FA1002">
      <w:pPr>
        <w:pStyle w:val="a5"/>
        <w:numPr>
          <w:ilvl w:val="0"/>
          <w:numId w:val="0"/>
        </w:numPr>
        <w:spacing w:beforeLines="0" w:afterLines="0" w:line="360" w:lineRule="auto"/>
        <w:outlineLvl w:val="1"/>
      </w:pPr>
      <w:r>
        <w:rPr>
          <w:rFonts w:eastAsiaTheme="minorEastAsia"/>
        </w:rPr>
        <w:t>5.5</w:t>
      </w:r>
      <w:r w:rsidR="003F6BD5">
        <w:rPr>
          <w:rFonts w:eastAsiaTheme="minorEastAsia" w:hint="eastAsia"/>
        </w:rPr>
        <w:t xml:space="preserve">  </w:t>
      </w:r>
      <w:r>
        <w:t>显微镜</w:t>
      </w:r>
      <w:r w:rsidR="00FA1002">
        <w:rPr>
          <w:rFonts w:hint="eastAsia"/>
        </w:rPr>
        <w:t>：</w:t>
      </w:r>
      <w:r w:rsidR="00FA1002">
        <w:rPr>
          <w:color w:val="000000"/>
        </w:rPr>
        <w:t>10</w:t>
      </w:r>
      <w:r w:rsidR="00FA1002">
        <w:rPr>
          <w:color w:val="000000"/>
        </w:rPr>
        <w:t>×</w:t>
      </w:r>
      <w:r w:rsidR="00FA1002">
        <w:rPr>
          <w:rFonts w:ascii="宋体" w:eastAsia="宋体" w:hAnsi="宋体"/>
        </w:rPr>
        <w:t>～</w:t>
      </w:r>
      <w:r w:rsidR="00FA1002">
        <w:rPr>
          <w:color w:val="000000"/>
        </w:rPr>
        <w:t>100</w:t>
      </w:r>
      <w:r w:rsidR="00FA1002">
        <w:rPr>
          <w:color w:val="000000"/>
        </w:rPr>
        <w:t>×</w:t>
      </w:r>
      <w:r w:rsidR="00FA1002">
        <w:rPr>
          <w:rFonts w:ascii="宋体" w:hAnsi="宋体" w:cs="宋体" w:hint="eastAsia"/>
          <w:color w:val="000000"/>
        </w:rPr>
        <w:t>。</w:t>
      </w:r>
    </w:p>
    <w:p w:rsidR="00E92BF4" w:rsidRDefault="000B4D70" w:rsidP="00FA1002">
      <w:pPr>
        <w:autoSpaceDE w:val="0"/>
        <w:autoSpaceDN w:val="0"/>
        <w:adjustRightInd w:val="0"/>
        <w:spacing w:line="360" w:lineRule="auto"/>
        <w:jc w:val="left"/>
        <w:rPr>
          <w:rFonts w:eastAsia="黑体"/>
          <w:kern w:val="0"/>
          <w:szCs w:val="21"/>
        </w:rPr>
      </w:pPr>
      <w:r>
        <w:rPr>
          <w:rFonts w:eastAsia="黑体"/>
          <w:kern w:val="0"/>
          <w:szCs w:val="21"/>
        </w:rPr>
        <w:t>5.6</w:t>
      </w:r>
      <w:r w:rsidR="003F6BD5">
        <w:rPr>
          <w:rFonts w:eastAsia="黑体" w:hint="eastAsia"/>
          <w:kern w:val="0"/>
          <w:szCs w:val="21"/>
        </w:rPr>
        <w:t xml:space="preserve">  </w:t>
      </w:r>
      <w:r>
        <w:rPr>
          <w:rFonts w:eastAsia="黑体"/>
          <w:kern w:val="0"/>
          <w:szCs w:val="21"/>
        </w:rPr>
        <w:t>二级生物安全柜。</w:t>
      </w:r>
    </w:p>
    <w:p w:rsidR="00E92BF4" w:rsidRDefault="000B4D70" w:rsidP="00FA1002">
      <w:pPr>
        <w:autoSpaceDE w:val="0"/>
        <w:autoSpaceDN w:val="0"/>
        <w:adjustRightInd w:val="0"/>
        <w:spacing w:line="360" w:lineRule="auto"/>
        <w:jc w:val="left"/>
        <w:rPr>
          <w:rFonts w:eastAsia="黑体"/>
          <w:kern w:val="0"/>
          <w:szCs w:val="21"/>
        </w:rPr>
      </w:pPr>
      <w:r>
        <w:rPr>
          <w:rFonts w:eastAsia="黑体"/>
          <w:kern w:val="0"/>
          <w:szCs w:val="21"/>
        </w:rPr>
        <w:t>5.7</w:t>
      </w:r>
      <w:r w:rsidR="003F6BD5">
        <w:rPr>
          <w:rFonts w:eastAsia="黑体" w:hint="eastAsia"/>
          <w:kern w:val="0"/>
          <w:szCs w:val="21"/>
        </w:rPr>
        <w:t xml:space="preserve">  </w:t>
      </w:r>
      <w:r>
        <w:rPr>
          <w:rFonts w:eastAsia="黑体"/>
          <w:kern w:val="0"/>
          <w:szCs w:val="21"/>
        </w:rPr>
        <w:t>麦氏比浊仪。</w:t>
      </w:r>
    </w:p>
    <w:p w:rsidR="00E92BF4" w:rsidRDefault="000B4D70" w:rsidP="00FA1002">
      <w:pPr>
        <w:autoSpaceDE w:val="0"/>
        <w:autoSpaceDN w:val="0"/>
        <w:adjustRightInd w:val="0"/>
        <w:spacing w:line="360" w:lineRule="auto"/>
        <w:jc w:val="left"/>
        <w:rPr>
          <w:rFonts w:eastAsia="黑体"/>
          <w:kern w:val="0"/>
          <w:szCs w:val="21"/>
        </w:rPr>
      </w:pPr>
      <w:r>
        <w:rPr>
          <w:rFonts w:eastAsia="黑体"/>
          <w:kern w:val="0"/>
          <w:szCs w:val="21"/>
        </w:rPr>
        <w:t>5.8</w:t>
      </w:r>
      <w:r w:rsidR="003F6BD5">
        <w:rPr>
          <w:rFonts w:eastAsia="黑体" w:hint="eastAsia"/>
          <w:kern w:val="0"/>
          <w:szCs w:val="21"/>
        </w:rPr>
        <w:t xml:space="preserve">  </w:t>
      </w:r>
      <w:r>
        <w:rPr>
          <w:rFonts w:eastAsia="黑体"/>
          <w:kern w:val="0"/>
          <w:szCs w:val="21"/>
        </w:rPr>
        <w:t>微生物生化鉴定系统。</w:t>
      </w:r>
    </w:p>
    <w:p w:rsidR="00E92BF4" w:rsidRDefault="000B4D70" w:rsidP="00FA1002">
      <w:pPr>
        <w:autoSpaceDE w:val="0"/>
        <w:autoSpaceDN w:val="0"/>
        <w:adjustRightInd w:val="0"/>
        <w:spacing w:line="360" w:lineRule="auto"/>
        <w:jc w:val="left"/>
        <w:rPr>
          <w:rFonts w:eastAsia="黑体"/>
          <w:kern w:val="0"/>
          <w:szCs w:val="21"/>
        </w:rPr>
      </w:pPr>
      <w:r>
        <w:rPr>
          <w:rFonts w:eastAsia="黑体"/>
          <w:kern w:val="0"/>
          <w:szCs w:val="21"/>
        </w:rPr>
        <w:t>5.9</w:t>
      </w:r>
      <w:r w:rsidR="003F6BD5">
        <w:rPr>
          <w:rFonts w:eastAsia="黑体" w:hint="eastAsia"/>
          <w:kern w:val="0"/>
          <w:szCs w:val="21"/>
        </w:rPr>
        <w:t xml:space="preserve">  </w:t>
      </w:r>
      <w:r>
        <w:rPr>
          <w:rFonts w:eastAsia="黑体"/>
          <w:kern w:val="0"/>
          <w:szCs w:val="21"/>
        </w:rPr>
        <w:t>微生物质谱仪</w:t>
      </w:r>
      <w:r w:rsidR="00FA1002">
        <w:t>（</w:t>
      </w:r>
      <w:r w:rsidR="00FA1002">
        <w:t>MALDI-TOF MS</w:t>
      </w:r>
      <w:r w:rsidR="00FA1002">
        <w:t>）</w:t>
      </w:r>
      <w:r>
        <w:rPr>
          <w:rFonts w:eastAsia="黑体"/>
          <w:kern w:val="0"/>
          <w:szCs w:val="21"/>
        </w:rPr>
        <w:t>。</w:t>
      </w:r>
    </w:p>
    <w:p w:rsidR="00E92BF4" w:rsidRPr="00FA1002" w:rsidRDefault="000B4D70" w:rsidP="00FA1002">
      <w:pPr>
        <w:pStyle w:val="afff0"/>
        <w:spacing w:line="360" w:lineRule="auto"/>
        <w:ind w:firstLineChars="0" w:firstLine="0"/>
        <w:rPr>
          <w:rFonts w:ascii="黑体" w:eastAsia="黑体" w:hAnsi="黑体"/>
          <w:szCs w:val="21"/>
        </w:rPr>
      </w:pPr>
      <w:r w:rsidRPr="00BC0CF7">
        <w:rPr>
          <w:rFonts w:ascii="Times New Roman" w:eastAsia="黑体"/>
          <w:szCs w:val="21"/>
        </w:rPr>
        <w:t>5.10</w:t>
      </w:r>
      <w:r w:rsidR="003F6BD5">
        <w:rPr>
          <w:rFonts w:ascii="Times New Roman" w:eastAsia="黑体" w:hint="eastAsia"/>
          <w:szCs w:val="21"/>
        </w:rPr>
        <w:t xml:space="preserve">  </w:t>
      </w:r>
      <w:r w:rsidR="00FA1002" w:rsidRPr="00BC0CF7">
        <w:rPr>
          <w:rFonts w:ascii="Times New Roman" w:eastAsia="黑体"/>
          <w:szCs w:val="21"/>
        </w:rPr>
        <w:t xml:space="preserve">pH </w:t>
      </w:r>
      <w:r w:rsidR="00FA1002" w:rsidRPr="00BC0CF7">
        <w:rPr>
          <w:rFonts w:ascii="Times New Roman" w:eastAsia="黑体"/>
          <w:szCs w:val="21"/>
        </w:rPr>
        <w:t>计</w:t>
      </w:r>
      <w:r w:rsidR="00FA1002" w:rsidRPr="00BC0CF7">
        <w:rPr>
          <w:rFonts w:ascii="Times New Roman" w:eastAsia="黑体" w:hint="eastAsia"/>
          <w:szCs w:val="21"/>
        </w:rPr>
        <w:t>：</w:t>
      </w:r>
      <w:r w:rsidR="00FA1002" w:rsidRPr="00FA1002">
        <w:rPr>
          <w:rFonts w:ascii="Times New Roman" w:eastAsia="黑体" w:hint="eastAsia"/>
          <w:szCs w:val="21"/>
        </w:rPr>
        <w:t>测量范围</w:t>
      </w:r>
      <w:r w:rsidR="00FA1002" w:rsidRPr="00FA1002">
        <w:rPr>
          <w:rFonts w:ascii="Times New Roman" w:eastAsia="黑体"/>
          <w:szCs w:val="21"/>
        </w:rPr>
        <w:t xml:space="preserve"> pH 0</w:t>
      </w:r>
      <w:r w:rsidR="00FA1002" w:rsidRPr="00FA1002">
        <w:rPr>
          <w:rFonts w:ascii="Times New Roman" w:eastAsia="黑体" w:hint="eastAsia"/>
          <w:szCs w:val="21"/>
        </w:rPr>
        <w:t>～</w:t>
      </w:r>
      <w:r w:rsidR="00FA1002" w:rsidRPr="00FA1002">
        <w:rPr>
          <w:rFonts w:ascii="Times New Roman" w:eastAsia="黑体"/>
          <w:szCs w:val="21"/>
        </w:rPr>
        <w:t>14</w:t>
      </w:r>
      <w:r w:rsidR="00FA1002" w:rsidRPr="00FA1002">
        <w:rPr>
          <w:rFonts w:ascii="Times New Roman" w:eastAsia="黑体" w:hint="eastAsia"/>
          <w:szCs w:val="21"/>
        </w:rPr>
        <w:t>，精度为</w:t>
      </w:r>
      <w:r w:rsidR="00FA1002" w:rsidRPr="00FA1002">
        <w:rPr>
          <w:rFonts w:ascii="Times New Roman" w:eastAsia="黑体"/>
          <w:szCs w:val="21"/>
        </w:rPr>
        <w:t xml:space="preserve">0.02 pH </w:t>
      </w:r>
      <w:r w:rsidR="00FA1002" w:rsidRPr="00FA1002">
        <w:rPr>
          <w:rFonts w:ascii="Times New Roman" w:eastAsia="黑体" w:hint="eastAsia"/>
          <w:szCs w:val="21"/>
        </w:rPr>
        <w:t>单位。</w:t>
      </w:r>
    </w:p>
    <w:p w:rsidR="00FA1002" w:rsidRPr="00FA1002" w:rsidRDefault="00FA1002">
      <w:pPr>
        <w:autoSpaceDE w:val="0"/>
        <w:autoSpaceDN w:val="0"/>
        <w:adjustRightInd w:val="0"/>
        <w:spacing w:line="360" w:lineRule="auto"/>
        <w:jc w:val="left"/>
        <w:rPr>
          <w:rFonts w:eastAsia="黑体"/>
          <w:kern w:val="0"/>
          <w:szCs w:val="21"/>
        </w:rPr>
      </w:pPr>
      <w:r>
        <w:rPr>
          <w:rFonts w:eastAsia="黑体" w:hint="eastAsia"/>
          <w:kern w:val="0"/>
          <w:szCs w:val="21"/>
        </w:rPr>
        <w:t>5.11</w:t>
      </w:r>
      <w:r w:rsidR="003F6BD5">
        <w:rPr>
          <w:rFonts w:eastAsia="黑体" w:hint="eastAsia"/>
          <w:kern w:val="0"/>
          <w:szCs w:val="21"/>
        </w:rPr>
        <w:t xml:space="preserve">  </w:t>
      </w:r>
      <w:r>
        <w:rPr>
          <w:rFonts w:eastAsia="黑体"/>
          <w:kern w:val="0"/>
          <w:szCs w:val="21"/>
        </w:rPr>
        <w:t>其他常规设备及材料。</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6</w:t>
      </w:r>
      <w:r w:rsidR="003F6BD5">
        <w:rPr>
          <w:rFonts w:eastAsia="黑体" w:hint="eastAsia"/>
          <w:kern w:val="0"/>
          <w:szCs w:val="21"/>
        </w:rPr>
        <w:t xml:space="preserve">  </w:t>
      </w:r>
      <w:r>
        <w:rPr>
          <w:rFonts w:eastAsia="黑体"/>
          <w:kern w:val="0"/>
          <w:szCs w:val="21"/>
        </w:rPr>
        <w:t>分离与鉴定流程</w:t>
      </w:r>
    </w:p>
    <w:p w:rsidR="00E92BF4" w:rsidRDefault="000B4D70">
      <w:pPr>
        <w:autoSpaceDE w:val="0"/>
        <w:autoSpaceDN w:val="0"/>
        <w:adjustRightInd w:val="0"/>
        <w:spacing w:line="360" w:lineRule="auto"/>
        <w:ind w:firstLineChars="200" w:firstLine="420"/>
        <w:jc w:val="left"/>
        <w:rPr>
          <w:rFonts w:eastAsiaTheme="minorEastAsia"/>
          <w:kern w:val="0"/>
          <w:szCs w:val="21"/>
        </w:rPr>
      </w:pPr>
      <w:r>
        <w:rPr>
          <w:rFonts w:eastAsiaTheme="minorEastAsia"/>
          <w:kern w:val="0"/>
          <w:szCs w:val="21"/>
        </w:rPr>
        <w:t>分离与鉴定流程见图</w:t>
      </w:r>
      <w:r>
        <w:rPr>
          <w:rFonts w:eastAsiaTheme="minorEastAsia"/>
          <w:kern w:val="0"/>
          <w:szCs w:val="21"/>
        </w:rPr>
        <w:t>1</w:t>
      </w:r>
      <w:r>
        <w:rPr>
          <w:rFonts w:eastAsiaTheme="minorEastAsia"/>
          <w:kern w:val="0"/>
          <w:szCs w:val="21"/>
        </w:rPr>
        <w:t>。</w:t>
      </w:r>
    </w:p>
    <w:p w:rsidR="00E92BF4" w:rsidRDefault="00E92BF4">
      <w:pPr>
        <w:autoSpaceDE w:val="0"/>
        <w:autoSpaceDN w:val="0"/>
        <w:adjustRightInd w:val="0"/>
        <w:spacing w:line="360" w:lineRule="auto"/>
        <w:jc w:val="left"/>
        <w:rPr>
          <w:rFonts w:eastAsiaTheme="minorEastAsia"/>
          <w:kern w:val="0"/>
          <w:szCs w:val="21"/>
        </w:rPr>
      </w:pPr>
    </w:p>
    <w:p w:rsidR="00E92BF4" w:rsidRDefault="00E92BF4">
      <w:pPr>
        <w:autoSpaceDE w:val="0"/>
        <w:autoSpaceDN w:val="0"/>
        <w:adjustRightInd w:val="0"/>
        <w:spacing w:line="360" w:lineRule="auto"/>
        <w:jc w:val="left"/>
        <w:rPr>
          <w:rFonts w:eastAsiaTheme="minorEastAsia"/>
          <w:kern w:val="0"/>
          <w:szCs w:val="21"/>
        </w:rPr>
      </w:pPr>
    </w:p>
    <w:p w:rsidR="00E92BF4" w:rsidRDefault="00E92BF4">
      <w:pPr>
        <w:autoSpaceDE w:val="0"/>
        <w:autoSpaceDN w:val="0"/>
        <w:adjustRightInd w:val="0"/>
        <w:spacing w:line="360" w:lineRule="auto"/>
        <w:jc w:val="left"/>
        <w:rPr>
          <w:rFonts w:eastAsiaTheme="minorEastAsia"/>
          <w:kern w:val="0"/>
          <w:szCs w:val="21"/>
        </w:rPr>
      </w:pPr>
    </w:p>
    <w:p w:rsidR="00E92BF4" w:rsidRDefault="00E92BF4">
      <w:pPr>
        <w:autoSpaceDE w:val="0"/>
        <w:autoSpaceDN w:val="0"/>
        <w:adjustRightInd w:val="0"/>
        <w:spacing w:line="360" w:lineRule="auto"/>
        <w:jc w:val="left"/>
        <w:rPr>
          <w:rFonts w:eastAsiaTheme="minorEastAsia"/>
          <w:kern w:val="0"/>
          <w:szCs w:val="21"/>
        </w:rPr>
      </w:pPr>
    </w:p>
    <w:p w:rsidR="00E92BF4" w:rsidRDefault="003B7A18">
      <w:pPr>
        <w:autoSpaceDE w:val="0"/>
        <w:autoSpaceDN w:val="0"/>
        <w:adjustRightInd w:val="0"/>
        <w:spacing w:line="360" w:lineRule="auto"/>
        <w:jc w:val="left"/>
        <w:rPr>
          <w:rFonts w:eastAsiaTheme="minorEastAsia"/>
          <w:kern w:val="0"/>
          <w:szCs w:val="21"/>
        </w:rPr>
      </w:pPr>
      <w:r>
        <w:rPr>
          <w:noProof/>
        </w:rPr>
        <w:lastRenderedPageBreak/>
        <mc:AlternateContent>
          <mc:Choice Requires="wpg">
            <w:drawing>
              <wp:anchor distT="0" distB="0" distL="114300" distR="114300" simplePos="0" relativeHeight="251666432" behindDoc="0" locked="0" layoutInCell="1" allowOverlap="1" wp14:anchorId="16080242" wp14:editId="4C4B6AC7">
                <wp:simplePos x="0" y="0"/>
                <wp:positionH relativeFrom="margin">
                  <wp:posOffset>781216</wp:posOffset>
                </wp:positionH>
                <wp:positionV relativeFrom="paragraph">
                  <wp:posOffset>143123</wp:posOffset>
                </wp:positionV>
                <wp:extent cx="4444365" cy="4375150"/>
                <wp:effectExtent l="0" t="0" r="13335" b="25400"/>
                <wp:wrapNone/>
                <wp:docPr id="1" name="组合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4365" cy="4375150"/>
                          <a:chOff x="8967" y="50035"/>
                          <a:chExt cx="6999" cy="6890"/>
                        </a:xfrm>
                      </wpg:grpSpPr>
                      <wpg:grpSp>
                        <wpg:cNvPr id="2" name="组合 8"/>
                        <wpg:cNvGrpSpPr>
                          <a:grpSpLocks/>
                        </wpg:cNvGrpSpPr>
                        <wpg:grpSpPr bwMode="auto">
                          <a:xfrm>
                            <a:off x="12395" y="55194"/>
                            <a:ext cx="1831" cy="889"/>
                            <a:chOff x="6459" y="55459"/>
                            <a:chExt cx="1831" cy="889"/>
                          </a:xfrm>
                        </wpg:grpSpPr>
                        <wps:wsp>
                          <wps:cNvPr id="3" name="Text Box 36"/>
                          <wps:cNvSpPr txBox="1">
                            <a:spLocks noChangeArrowheads="1"/>
                          </wps:cNvSpPr>
                          <wps:spPr bwMode="auto">
                            <a:xfrm>
                              <a:off x="6459" y="55869"/>
                              <a:ext cx="1831" cy="479"/>
                            </a:xfrm>
                            <a:prstGeom prst="rect">
                              <a:avLst/>
                            </a:prstGeom>
                            <a:solidFill>
                              <a:srgbClr val="FFFFFF"/>
                            </a:solidFill>
                            <a:ln w="9525">
                              <a:solidFill>
                                <a:srgbClr val="000000"/>
                              </a:solidFill>
                              <a:miter lim="800000"/>
                              <a:headEnd/>
                              <a:tailEnd/>
                            </a:ln>
                          </wps:spPr>
                          <wps:txbx>
                            <w:txbxContent>
                              <w:p w:rsidR="00E92BF4" w:rsidRPr="006D7FE6" w:rsidRDefault="000B4D70" w:rsidP="006D7FE6">
                                <w:pPr>
                                  <w:ind w:firstLineChars="150" w:firstLine="315"/>
                                  <w:rPr>
                                    <w:szCs w:val="21"/>
                                  </w:rPr>
                                </w:pPr>
                                <w:r w:rsidRPr="006D7FE6">
                                  <w:rPr>
                                    <w:szCs w:val="21"/>
                                  </w:rPr>
                                  <w:t>质谱</w:t>
                                </w:r>
                                <w:r w:rsidRPr="006D7FE6">
                                  <w:rPr>
                                    <w:rFonts w:hint="eastAsia"/>
                                    <w:szCs w:val="21"/>
                                  </w:rPr>
                                  <w:t>鉴定</w:t>
                                </w:r>
                              </w:p>
                            </w:txbxContent>
                          </wps:txbx>
                          <wps:bodyPr rot="0" vert="horz" wrap="square" lIns="91440" tIns="45720" rIns="91440" bIns="45720" anchor="t" anchorCtr="0" upright="1">
                            <a:noAutofit/>
                          </wps:bodyPr>
                        </wps:wsp>
                        <wps:wsp>
                          <wps:cNvPr id="4" name="AutoShape 7"/>
                          <wps:cNvCnPr>
                            <a:cxnSpLocks noChangeShapeType="1"/>
                          </wps:cNvCnPr>
                          <wps:spPr bwMode="auto">
                            <a:xfrm>
                              <a:off x="6855" y="55459"/>
                              <a:ext cx="339" cy="410"/>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5" name="组合 10"/>
                        <wpg:cNvGrpSpPr>
                          <a:grpSpLocks/>
                        </wpg:cNvGrpSpPr>
                        <wpg:grpSpPr bwMode="auto">
                          <a:xfrm>
                            <a:off x="8967" y="50035"/>
                            <a:ext cx="6999" cy="6890"/>
                            <a:chOff x="4501" y="49597"/>
                            <a:chExt cx="6999" cy="6890"/>
                          </a:xfrm>
                        </wpg:grpSpPr>
                        <wps:wsp>
                          <wps:cNvPr id="6" name="AutoShape 12"/>
                          <wps:cNvCnPr>
                            <a:cxnSpLocks noChangeShapeType="1"/>
                          </wps:cNvCnPr>
                          <wps:spPr bwMode="auto">
                            <a:xfrm>
                              <a:off x="7607" y="50086"/>
                              <a:ext cx="1" cy="373"/>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15"/>
                          <wps:cNvCnPr>
                            <a:cxnSpLocks noChangeShapeType="1"/>
                          </wps:cNvCnPr>
                          <wps:spPr bwMode="auto">
                            <a:xfrm>
                              <a:off x="7614" y="50844"/>
                              <a:ext cx="0" cy="447"/>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31"/>
                          <wps:cNvSpPr txBox="1">
                            <a:spLocks noChangeArrowheads="1"/>
                          </wps:cNvSpPr>
                          <wps:spPr bwMode="auto">
                            <a:xfrm>
                              <a:off x="4576" y="51283"/>
                              <a:ext cx="6924" cy="543"/>
                            </a:xfrm>
                            <a:prstGeom prst="rect">
                              <a:avLst/>
                            </a:prstGeom>
                            <a:solidFill>
                              <a:srgbClr val="FFFFFF"/>
                            </a:solidFill>
                            <a:ln w="9525">
                              <a:solidFill>
                                <a:srgbClr val="000000"/>
                              </a:solidFill>
                              <a:miter lim="800000"/>
                              <a:headEnd/>
                              <a:tailEnd/>
                            </a:ln>
                          </wps:spPr>
                          <wps:txbx>
                            <w:txbxContent>
                              <w:p w:rsidR="00E92BF4" w:rsidRPr="006D7FE6" w:rsidRDefault="000B4D70">
                                <w:pPr>
                                  <w:rPr>
                                    <w:szCs w:val="21"/>
                                  </w:rPr>
                                </w:pPr>
                                <w:r w:rsidRPr="006D7FE6">
                                  <w:rPr>
                                    <w:rFonts w:hint="eastAsia"/>
                                    <w:szCs w:val="21"/>
                                  </w:rPr>
                                  <w:t>接种于肠球菌显色培养</w:t>
                                </w:r>
                                <w:r w:rsidRPr="006D7FE6">
                                  <w:rPr>
                                    <w:szCs w:val="21"/>
                                  </w:rPr>
                                  <w:t>基或其他肠球菌琼脂，</w:t>
                                </w:r>
                                <w:r w:rsidRPr="006D7FE6">
                                  <w:rPr>
                                    <w:szCs w:val="21"/>
                                  </w:rPr>
                                  <w:t>36 ℃±1℃</w:t>
                                </w:r>
                                <w:r w:rsidRPr="006D7FE6">
                                  <w:rPr>
                                    <w:szCs w:val="21"/>
                                  </w:rPr>
                                  <w:t>，培养</w:t>
                                </w:r>
                                <w:r w:rsidRPr="006D7FE6">
                                  <w:rPr>
                                    <w:szCs w:val="21"/>
                                  </w:rPr>
                                  <w:t xml:space="preserve">24 </w:t>
                                </w:r>
                                <w:r w:rsidRPr="006D7FE6">
                                  <w:rPr>
                                    <w:rFonts w:hint="eastAsia"/>
                                    <w:szCs w:val="21"/>
                                  </w:rPr>
                                  <w:t>h</w:t>
                                </w:r>
                                <w:r w:rsidRPr="006D7FE6">
                                  <w:rPr>
                                    <w:rFonts w:hint="eastAsia"/>
                                    <w:szCs w:val="21"/>
                                  </w:rPr>
                                  <w:t>～</w:t>
                                </w:r>
                                <w:r w:rsidRPr="006D7FE6">
                                  <w:rPr>
                                    <w:rFonts w:hint="eastAsia"/>
                                    <w:szCs w:val="21"/>
                                  </w:rPr>
                                  <w:t>4</w:t>
                                </w:r>
                                <w:r w:rsidRPr="006D7FE6">
                                  <w:rPr>
                                    <w:szCs w:val="21"/>
                                  </w:rPr>
                                  <w:t xml:space="preserve">8 </w:t>
                                </w:r>
                                <w:r w:rsidRPr="006D7FE6">
                                  <w:rPr>
                                    <w:rFonts w:hint="eastAsia"/>
                                    <w:szCs w:val="21"/>
                                  </w:rPr>
                                  <w:t>h</w:t>
                                </w:r>
                              </w:p>
                            </w:txbxContent>
                          </wps:txbx>
                          <wps:bodyPr rot="0" vert="horz" wrap="square" lIns="91440" tIns="45720" rIns="91440" bIns="45720" anchor="t" anchorCtr="0" upright="1">
                            <a:noAutofit/>
                          </wps:bodyPr>
                        </wps:wsp>
                        <wps:wsp>
                          <wps:cNvPr id="11" name="AutoShape 17"/>
                          <wps:cNvCnPr>
                            <a:cxnSpLocks noChangeShapeType="1"/>
                          </wps:cNvCnPr>
                          <wps:spPr bwMode="auto">
                            <a:xfrm flipH="1">
                              <a:off x="7607" y="51826"/>
                              <a:ext cx="6" cy="40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33"/>
                          <wps:cNvSpPr txBox="1">
                            <a:spLocks noChangeArrowheads="1"/>
                          </wps:cNvSpPr>
                          <wps:spPr bwMode="auto">
                            <a:xfrm>
                              <a:off x="5778" y="52197"/>
                              <a:ext cx="3747" cy="786"/>
                            </a:xfrm>
                            <a:prstGeom prst="rect">
                              <a:avLst/>
                            </a:prstGeom>
                            <a:solidFill>
                              <a:srgbClr val="FFFFFF"/>
                            </a:solidFill>
                            <a:ln w="9525">
                              <a:solidFill>
                                <a:srgbClr val="000000"/>
                              </a:solidFill>
                              <a:miter lim="800000"/>
                              <a:headEnd/>
                              <a:tailEnd/>
                            </a:ln>
                          </wps:spPr>
                          <wps:txbx>
                            <w:txbxContent>
                              <w:p w:rsidR="00E92BF4" w:rsidRPr="006D7FE6" w:rsidRDefault="000B4D70">
                                <w:pPr>
                                  <w:jc w:val="center"/>
                                  <w:rPr>
                                    <w:szCs w:val="21"/>
                                  </w:rPr>
                                </w:pPr>
                                <w:r w:rsidRPr="006D7FE6">
                                  <w:rPr>
                                    <w:rFonts w:hint="eastAsia"/>
                                    <w:szCs w:val="21"/>
                                  </w:rPr>
                                  <w:t>挑取单个可疑肠球菌菌落于肠球菌显色培养基纯化，</w:t>
                                </w:r>
                              </w:p>
                              <w:p w:rsidR="00E92BF4" w:rsidRPr="006D7FE6" w:rsidRDefault="000B4D70">
                                <w:pPr>
                                  <w:jc w:val="center"/>
                                  <w:rPr>
                                    <w:szCs w:val="21"/>
                                  </w:rPr>
                                </w:pPr>
                                <w:r w:rsidRPr="006D7FE6">
                                  <w:rPr>
                                    <w:szCs w:val="21"/>
                                  </w:rPr>
                                  <w:t>36 ℃±1 ℃</w:t>
                                </w:r>
                                <w:r w:rsidRPr="006D7FE6">
                                  <w:rPr>
                                    <w:szCs w:val="21"/>
                                  </w:rPr>
                                  <w:t>，培养</w:t>
                                </w:r>
                                <w:r w:rsidRPr="006D7FE6">
                                  <w:rPr>
                                    <w:szCs w:val="21"/>
                                  </w:rPr>
                                  <w:t>24 h</w:t>
                                </w:r>
                                <w:r w:rsidRPr="006D7FE6">
                                  <w:rPr>
                                    <w:szCs w:val="21"/>
                                  </w:rPr>
                                  <w:t>～</w:t>
                                </w:r>
                                <w:r w:rsidRPr="006D7FE6">
                                  <w:rPr>
                                    <w:szCs w:val="21"/>
                                  </w:rPr>
                                  <w:t>48 h</w:t>
                                </w:r>
                              </w:p>
                            </w:txbxContent>
                          </wps:txbx>
                          <wps:bodyPr rot="0" vert="horz" wrap="square" lIns="91440" tIns="45720" rIns="91440" bIns="45720" anchor="t" anchorCtr="0" upright="1">
                            <a:noAutofit/>
                          </wps:bodyPr>
                        </wps:wsp>
                        <wps:wsp>
                          <wps:cNvPr id="13" name="AutoShape 19"/>
                          <wps:cNvCnPr>
                            <a:cxnSpLocks noChangeShapeType="1"/>
                          </wps:cNvCnPr>
                          <wps:spPr bwMode="auto">
                            <a:xfrm>
                              <a:off x="7643" y="52983"/>
                              <a:ext cx="1" cy="369"/>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15"/>
                          <wps:cNvCnPr>
                            <a:cxnSpLocks noChangeShapeType="1"/>
                          </wps:cNvCnPr>
                          <wps:spPr bwMode="auto">
                            <a:xfrm>
                              <a:off x="7644" y="53873"/>
                              <a:ext cx="1" cy="383"/>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36"/>
                          <wps:cNvSpPr txBox="1">
                            <a:spLocks noChangeArrowheads="1"/>
                          </wps:cNvSpPr>
                          <wps:spPr bwMode="auto">
                            <a:xfrm>
                              <a:off x="5578" y="55166"/>
                              <a:ext cx="1438" cy="489"/>
                            </a:xfrm>
                            <a:prstGeom prst="rect">
                              <a:avLst/>
                            </a:prstGeom>
                            <a:solidFill>
                              <a:srgbClr val="FFFFFF"/>
                            </a:solidFill>
                            <a:ln w="9525">
                              <a:solidFill>
                                <a:srgbClr val="000000"/>
                              </a:solidFill>
                              <a:miter lim="800000"/>
                              <a:headEnd/>
                              <a:tailEnd/>
                            </a:ln>
                          </wps:spPr>
                          <wps:txbx>
                            <w:txbxContent>
                              <w:p w:rsidR="00E92BF4" w:rsidRPr="006D7FE6" w:rsidRDefault="000B4D70" w:rsidP="006D7FE6">
                                <w:pPr>
                                  <w:ind w:firstLineChars="50" w:firstLine="105"/>
                                  <w:rPr>
                                    <w:szCs w:val="21"/>
                                  </w:rPr>
                                </w:pPr>
                                <w:r w:rsidRPr="006D7FE6">
                                  <w:rPr>
                                    <w:rFonts w:hint="eastAsia"/>
                                    <w:szCs w:val="21"/>
                                  </w:rPr>
                                  <w:t>生化鉴定</w:t>
                                </w:r>
                              </w:p>
                            </w:txbxContent>
                          </wps:txbx>
                          <wps:bodyPr rot="0" vert="horz" wrap="square" lIns="91440" tIns="45720" rIns="91440" bIns="45720" anchor="t" anchorCtr="0" upright="1">
                            <a:noAutofit/>
                          </wps:bodyPr>
                        </wps:wsp>
                        <wps:wsp>
                          <wps:cNvPr id="19" name="Text Box 38"/>
                          <wps:cNvSpPr txBox="1">
                            <a:spLocks noChangeArrowheads="1"/>
                          </wps:cNvSpPr>
                          <wps:spPr bwMode="auto">
                            <a:xfrm>
                              <a:off x="6539" y="56067"/>
                              <a:ext cx="2340" cy="420"/>
                            </a:xfrm>
                            <a:prstGeom prst="rect">
                              <a:avLst/>
                            </a:prstGeom>
                            <a:solidFill>
                              <a:srgbClr val="FFFFFF"/>
                            </a:solidFill>
                            <a:ln w="9525">
                              <a:solidFill>
                                <a:srgbClr val="000000"/>
                              </a:solidFill>
                              <a:miter lim="800000"/>
                              <a:headEnd/>
                              <a:tailEnd/>
                            </a:ln>
                          </wps:spPr>
                          <wps:txbx>
                            <w:txbxContent>
                              <w:p w:rsidR="00E92BF4" w:rsidRPr="006D7FE6" w:rsidRDefault="000B4D70">
                                <w:pPr>
                                  <w:rPr>
                                    <w:szCs w:val="21"/>
                                  </w:rPr>
                                </w:pPr>
                                <w:proofErr w:type="gramStart"/>
                                <w:r w:rsidRPr="006D7FE6">
                                  <w:rPr>
                                    <w:rFonts w:hint="eastAsia"/>
                                    <w:szCs w:val="21"/>
                                  </w:rPr>
                                  <w:t>粪肠球菌</w:t>
                                </w:r>
                                <w:proofErr w:type="gramEnd"/>
                                <w:r w:rsidRPr="006D7FE6">
                                  <w:rPr>
                                    <w:rFonts w:hint="eastAsia"/>
                                    <w:szCs w:val="21"/>
                                  </w:rPr>
                                  <w:t>、</w:t>
                                </w:r>
                                <w:proofErr w:type="gramStart"/>
                                <w:r w:rsidRPr="006D7FE6">
                                  <w:rPr>
                                    <w:szCs w:val="21"/>
                                  </w:rPr>
                                  <w:t>屎肠球菌</w:t>
                                </w:r>
                                <w:proofErr w:type="gramEnd"/>
                              </w:p>
                            </w:txbxContent>
                          </wps:txbx>
                          <wps:bodyPr rot="0" vert="horz" wrap="square" lIns="91440" tIns="45720" rIns="91440" bIns="45720" anchor="t" anchorCtr="0" upright="1">
                            <a:noAutofit/>
                          </wps:bodyPr>
                        </wps:wsp>
                        <wps:wsp>
                          <wps:cNvPr id="21" name="Text Box 39"/>
                          <wps:cNvSpPr txBox="1">
                            <a:spLocks noChangeArrowheads="1"/>
                          </wps:cNvSpPr>
                          <wps:spPr bwMode="auto">
                            <a:xfrm>
                              <a:off x="5064" y="50459"/>
                              <a:ext cx="5323" cy="471"/>
                            </a:xfrm>
                            <a:prstGeom prst="rect">
                              <a:avLst/>
                            </a:prstGeom>
                            <a:solidFill>
                              <a:srgbClr val="FFFFFF"/>
                            </a:solidFill>
                            <a:ln w="9525">
                              <a:solidFill>
                                <a:srgbClr val="000000"/>
                              </a:solidFill>
                              <a:miter lim="800000"/>
                              <a:headEnd/>
                              <a:tailEnd/>
                            </a:ln>
                          </wps:spPr>
                          <wps:txbx>
                            <w:txbxContent>
                              <w:p w:rsidR="00E92BF4" w:rsidRPr="006D7FE6" w:rsidRDefault="000B4D70">
                                <w:pPr>
                                  <w:rPr>
                                    <w:szCs w:val="21"/>
                                  </w:rPr>
                                </w:pPr>
                                <w:r w:rsidRPr="006D7FE6">
                                  <w:rPr>
                                    <w:rFonts w:hint="eastAsia"/>
                                    <w:szCs w:val="21"/>
                                  </w:rPr>
                                  <w:t>置于肠球菌</w:t>
                                </w:r>
                                <w:r w:rsidRPr="006D7FE6">
                                  <w:rPr>
                                    <w:szCs w:val="21"/>
                                  </w:rPr>
                                  <w:t>肉汤中</w:t>
                                </w:r>
                                <w:r w:rsidRPr="006D7FE6">
                                  <w:rPr>
                                    <w:rFonts w:hint="eastAsia"/>
                                    <w:szCs w:val="21"/>
                                  </w:rPr>
                                  <w:t>预</w:t>
                                </w:r>
                                <w:r w:rsidRPr="006D7FE6">
                                  <w:rPr>
                                    <w:szCs w:val="21"/>
                                  </w:rPr>
                                  <w:t>増菌</w:t>
                                </w:r>
                                <w:r w:rsidRPr="006D7FE6">
                                  <w:rPr>
                                    <w:rFonts w:hint="eastAsia"/>
                                    <w:szCs w:val="21"/>
                                  </w:rPr>
                                  <w:t>，</w:t>
                                </w:r>
                                <w:r w:rsidRPr="006D7FE6">
                                  <w:rPr>
                                    <w:szCs w:val="21"/>
                                  </w:rPr>
                                  <w:t>36 ℃±1 ℃</w:t>
                                </w:r>
                                <w:r w:rsidRPr="006D7FE6">
                                  <w:rPr>
                                    <w:rFonts w:hint="eastAsia"/>
                                    <w:szCs w:val="21"/>
                                  </w:rPr>
                                  <w:t>，</w:t>
                                </w:r>
                                <w:r w:rsidRPr="006D7FE6">
                                  <w:rPr>
                                    <w:szCs w:val="21"/>
                                  </w:rPr>
                                  <w:t>培养</w:t>
                                </w:r>
                                <w:r w:rsidRPr="006D7FE6">
                                  <w:rPr>
                                    <w:szCs w:val="21"/>
                                  </w:rPr>
                                  <w:t>24 h</w:t>
                                </w:r>
                                <w:r w:rsidRPr="006D7FE6">
                                  <w:rPr>
                                    <w:szCs w:val="21"/>
                                  </w:rPr>
                                  <w:t>～</w:t>
                                </w:r>
                                <w:r w:rsidRPr="006D7FE6">
                                  <w:rPr>
                                    <w:szCs w:val="21"/>
                                  </w:rPr>
                                  <w:t>48 h</w:t>
                                </w:r>
                              </w:p>
                            </w:txbxContent>
                          </wps:txbx>
                          <wps:bodyPr rot="0" vert="horz" wrap="square" lIns="91440" tIns="45720" rIns="91440" bIns="45720" anchor="t" anchorCtr="0" upright="1">
                            <a:spAutoFit/>
                          </wps:bodyPr>
                        </wps:wsp>
                        <wps:wsp>
                          <wps:cNvPr id="22" name="Text Box 40"/>
                          <wps:cNvSpPr txBox="1">
                            <a:spLocks noChangeArrowheads="1"/>
                          </wps:cNvSpPr>
                          <wps:spPr bwMode="auto">
                            <a:xfrm>
                              <a:off x="4501" y="53367"/>
                              <a:ext cx="6999" cy="506"/>
                            </a:xfrm>
                            <a:prstGeom prst="rect">
                              <a:avLst/>
                            </a:prstGeom>
                            <a:solidFill>
                              <a:srgbClr val="FFFFFF"/>
                            </a:solidFill>
                            <a:ln w="9525">
                              <a:solidFill>
                                <a:srgbClr val="000000"/>
                              </a:solidFill>
                              <a:miter lim="800000"/>
                              <a:headEnd/>
                              <a:tailEnd/>
                            </a:ln>
                          </wps:spPr>
                          <wps:txbx>
                            <w:txbxContent>
                              <w:p w:rsidR="00E92BF4" w:rsidRPr="006D7FE6" w:rsidRDefault="000B4D70">
                                <w:pPr>
                                  <w:jc w:val="center"/>
                                  <w:rPr>
                                    <w:szCs w:val="21"/>
                                  </w:rPr>
                                </w:pPr>
                                <w:r w:rsidRPr="006D7FE6">
                                  <w:rPr>
                                    <w:rFonts w:hint="eastAsia"/>
                                    <w:szCs w:val="21"/>
                                  </w:rPr>
                                  <w:t>纯化后</w:t>
                                </w:r>
                                <w:r w:rsidRPr="006D7FE6">
                                  <w:rPr>
                                    <w:szCs w:val="21"/>
                                  </w:rPr>
                                  <w:t>的</w:t>
                                </w:r>
                                <w:r w:rsidRPr="006D7FE6">
                                  <w:rPr>
                                    <w:rFonts w:hint="eastAsia"/>
                                    <w:szCs w:val="21"/>
                                  </w:rPr>
                                  <w:t>可疑菌落接种</w:t>
                                </w:r>
                                <w:r w:rsidRPr="006D7FE6">
                                  <w:rPr>
                                    <w:szCs w:val="21"/>
                                  </w:rPr>
                                  <w:t>于</w:t>
                                </w:r>
                                <w:r w:rsidRPr="006D7FE6">
                                  <w:rPr>
                                    <w:rFonts w:hint="eastAsia"/>
                                    <w:szCs w:val="21"/>
                                  </w:rPr>
                                  <w:t>营养琼脂</w:t>
                                </w:r>
                                <w:r w:rsidRPr="006D7FE6">
                                  <w:rPr>
                                    <w:szCs w:val="21"/>
                                  </w:rPr>
                                  <w:t>或</w:t>
                                </w:r>
                                <w:r w:rsidRPr="006D7FE6">
                                  <w:rPr>
                                    <w:szCs w:val="21"/>
                                  </w:rPr>
                                  <w:t>TSA</w:t>
                                </w:r>
                                <w:r w:rsidRPr="006D7FE6">
                                  <w:rPr>
                                    <w:rFonts w:hint="eastAsia"/>
                                    <w:szCs w:val="21"/>
                                  </w:rPr>
                                  <w:t>，</w:t>
                                </w:r>
                                <w:r w:rsidRPr="006D7FE6">
                                  <w:rPr>
                                    <w:szCs w:val="21"/>
                                  </w:rPr>
                                  <w:t>36 ℃±1 ℃</w:t>
                                </w:r>
                                <w:r w:rsidRPr="006D7FE6">
                                  <w:rPr>
                                    <w:szCs w:val="21"/>
                                  </w:rPr>
                                  <w:t>培养</w:t>
                                </w:r>
                                <w:r w:rsidRPr="006D7FE6">
                                  <w:rPr>
                                    <w:szCs w:val="21"/>
                                  </w:rPr>
                                  <w:t>16 h</w:t>
                                </w:r>
                                <w:r w:rsidRPr="006D7FE6">
                                  <w:rPr>
                                    <w:rFonts w:hint="eastAsia"/>
                                    <w:szCs w:val="21"/>
                                  </w:rPr>
                                  <w:t>～</w:t>
                                </w:r>
                                <w:r w:rsidRPr="006D7FE6">
                                  <w:rPr>
                                    <w:rFonts w:hint="eastAsia"/>
                                    <w:szCs w:val="21"/>
                                  </w:rPr>
                                  <w:t>24 h</w:t>
                                </w:r>
                              </w:p>
                            </w:txbxContent>
                          </wps:txbx>
                          <wps:bodyPr rot="0" vert="horz" wrap="square" lIns="91440" tIns="45720" rIns="91440" bIns="45720" anchor="t" anchorCtr="0" upright="1">
                            <a:noAutofit/>
                          </wps:bodyPr>
                        </wps:wsp>
                        <wps:wsp>
                          <wps:cNvPr id="23" name="文本框 2"/>
                          <wps:cNvSpPr txBox="1">
                            <a:spLocks noChangeArrowheads="1"/>
                          </wps:cNvSpPr>
                          <wps:spPr bwMode="auto">
                            <a:xfrm>
                              <a:off x="6348" y="49597"/>
                              <a:ext cx="2531" cy="477"/>
                            </a:xfrm>
                            <a:prstGeom prst="rect">
                              <a:avLst/>
                            </a:prstGeom>
                            <a:solidFill>
                              <a:srgbClr val="FFFFFF"/>
                            </a:solidFill>
                            <a:ln w="9525">
                              <a:solidFill>
                                <a:srgbClr val="000000"/>
                              </a:solidFill>
                              <a:miter lim="800000"/>
                              <a:headEnd/>
                              <a:tailEnd/>
                            </a:ln>
                          </wps:spPr>
                          <wps:txbx>
                            <w:txbxContent>
                              <w:p w:rsidR="00E92BF4" w:rsidRPr="006D7FE6" w:rsidRDefault="000B4D70">
                                <w:pPr>
                                  <w:rPr>
                                    <w:szCs w:val="21"/>
                                  </w:rPr>
                                </w:pPr>
                                <w:r w:rsidRPr="006D7FE6">
                                  <w:rPr>
                                    <w:rFonts w:hint="eastAsia"/>
                                    <w:szCs w:val="21"/>
                                  </w:rPr>
                                  <w:t>动物直肠</w:t>
                                </w:r>
                                <w:r w:rsidRPr="006D7FE6">
                                  <w:rPr>
                                    <w:rFonts w:hint="eastAsia"/>
                                    <w:szCs w:val="21"/>
                                  </w:rPr>
                                  <w:t>/</w:t>
                                </w:r>
                                <w:r w:rsidRPr="006D7FE6">
                                  <w:rPr>
                                    <w:rFonts w:hint="eastAsia"/>
                                    <w:szCs w:val="21"/>
                                  </w:rPr>
                                  <w:t>泄殖腔拭子、</w:t>
                                </w:r>
                                <w:r w:rsidRPr="006D7FE6">
                                  <w:rPr>
                                    <w:szCs w:val="21"/>
                                  </w:rPr>
                                  <w:t>肠道内容物</w:t>
                                </w:r>
                              </w:p>
                            </w:txbxContent>
                          </wps:txbx>
                          <wps:bodyPr rot="0" vert="horz" wrap="square" lIns="91440" tIns="45720" rIns="91440" bIns="45720" anchor="t" anchorCtr="0" upright="1">
                            <a:noAutofit/>
                          </wps:bodyPr>
                        </wps:wsp>
                        <wps:wsp>
                          <wps:cNvPr id="24" name="Text Box 42"/>
                          <wps:cNvSpPr txBox="1">
                            <a:spLocks noChangeArrowheads="1"/>
                          </wps:cNvSpPr>
                          <wps:spPr bwMode="auto">
                            <a:xfrm>
                              <a:off x="5778" y="54256"/>
                              <a:ext cx="3982" cy="500"/>
                            </a:xfrm>
                            <a:prstGeom prst="rect">
                              <a:avLst/>
                            </a:prstGeom>
                            <a:solidFill>
                              <a:srgbClr val="FFFFFF"/>
                            </a:solidFill>
                            <a:ln w="9525">
                              <a:solidFill>
                                <a:srgbClr val="000000"/>
                              </a:solidFill>
                              <a:miter lim="800000"/>
                              <a:headEnd/>
                              <a:tailEnd/>
                            </a:ln>
                          </wps:spPr>
                          <wps:txbx>
                            <w:txbxContent>
                              <w:p w:rsidR="00E92BF4" w:rsidRPr="006D7FE6" w:rsidRDefault="000B4D70">
                                <w:pPr>
                                  <w:rPr>
                                    <w:szCs w:val="21"/>
                                  </w:rPr>
                                </w:pPr>
                                <w:r w:rsidRPr="006D7FE6">
                                  <w:rPr>
                                    <w:rFonts w:hint="eastAsia"/>
                                    <w:szCs w:val="21"/>
                                  </w:rPr>
                                  <w:t>形态学检查、过氧化氢酶（触酶）试验</w:t>
                                </w:r>
                              </w:p>
                            </w:txbxContent>
                          </wps:txbx>
                          <wps:bodyPr rot="0" vert="horz" wrap="square" lIns="91440" tIns="45720" rIns="91440" bIns="45720" anchor="t" anchorCtr="0" upright="1">
                            <a:noAutofit/>
                          </wps:bodyPr>
                        </wps:wsp>
                        <wps:wsp>
                          <wps:cNvPr id="25" name="AutoShape 22"/>
                          <wps:cNvCnPr>
                            <a:cxnSpLocks noChangeShapeType="1"/>
                          </wps:cNvCnPr>
                          <wps:spPr bwMode="auto">
                            <a:xfrm flipH="1">
                              <a:off x="6539" y="54756"/>
                              <a:ext cx="363" cy="371"/>
                            </a:xfrm>
                            <a:prstGeom prst="straightConnector1">
                              <a:avLst/>
                            </a:prstGeom>
                            <a:noFill/>
                            <a:ln w="31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组合 29" o:spid="_x0000_s1028" style="position:absolute;margin-left:61.5pt;margin-top:11.25pt;width:349.95pt;height:344.5pt;z-index:251666432;mso-position-horizontal-relative:margin" coordorigin="8967,50035" coordsize="6999,68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">
                <v:group id="组合 8" o:spid="_x0000_s1029" style="position:absolute;left:12395;top:55194;width:1831;height:889" coordorigin="6459,55459" coordsize="1831,8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36" o:spid="_x0000_s1030" type="#_x0000_t202" style="position:absolute;left:6459;top:55869;width:1831;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E92BF4" w:rsidRPr="006D7FE6" w:rsidRDefault="000B4D70" w:rsidP="006D7FE6">
                          <w:pPr>
                            <w:ind w:firstLineChars="150" w:firstLine="315"/>
                            <w:rPr>
                              <w:szCs w:val="21"/>
                            </w:rPr>
                          </w:pPr>
                          <w:r w:rsidRPr="006D7FE6">
                            <w:rPr>
                              <w:szCs w:val="21"/>
                            </w:rPr>
                            <w:t>质谱</w:t>
                          </w:r>
                          <w:r w:rsidRPr="006D7FE6">
                            <w:rPr>
                              <w:rFonts w:hint="eastAsia"/>
                              <w:szCs w:val="21"/>
                            </w:rPr>
                            <w:t>鉴定</w:t>
                          </w:r>
                        </w:p>
                      </w:txbxContent>
                    </v:textbox>
                  </v:shape>
                  <v:shapetype id="_x0000_t32" coordsize="21600,21600" o:spt="32" o:oned="t" path="m,l21600,21600e" filled="f">
                    <v:path arrowok="t" fillok="f" o:connecttype="none"/>
                    <o:lock v:ext="edit" shapetype="t"/>
                  </v:shapetype>
                  <v:shape id="AutoShape 7" o:spid="_x0000_s1031" type="#_x0000_t32" style="position:absolute;left:6855;top:55459;width:339;height:4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I458IAAADaAAAADwAAAGRycy9kb3ducmV2LnhtbESPUUvDQBCE3wX/w7GFvplLS7ESey21&#10;WPBJMAr6uOS2SWhuL2TXNvXXe4LQx2FmvmFWmzF05kSDtJEdzLIcDHEVfcu1g4/3/d0DGFFkj11k&#10;cnAhgc369maFhY9nfqNTqbVJEJYCHTSqfWGtVA0FlCz2xMk7xCGgJjnU1g94TvDQ2Xme39uALaeF&#10;BnvaNVQdy+/gQJ+fXrvD8mj167Ocy+6nzkW2zk0n4/YRjNKo1/B/+8U7WMDflXQD7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LI458IAAADaAAAADwAAAAAAAAAAAAAA&#10;AAChAgAAZHJzL2Rvd25yZXYueG1sUEsFBgAAAAAEAAQA+QAAAJADAAAAAA==&#10;" strokeweight=".25pt">
                    <v:stroke endarrow="block"/>
                  </v:shape>
                </v:group>
                <v:group id="组合 10" o:spid="_x0000_s1032" style="position:absolute;left:8967;top:50035;width:6999;height:6890" coordorigin="4501,49597" coordsize="6999,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AutoShape 12" o:spid="_x0000_s1033" type="#_x0000_t32" style="position:absolute;left:7607;top:50086;width:1;height:3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wDC8IAAADaAAAADwAAAGRycy9kb3ducmV2LnhtbESPQWvCQBCF74X+h2UK3uqmHrSkrmKl&#10;giehqWCPQ3ZMgtnZkJlq9Nd3hUKPj/fe93jz5RBac6ZemsgOXsYZGOIy+oYrB/uvzfMrGFFkj21k&#10;cnAlgeXi8WGOuY8X/qRzoZVJEJYcHdSqXW6tlDUFlHHsiJN3jH1ATbKvrO/xkuChtZMsm9qADaeF&#10;Gjta11Seip/gQD/ed+1xdrL6fSgmsr5VmcjKudHTsHoDozTof/ivvfUOpnC/km6AX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ywDC8IAAADaAAAADwAAAAAAAAAAAAAA&#10;AAChAgAAZHJzL2Rvd25yZXYueG1sUEsFBgAAAAAEAAQA+QAAAJADAAAAAA==&#10;" strokeweight=".25pt">
                    <v:stroke endarrow="block"/>
                  </v:shape>
                  <v:shape id="AutoShape 15" o:spid="_x0000_s1034" type="#_x0000_t32" style="position:absolute;left:7614;top:50844;width:0;height:4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8y4r8AAADaAAAADwAAAGRycy9kb3ducmV2LnhtbERPTWvCQBC9F/wPywi91U09VEldxYqF&#10;ngpGwR6H7JgEs7MhM2r013cPhR4f73uxGkJrrtRLE9nB6yQDQ1xG33Dl4LD/fJmDEUX22EYmB3cS&#10;WC1HTwvMfbzxjq6FViaFsOTooFbtcmulrCmgTGJHnLhT7ANqgn1lfY+3FB5aO82yNxuw4dRQY0eb&#10;mspzcQkOdPvx3Z5mZ6s/x2Iqm0eViaydex4P63cwSoP+i//cX95B2pqupBtgl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f8y4r8AAADaAAAADwAAAAAAAAAAAAAAAACh&#10;AgAAZHJzL2Rvd25yZXYueG1sUEsFBgAAAAAEAAQA+QAAAI0DAAAAAA==&#10;" strokeweight=".25pt">
                    <v:stroke endarrow="block"/>
                  </v:shape>
                  <v:shape id="Text Box 31" o:spid="_x0000_s1035" type="#_x0000_t202" style="position:absolute;left:4576;top:51283;width:6924;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E92BF4" w:rsidRPr="006D7FE6" w:rsidRDefault="000B4D70">
                          <w:pPr>
                            <w:rPr>
                              <w:szCs w:val="21"/>
                            </w:rPr>
                          </w:pPr>
                          <w:r w:rsidRPr="006D7FE6">
                            <w:rPr>
                              <w:rFonts w:hint="eastAsia"/>
                              <w:szCs w:val="21"/>
                            </w:rPr>
                            <w:t>接种于肠球菌显色培养</w:t>
                          </w:r>
                          <w:r w:rsidRPr="006D7FE6">
                            <w:rPr>
                              <w:szCs w:val="21"/>
                            </w:rPr>
                            <w:t>基或其他肠球菌琼脂，</w:t>
                          </w:r>
                          <w:r w:rsidRPr="006D7FE6">
                            <w:rPr>
                              <w:szCs w:val="21"/>
                            </w:rPr>
                            <w:t>36 ℃±1℃</w:t>
                          </w:r>
                          <w:r w:rsidRPr="006D7FE6">
                            <w:rPr>
                              <w:szCs w:val="21"/>
                            </w:rPr>
                            <w:t>，培养</w:t>
                          </w:r>
                          <w:r w:rsidRPr="006D7FE6">
                            <w:rPr>
                              <w:szCs w:val="21"/>
                            </w:rPr>
                            <w:t xml:space="preserve">24 </w:t>
                          </w:r>
                          <w:r w:rsidRPr="006D7FE6">
                            <w:rPr>
                              <w:rFonts w:hint="eastAsia"/>
                              <w:szCs w:val="21"/>
                            </w:rPr>
                            <w:t>h</w:t>
                          </w:r>
                          <w:r w:rsidRPr="006D7FE6">
                            <w:rPr>
                              <w:rFonts w:hint="eastAsia"/>
                              <w:szCs w:val="21"/>
                            </w:rPr>
                            <w:t>～</w:t>
                          </w:r>
                          <w:r w:rsidRPr="006D7FE6">
                            <w:rPr>
                              <w:rFonts w:hint="eastAsia"/>
                              <w:szCs w:val="21"/>
                            </w:rPr>
                            <w:t>4</w:t>
                          </w:r>
                          <w:r w:rsidRPr="006D7FE6">
                            <w:rPr>
                              <w:szCs w:val="21"/>
                            </w:rPr>
                            <w:t xml:space="preserve">8 </w:t>
                          </w:r>
                          <w:r w:rsidRPr="006D7FE6">
                            <w:rPr>
                              <w:rFonts w:hint="eastAsia"/>
                              <w:szCs w:val="21"/>
                            </w:rPr>
                            <w:t>h</w:t>
                          </w:r>
                        </w:p>
                      </w:txbxContent>
                    </v:textbox>
                  </v:shape>
                  <v:shape id="AutoShape 17" o:spid="_x0000_s1036" type="#_x0000_t32" style="position:absolute;left:7607;top:51826;width:6;height:40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7GvcAAAADbAAAADwAAAGRycy9kb3ducmV2LnhtbERPO2vDMBDeC/0P4grdGikdSnCjhJDW&#10;tGvsDMl2WFfLxDq5lurHv68CgWz38T1vvZ1cKwbqQ+NZw3KhQBBX3jRcaziW+csKRIjIBlvPpGGm&#10;ANvN48MaM+NHPtBQxFqkEA4ZarAxdpmUobLkMCx8R5y4H987jAn2tTQ9jinctfJVqTfpsOHUYLGj&#10;vaXqUvw5Dfvy4/crb+pS2bI15yKo0+w/tX5+mnbvICJN8S6+ub9Nmr+E6y/pALn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z+xr3AAAAA2wAAAA8AAAAAAAAAAAAAAAAA&#10;oQIAAGRycy9kb3ducmV2LnhtbFBLBQYAAAAABAAEAPkAAACOAwAAAAA=&#10;" strokeweight=".25pt">
                    <v:stroke endarrow="block"/>
                  </v:shape>
                  <v:shape id="Text Box 33" o:spid="_x0000_s1037" type="#_x0000_t202" style="position:absolute;left:5778;top:52197;width:3747;height:7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E92BF4" w:rsidRPr="006D7FE6" w:rsidRDefault="000B4D70">
                          <w:pPr>
                            <w:jc w:val="center"/>
                            <w:rPr>
                              <w:szCs w:val="21"/>
                            </w:rPr>
                          </w:pPr>
                          <w:r w:rsidRPr="006D7FE6">
                            <w:rPr>
                              <w:rFonts w:hint="eastAsia"/>
                              <w:szCs w:val="21"/>
                            </w:rPr>
                            <w:t>挑取单个可疑肠球菌菌落于肠球菌显色培养基纯化，</w:t>
                          </w:r>
                        </w:p>
                        <w:p w:rsidR="00E92BF4" w:rsidRPr="006D7FE6" w:rsidRDefault="000B4D70">
                          <w:pPr>
                            <w:jc w:val="center"/>
                            <w:rPr>
                              <w:szCs w:val="21"/>
                            </w:rPr>
                          </w:pPr>
                          <w:r w:rsidRPr="006D7FE6">
                            <w:rPr>
                              <w:szCs w:val="21"/>
                            </w:rPr>
                            <w:t>36 ℃±1 ℃</w:t>
                          </w:r>
                          <w:r w:rsidRPr="006D7FE6">
                            <w:rPr>
                              <w:szCs w:val="21"/>
                            </w:rPr>
                            <w:t>，培养</w:t>
                          </w:r>
                          <w:r w:rsidRPr="006D7FE6">
                            <w:rPr>
                              <w:szCs w:val="21"/>
                            </w:rPr>
                            <w:t>24 h</w:t>
                          </w:r>
                          <w:r w:rsidRPr="006D7FE6">
                            <w:rPr>
                              <w:szCs w:val="21"/>
                            </w:rPr>
                            <w:t>～</w:t>
                          </w:r>
                          <w:r w:rsidRPr="006D7FE6">
                            <w:rPr>
                              <w:szCs w:val="21"/>
                            </w:rPr>
                            <w:t>48 h</w:t>
                          </w:r>
                        </w:p>
                      </w:txbxContent>
                    </v:textbox>
                  </v:shape>
                  <v:shape id="AutoShape 19" o:spid="_x0000_s1038" type="#_x0000_t32" style="position:absolute;left:7643;top:52983;width:1;height:3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W38sEAAADbAAAADwAAAGRycy9kb3ducmV2LnhtbERPTUvDQBC9C/6HZQq9mU1bsBK7LbVY&#10;8CQYBT0O2WkSmp0NmbFN/fWuIPQ2j/c5q80YOnOiQdrIDmZZDoa4ir7l2sHH+/7uAYwosscuMjm4&#10;kMBmfXuzwsLHM7/RqdTapBCWAh00qn1hrVQNBZQs9sSJO8QhoCY41NYPeE7hobPzPL+3AVtODQ32&#10;tGuoOpbfwYE+P712h+XR6tdnOZfdT52LbJ2bTsbtIxilUa/if/eLT/MX8PdLOs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FbfywQAAANsAAAAPAAAAAAAAAAAAAAAA&#10;AKECAABkcnMvZG93bnJldi54bWxQSwUGAAAAAAQABAD5AAAAjwMAAAAA&#10;" strokeweight=".25pt">
                    <v:stroke endarrow="block"/>
                  </v:shape>
                  <v:shape id="AutoShape 15" o:spid="_x0000_s1039" type="#_x0000_t32" style="position:absolute;left:7644;top:53873;width:1;height:3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6x8cAAAADbAAAADwAAAGRycy9kb3ducmV2LnhtbERPTWvCQBC9F/oflin0Vjd6qCW6ikoL&#10;PRVMBT0O2TEJZmdDZqrRX98VCr3N433OfDmE1pyplyayg/EoA0NcRt9w5WD3/fHyBkYU2WMbmRxc&#10;SWC5eHyYY+7jhbd0LrQyKYQlRwe1apdbK2VNAWUUO+LEHWMfUBPsK+t7vKTw0NpJlr3agA2nhho7&#10;2tRUnoqf4EDf11/tcXqyetgXE9ncqkxk5dzz07CagVEa9F/85/70af4U7r+kA+zi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usfHAAAAA2wAAAA8AAAAAAAAAAAAAAAAA&#10;oQIAAGRycy9kb3ducmV2LnhtbFBLBQYAAAAABAAEAPkAAACOAwAAAAA=&#10;" strokeweight=".25pt">
                    <v:stroke endarrow="block"/>
                  </v:shape>
                  <v:shape id="Text Box 36" o:spid="_x0000_s1040" type="#_x0000_t202" style="position:absolute;left:5578;top:55166;width:1438;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E92BF4" w:rsidRPr="006D7FE6" w:rsidRDefault="000B4D70" w:rsidP="006D7FE6">
                          <w:pPr>
                            <w:ind w:firstLineChars="50" w:firstLine="105"/>
                            <w:rPr>
                              <w:szCs w:val="21"/>
                            </w:rPr>
                          </w:pPr>
                          <w:r w:rsidRPr="006D7FE6">
                            <w:rPr>
                              <w:rFonts w:hint="eastAsia"/>
                              <w:szCs w:val="21"/>
                            </w:rPr>
                            <w:t>生化鉴定</w:t>
                          </w:r>
                        </w:p>
                      </w:txbxContent>
                    </v:textbox>
                  </v:shape>
                  <v:shape id="Text Box 38" o:spid="_x0000_s1041" type="#_x0000_t202" style="position:absolute;left:6539;top:56067;width:234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E92BF4" w:rsidRPr="006D7FE6" w:rsidRDefault="000B4D70">
                          <w:pPr>
                            <w:rPr>
                              <w:szCs w:val="21"/>
                            </w:rPr>
                          </w:pPr>
                          <w:proofErr w:type="gramStart"/>
                          <w:r w:rsidRPr="006D7FE6">
                            <w:rPr>
                              <w:rFonts w:hint="eastAsia"/>
                              <w:szCs w:val="21"/>
                            </w:rPr>
                            <w:t>粪肠球菌</w:t>
                          </w:r>
                          <w:proofErr w:type="gramEnd"/>
                          <w:r w:rsidRPr="006D7FE6">
                            <w:rPr>
                              <w:rFonts w:hint="eastAsia"/>
                              <w:szCs w:val="21"/>
                            </w:rPr>
                            <w:t>、</w:t>
                          </w:r>
                          <w:proofErr w:type="gramStart"/>
                          <w:r w:rsidRPr="006D7FE6">
                            <w:rPr>
                              <w:szCs w:val="21"/>
                            </w:rPr>
                            <w:t>屎肠球菌</w:t>
                          </w:r>
                          <w:proofErr w:type="gramEnd"/>
                        </w:p>
                      </w:txbxContent>
                    </v:textbox>
                  </v:shape>
                  <v:shape id="Text Box 39" o:spid="_x0000_s1042" type="#_x0000_t202" style="position:absolute;left:5064;top:50459;width:5323;height: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2HfsMA&#10;AADbAAAADwAAAGRycy9kb3ducmV2LnhtbESPQWsCMRSE7wX/Q3iCt5pVsJTVKKII3rS2ULw9k+dm&#10;cfOybuK6+uubQqHHYWa+YWaLzlWipSaUnhWMhhkIYu1NyYWCr8/N6zuIEJENVp5JwYMCLOa9lxnm&#10;xt/5g9pDLESCcMhRgY2xzqUM2pLDMPQ1cfLOvnEYk2wKaRq8J7ir5DjL3qTDktOCxZpWlvTlcHMK&#10;wnp/rfV5f7pY83ju1u1Ef2+OSg363XIKIlIX/8N/7a1RMB7B75f0A+T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d2HfsMAAADbAAAADwAAAAAAAAAAAAAAAACYAgAAZHJzL2Rv&#10;d25yZXYueG1sUEsFBgAAAAAEAAQA9QAAAIgDAAAAAA==&#10;">
                    <v:textbox style="mso-fit-shape-to-text:t">
                      <w:txbxContent>
                        <w:p w:rsidR="00E92BF4" w:rsidRPr="006D7FE6" w:rsidRDefault="000B4D70">
                          <w:pPr>
                            <w:rPr>
                              <w:szCs w:val="21"/>
                            </w:rPr>
                          </w:pPr>
                          <w:r w:rsidRPr="006D7FE6">
                            <w:rPr>
                              <w:rFonts w:hint="eastAsia"/>
                              <w:szCs w:val="21"/>
                            </w:rPr>
                            <w:t>置于肠球菌</w:t>
                          </w:r>
                          <w:r w:rsidRPr="006D7FE6">
                            <w:rPr>
                              <w:szCs w:val="21"/>
                            </w:rPr>
                            <w:t>肉汤中</w:t>
                          </w:r>
                          <w:r w:rsidRPr="006D7FE6">
                            <w:rPr>
                              <w:rFonts w:hint="eastAsia"/>
                              <w:szCs w:val="21"/>
                            </w:rPr>
                            <w:t>预</w:t>
                          </w:r>
                          <w:r w:rsidRPr="006D7FE6">
                            <w:rPr>
                              <w:szCs w:val="21"/>
                            </w:rPr>
                            <w:t>増菌</w:t>
                          </w:r>
                          <w:r w:rsidRPr="006D7FE6">
                            <w:rPr>
                              <w:rFonts w:hint="eastAsia"/>
                              <w:szCs w:val="21"/>
                            </w:rPr>
                            <w:t>，</w:t>
                          </w:r>
                          <w:r w:rsidRPr="006D7FE6">
                            <w:rPr>
                              <w:szCs w:val="21"/>
                            </w:rPr>
                            <w:t>36 ℃±1 ℃</w:t>
                          </w:r>
                          <w:r w:rsidRPr="006D7FE6">
                            <w:rPr>
                              <w:rFonts w:hint="eastAsia"/>
                              <w:szCs w:val="21"/>
                            </w:rPr>
                            <w:t>，</w:t>
                          </w:r>
                          <w:r w:rsidRPr="006D7FE6">
                            <w:rPr>
                              <w:szCs w:val="21"/>
                            </w:rPr>
                            <w:t>培养</w:t>
                          </w:r>
                          <w:r w:rsidRPr="006D7FE6">
                            <w:rPr>
                              <w:szCs w:val="21"/>
                            </w:rPr>
                            <w:t>24 h</w:t>
                          </w:r>
                          <w:r w:rsidRPr="006D7FE6">
                            <w:rPr>
                              <w:szCs w:val="21"/>
                            </w:rPr>
                            <w:t>～</w:t>
                          </w:r>
                          <w:r w:rsidRPr="006D7FE6">
                            <w:rPr>
                              <w:szCs w:val="21"/>
                            </w:rPr>
                            <w:t>48 h</w:t>
                          </w:r>
                        </w:p>
                      </w:txbxContent>
                    </v:textbox>
                  </v:shape>
                  <v:shape id="Text Box 40" o:spid="_x0000_s1043" type="#_x0000_t202" style="position:absolute;left:4501;top:53367;width:6999;height: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E92BF4" w:rsidRPr="006D7FE6" w:rsidRDefault="000B4D70">
                          <w:pPr>
                            <w:jc w:val="center"/>
                            <w:rPr>
                              <w:szCs w:val="21"/>
                            </w:rPr>
                          </w:pPr>
                          <w:r w:rsidRPr="006D7FE6">
                            <w:rPr>
                              <w:rFonts w:hint="eastAsia"/>
                              <w:szCs w:val="21"/>
                            </w:rPr>
                            <w:t>纯化后</w:t>
                          </w:r>
                          <w:r w:rsidRPr="006D7FE6">
                            <w:rPr>
                              <w:szCs w:val="21"/>
                            </w:rPr>
                            <w:t>的</w:t>
                          </w:r>
                          <w:r w:rsidRPr="006D7FE6">
                            <w:rPr>
                              <w:rFonts w:hint="eastAsia"/>
                              <w:szCs w:val="21"/>
                            </w:rPr>
                            <w:t>可疑菌落接种</w:t>
                          </w:r>
                          <w:r w:rsidRPr="006D7FE6">
                            <w:rPr>
                              <w:szCs w:val="21"/>
                            </w:rPr>
                            <w:t>于</w:t>
                          </w:r>
                          <w:r w:rsidRPr="006D7FE6">
                            <w:rPr>
                              <w:rFonts w:hint="eastAsia"/>
                              <w:szCs w:val="21"/>
                            </w:rPr>
                            <w:t>营养琼脂</w:t>
                          </w:r>
                          <w:r w:rsidRPr="006D7FE6">
                            <w:rPr>
                              <w:szCs w:val="21"/>
                            </w:rPr>
                            <w:t>或</w:t>
                          </w:r>
                          <w:r w:rsidRPr="006D7FE6">
                            <w:rPr>
                              <w:szCs w:val="21"/>
                            </w:rPr>
                            <w:t>TSA</w:t>
                          </w:r>
                          <w:r w:rsidRPr="006D7FE6">
                            <w:rPr>
                              <w:rFonts w:hint="eastAsia"/>
                              <w:szCs w:val="21"/>
                            </w:rPr>
                            <w:t>，</w:t>
                          </w:r>
                          <w:r w:rsidRPr="006D7FE6">
                            <w:rPr>
                              <w:szCs w:val="21"/>
                            </w:rPr>
                            <w:t>36 ℃±1 ℃</w:t>
                          </w:r>
                          <w:r w:rsidRPr="006D7FE6">
                            <w:rPr>
                              <w:szCs w:val="21"/>
                            </w:rPr>
                            <w:t>培养</w:t>
                          </w:r>
                          <w:r w:rsidRPr="006D7FE6">
                            <w:rPr>
                              <w:szCs w:val="21"/>
                            </w:rPr>
                            <w:t>16 h</w:t>
                          </w:r>
                          <w:r w:rsidRPr="006D7FE6">
                            <w:rPr>
                              <w:rFonts w:hint="eastAsia"/>
                              <w:szCs w:val="21"/>
                            </w:rPr>
                            <w:t>～</w:t>
                          </w:r>
                          <w:r w:rsidRPr="006D7FE6">
                            <w:rPr>
                              <w:rFonts w:hint="eastAsia"/>
                              <w:szCs w:val="21"/>
                            </w:rPr>
                            <w:t>24 h</w:t>
                          </w:r>
                        </w:p>
                      </w:txbxContent>
                    </v:textbox>
                  </v:shape>
                  <v:shape id="文本框 2" o:spid="_x0000_s1044" type="#_x0000_t202" style="position:absolute;left:6348;top:49597;width:2531;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E92BF4" w:rsidRPr="006D7FE6" w:rsidRDefault="000B4D70">
                          <w:pPr>
                            <w:rPr>
                              <w:szCs w:val="21"/>
                            </w:rPr>
                          </w:pPr>
                          <w:r w:rsidRPr="006D7FE6">
                            <w:rPr>
                              <w:rFonts w:hint="eastAsia"/>
                              <w:szCs w:val="21"/>
                            </w:rPr>
                            <w:t>动物直肠</w:t>
                          </w:r>
                          <w:r w:rsidRPr="006D7FE6">
                            <w:rPr>
                              <w:rFonts w:hint="eastAsia"/>
                              <w:szCs w:val="21"/>
                            </w:rPr>
                            <w:t>/</w:t>
                          </w:r>
                          <w:r w:rsidRPr="006D7FE6">
                            <w:rPr>
                              <w:rFonts w:hint="eastAsia"/>
                              <w:szCs w:val="21"/>
                            </w:rPr>
                            <w:t>泄殖腔拭子、</w:t>
                          </w:r>
                          <w:r w:rsidRPr="006D7FE6">
                            <w:rPr>
                              <w:szCs w:val="21"/>
                            </w:rPr>
                            <w:t>肠道内容物</w:t>
                          </w:r>
                        </w:p>
                      </w:txbxContent>
                    </v:textbox>
                  </v:shape>
                  <v:shape id="Text Box 42" o:spid="_x0000_s1045" type="#_x0000_t202" style="position:absolute;left:5778;top:54256;width:3982;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E92BF4" w:rsidRPr="006D7FE6" w:rsidRDefault="000B4D70">
                          <w:pPr>
                            <w:rPr>
                              <w:szCs w:val="21"/>
                            </w:rPr>
                          </w:pPr>
                          <w:r w:rsidRPr="006D7FE6">
                            <w:rPr>
                              <w:rFonts w:hint="eastAsia"/>
                              <w:szCs w:val="21"/>
                            </w:rPr>
                            <w:t>形态学检查、过氧化氢酶（触酶）试验</w:t>
                          </w:r>
                        </w:p>
                      </w:txbxContent>
                    </v:textbox>
                  </v:shape>
                  <v:shape id="AutoShape 22" o:spid="_x0000_s1046" type="#_x0000_t32" style="position:absolute;left:6539;top:54756;width:363;height:37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kKA8IAAADbAAAADwAAAGRycy9kb3ducmV2LnhtbESPQWvCQBSE70L/w/IK3nS3glJS11DS&#10;il5NPOjtkX3NhmbfptlV4793C4Ueh5n5hlnno+vElYbQetbwMlcgiGtvWm40HKvt7BVEiMgGO8+k&#10;4U4B8s3TZI2Z8Tc+0LWMjUgQDhlqsDH2mZShtuQwzH1PnLwvPziMSQ6NNAPeEtx1cqHUSjpsOS1Y&#10;7KmwVH+XF6ehqD5+dtu2qZStOnMugzrd/afW0+fx/Q1EpDH+h//ae6NhsYTfL+kHyM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kKA8IAAADbAAAADwAAAAAAAAAAAAAA&#10;AAChAgAAZHJzL2Rvd25yZXYueG1sUEsFBgAAAAAEAAQA+QAAAJADAAAAAA==&#10;" strokeweight=".25pt">
                    <v:stroke endarrow="block"/>
                  </v:shape>
                </v:group>
                <w10:wrap anchorx="margin"/>
              </v:group>
            </w:pict>
          </mc:Fallback>
        </mc:AlternateContent>
      </w:r>
    </w:p>
    <w:p w:rsidR="00E92BF4" w:rsidRDefault="00E92BF4">
      <w:pPr>
        <w:pStyle w:val="afff0"/>
        <w:spacing w:line="360" w:lineRule="auto"/>
        <w:ind w:firstLineChars="0" w:firstLine="0"/>
        <w:jc w:val="center"/>
        <w:rPr>
          <w:rFonts w:ascii="Times New Roman" w:eastAsiaTheme="minorEastAsia"/>
          <w:szCs w:val="21"/>
        </w:rPr>
      </w:pPr>
    </w:p>
    <w:p w:rsidR="00E92BF4" w:rsidRDefault="00E92BF4">
      <w:pPr>
        <w:pStyle w:val="afff0"/>
        <w:spacing w:line="360" w:lineRule="auto"/>
        <w:ind w:firstLineChars="0" w:firstLine="0"/>
        <w:jc w:val="center"/>
        <w:rPr>
          <w:rFonts w:ascii="Times New Roman" w:eastAsiaTheme="minorEastAsia"/>
          <w:szCs w:val="21"/>
        </w:rPr>
      </w:pPr>
    </w:p>
    <w:p w:rsidR="00E92BF4" w:rsidRDefault="00E92BF4">
      <w:pPr>
        <w:tabs>
          <w:tab w:val="left" w:pos="4065"/>
        </w:tabs>
        <w:spacing w:line="360" w:lineRule="auto"/>
        <w:ind w:firstLineChars="2550" w:firstLine="5355"/>
        <w:jc w:val="center"/>
        <w:rPr>
          <w:rFonts w:eastAsiaTheme="minorEastAsia"/>
          <w:szCs w:val="21"/>
        </w:rPr>
      </w:pPr>
    </w:p>
    <w:p w:rsidR="00E92BF4" w:rsidRDefault="00E92BF4">
      <w:pPr>
        <w:spacing w:line="360" w:lineRule="auto"/>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E92BF4">
      <w:pPr>
        <w:spacing w:line="360" w:lineRule="auto"/>
        <w:ind w:firstLineChars="200" w:firstLine="420"/>
        <w:jc w:val="center"/>
        <w:rPr>
          <w:rFonts w:eastAsiaTheme="minorEastAsia"/>
          <w:szCs w:val="21"/>
        </w:rPr>
      </w:pPr>
    </w:p>
    <w:p w:rsidR="00E92BF4" w:rsidRDefault="003B7A18">
      <w:pPr>
        <w:spacing w:line="360" w:lineRule="auto"/>
        <w:ind w:firstLineChars="200" w:firstLine="420"/>
        <w:jc w:val="center"/>
        <w:rPr>
          <w:rFonts w:eastAsiaTheme="minorEastAsia"/>
          <w:szCs w:val="21"/>
        </w:rPr>
      </w:pPr>
      <w:r>
        <w:rPr>
          <w:noProof/>
        </w:rPr>
        <mc:AlternateContent>
          <mc:Choice Requires="wps">
            <w:drawing>
              <wp:anchor distT="0" distB="0" distL="114300" distR="114300" simplePos="0" relativeHeight="251670528" behindDoc="0" locked="0" layoutInCell="1" allowOverlap="1" wp14:anchorId="044C351B" wp14:editId="7A9DF3FE">
                <wp:simplePos x="0" y="0"/>
                <wp:positionH relativeFrom="column">
                  <wp:posOffset>3246120</wp:posOffset>
                </wp:positionH>
                <wp:positionV relativeFrom="paragraph">
                  <wp:posOffset>123190</wp:posOffset>
                </wp:positionV>
                <wp:extent cx="229870" cy="267970"/>
                <wp:effectExtent l="38100" t="0" r="17780" b="55880"/>
                <wp:wrapNone/>
                <wp:docPr id="14"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9870" cy="267970"/>
                        </a:xfrm>
                        <a:prstGeom prst="straightConnector1">
                          <a:avLst/>
                        </a:prstGeom>
                        <a:noFill/>
                        <a:ln w="3175">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left:0;text-align:left;margin-left:255.6pt;margin-top:9.7pt;width:18.1pt;height:21.1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" strokeweight=".2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18A65767" wp14:editId="4073D51F">
                <wp:simplePos x="0" y="0"/>
                <wp:positionH relativeFrom="column">
                  <wp:posOffset>2145665</wp:posOffset>
                </wp:positionH>
                <wp:positionV relativeFrom="paragraph">
                  <wp:posOffset>133350</wp:posOffset>
                </wp:positionV>
                <wp:extent cx="215265" cy="260350"/>
                <wp:effectExtent l="0" t="0" r="70485" b="63500"/>
                <wp:wrapNone/>
                <wp:docPr id="9"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 cy="260350"/>
                        </a:xfrm>
                        <a:prstGeom prst="straightConnector1">
                          <a:avLst/>
                        </a:prstGeom>
                        <a:noFill/>
                        <a:ln w="3175">
                          <a:solidFill>
                            <a:srgbClr val="000000"/>
                          </a:solidFill>
                          <a:round/>
                          <a:tailEnd type="triangle" w="med" len="med"/>
                        </a:ln>
                      </wps:spPr>
                      <wps:bodyPr/>
                    </wps:wsp>
                  </a:graphicData>
                </a:graphic>
                <wp14:sizeRelH relativeFrom="page">
                  <wp14:pctWidth>0</wp14:pctWidth>
                </wp14:sizeRelH>
                <wp14:sizeRelV relativeFrom="page">
                  <wp14:pctHeight>0</wp14:pctHeight>
                </wp14:sizeRelV>
              </wp:anchor>
            </w:drawing>
          </mc:Choice>
          <mc:Fallback>
            <w:pict>
              <v:shape id="AutoShape 23" o:spid="_x0000_s1026" type="#_x0000_t32" style="position:absolute;left:0;text-align:left;margin-left:168.95pt;margin-top:10.5pt;width:16.95pt;height:2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" strokeweight=".25pt">
                <v:stroke endarrow="block"/>
              </v:shape>
            </w:pict>
          </mc:Fallback>
        </mc:AlternateContent>
      </w:r>
    </w:p>
    <w:p w:rsidR="00E92BF4" w:rsidRDefault="00E92BF4" w:rsidP="0059023A">
      <w:pPr>
        <w:pStyle w:val="af4"/>
        <w:numPr>
          <w:ilvl w:val="0"/>
          <w:numId w:val="0"/>
        </w:numPr>
        <w:spacing w:before="156" w:after="156" w:line="360" w:lineRule="auto"/>
        <w:jc w:val="both"/>
        <w:rPr>
          <w:rFonts w:ascii="Times New Roman" w:eastAsiaTheme="minorEastAsia"/>
          <w:szCs w:val="21"/>
        </w:rPr>
      </w:pPr>
    </w:p>
    <w:p w:rsidR="00E92BF4" w:rsidRDefault="000B4D70">
      <w:pPr>
        <w:pStyle w:val="afff0"/>
        <w:ind w:firstLineChars="0" w:firstLine="0"/>
        <w:jc w:val="center"/>
        <w:rPr>
          <w:rFonts w:ascii="Times New Roman" w:eastAsia="黑体"/>
          <w:szCs w:val="21"/>
        </w:rPr>
      </w:pPr>
      <w:r>
        <w:rPr>
          <w:rFonts w:ascii="Times New Roman" w:eastAsia="黑体" w:hint="eastAsia"/>
          <w:szCs w:val="21"/>
        </w:rPr>
        <w:t>图</w:t>
      </w:r>
      <w:r>
        <w:rPr>
          <w:rFonts w:ascii="Times New Roman" w:eastAsia="黑体" w:hint="eastAsia"/>
          <w:szCs w:val="21"/>
        </w:rPr>
        <w:t xml:space="preserve">1 </w:t>
      </w:r>
      <w:r>
        <w:rPr>
          <w:rFonts w:ascii="Times New Roman" w:eastAsia="黑体" w:hint="eastAsia"/>
          <w:szCs w:val="21"/>
        </w:rPr>
        <w:t>肠球菌</w:t>
      </w:r>
      <w:r>
        <w:rPr>
          <w:rFonts w:ascii="Times New Roman" w:eastAsia="黑体"/>
          <w:szCs w:val="21"/>
        </w:rPr>
        <w:t>分离与鉴定流程</w:t>
      </w:r>
      <w:r>
        <w:rPr>
          <w:rFonts w:ascii="Times New Roman" w:eastAsia="黑体" w:hint="eastAsia"/>
          <w:szCs w:val="21"/>
        </w:rPr>
        <w:t>图</w:t>
      </w:r>
    </w:p>
    <w:p w:rsidR="00E92BF4" w:rsidRDefault="00E92BF4">
      <w:pPr>
        <w:pStyle w:val="afff0"/>
        <w:ind w:firstLineChars="0" w:firstLine="0"/>
        <w:jc w:val="center"/>
      </w:pP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7</w:t>
      </w:r>
      <w:r w:rsidR="003F6BD5">
        <w:rPr>
          <w:rFonts w:eastAsia="黑体" w:hint="eastAsia"/>
          <w:kern w:val="0"/>
          <w:szCs w:val="21"/>
        </w:rPr>
        <w:t xml:space="preserve">  </w:t>
      </w:r>
      <w:r>
        <w:rPr>
          <w:rFonts w:eastAsia="黑体"/>
          <w:kern w:val="0"/>
          <w:szCs w:val="21"/>
        </w:rPr>
        <w:t>增菌</w:t>
      </w:r>
    </w:p>
    <w:p w:rsidR="00E92BF4" w:rsidRDefault="003F6BD5">
      <w:pPr>
        <w:autoSpaceDE w:val="0"/>
        <w:autoSpaceDN w:val="0"/>
        <w:adjustRightInd w:val="0"/>
        <w:spacing w:line="360" w:lineRule="auto"/>
        <w:ind w:firstLineChars="200" w:firstLine="420"/>
        <w:jc w:val="left"/>
        <w:rPr>
          <w:rFonts w:eastAsiaTheme="minorEastAsia"/>
          <w:spacing w:val="-2"/>
          <w:szCs w:val="21"/>
        </w:rPr>
      </w:pPr>
      <w:r>
        <w:rPr>
          <w:rFonts w:eastAsiaTheme="minorEastAsia"/>
          <w:kern w:val="0"/>
          <w:szCs w:val="21"/>
        </w:rPr>
        <w:t>取</w:t>
      </w:r>
      <w:r w:rsidR="000B4D70">
        <w:rPr>
          <w:rFonts w:eastAsiaTheme="minorEastAsia"/>
          <w:kern w:val="0"/>
          <w:szCs w:val="21"/>
        </w:rPr>
        <w:t>动物直肠</w:t>
      </w:r>
      <w:r w:rsidR="000B4D70">
        <w:rPr>
          <w:rFonts w:eastAsiaTheme="minorEastAsia"/>
          <w:kern w:val="0"/>
          <w:szCs w:val="21"/>
        </w:rPr>
        <w:t>/</w:t>
      </w:r>
      <w:r w:rsidR="000B4D70">
        <w:rPr>
          <w:rFonts w:eastAsiaTheme="minorEastAsia"/>
          <w:kern w:val="0"/>
          <w:szCs w:val="21"/>
        </w:rPr>
        <w:t>泄殖腔拭子、肠道内容物</w:t>
      </w:r>
      <w:r>
        <w:rPr>
          <w:rFonts w:eastAsiaTheme="minorEastAsia"/>
          <w:kern w:val="0"/>
          <w:szCs w:val="21"/>
        </w:rPr>
        <w:t>，</w:t>
      </w:r>
      <w:r w:rsidR="000B4D70">
        <w:rPr>
          <w:rFonts w:eastAsiaTheme="minorEastAsia"/>
          <w:kern w:val="0"/>
          <w:szCs w:val="21"/>
        </w:rPr>
        <w:t>接种于</w:t>
      </w:r>
      <w:r w:rsidR="000B4D70">
        <w:rPr>
          <w:rFonts w:eastAsiaTheme="minorEastAsia"/>
          <w:szCs w:val="21"/>
        </w:rPr>
        <w:t>9 mL</w:t>
      </w:r>
      <w:r w:rsidR="000B4D70">
        <w:rPr>
          <w:rFonts w:eastAsiaTheme="minorEastAsia"/>
          <w:szCs w:val="21"/>
        </w:rPr>
        <w:t>肠球菌肉汤</w:t>
      </w:r>
      <w:r>
        <w:rPr>
          <w:rFonts w:eastAsiaTheme="minorEastAsia"/>
          <w:szCs w:val="21"/>
        </w:rPr>
        <w:t>，</w:t>
      </w:r>
      <w:r w:rsidR="000B4D70">
        <w:rPr>
          <w:rFonts w:eastAsiaTheme="minorEastAsia"/>
          <w:spacing w:val="-2"/>
          <w:szCs w:val="21"/>
        </w:rPr>
        <w:t>36</w:t>
      </w:r>
      <w:r w:rsidR="00631A71">
        <w:rPr>
          <w:rFonts w:eastAsiaTheme="minorEastAsia"/>
          <w:spacing w:val="-2"/>
          <w:szCs w:val="21"/>
        </w:rPr>
        <w:t xml:space="preserve"> </w:t>
      </w:r>
      <w:r w:rsidR="000B4D70">
        <w:rPr>
          <w:rFonts w:eastAsiaTheme="minorEastAsia"/>
          <w:spacing w:val="-2"/>
          <w:szCs w:val="21"/>
        </w:rPr>
        <w:t>℃ ±1</w:t>
      </w:r>
      <w:r w:rsidR="00631A71">
        <w:rPr>
          <w:rFonts w:eastAsiaTheme="minorEastAsia"/>
          <w:spacing w:val="-2"/>
          <w:szCs w:val="21"/>
        </w:rPr>
        <w:t xml:space="preserve"> </w:t>
      </w:r>
      <w:r w:rsidR="000B4D70">
        <w:rPr>
          <w:rFonts w:eastAsiaTheme="minorEastAsia"/>
          <w:spacing w:val="-2"/>
          <w:szCs w:val="21"/>
        </w:rPr>
        <w:t>℃</w:t>
      </w:r>
      <w:r w:rsidR="00900105">
        <w:rPr>
          <w:rFonts w:eastAsiaTheme="minorEastAsia"/>
          <w:spacing w:val="-2"/>
          <w:szCs w:val="21"/>
        </w:rPr>
        <w:t>增菌</w:t>
      </w:r>
      <w:r w:rsidR="000B4D70">
        <w:rPr>
          <w:rFonts w:eastAsiaTheme="minorEastAsia"/>
          <w:spacing w:val="-2"/>
          <w:szCs w:val="21"/>
        </w:rPr>
        <w:t>培养</w:t>
      </w:r>
      <w:r w:rsidR="000B4D70">
        <w:rPr>
          <w:rFonts w:eastAsiaTheme="minorEastAsia"/>
          <w:spacing w:val="-2"/>
          <w:szCs w:val="21"/>
        </w:rPr>
        <w:t>24 h</w:t>
      </w:r>
      <w:r w:rsidR="000B4D70">
        <w:rPr>
          <w:rFonts w:eastAsiaTheme="minorEastAsia"/>
          <w:spacing w:val="-2"/>
          <w:szCs w:val="21"/>
        </w:rPr>
        <w:t>～</w:t>
      </w:r>
      <w:r w:rsidR="000B4D70">
        <w:rPr>
          <w:rFonts w:eastAsiaTheme="minorEastAsia"/>
          <w:spacing w:val="-2"/>
          <w:szCs w:val="21"/>
        </w:rPr>
        <w:t>48 h</w:t>
      </w:r>
      <w:r w:rsidR="00900105">
        <w:rPr>
          <w:rFonts w:eastAsiaTheme="minorEastAsia"/>
          <w:spacing w:val="-2"/>
          <w:szCs w:val="21"/>
        </w:rPr>
        <w:t>，备用</w:t>
      </w:r>
      <w:r w:rsidR="000B4D70">
        <w:rPr>
          <w:rFonts w:eastAsiaTheme="minorEastAsia"/>
          <w:spacing w:val="-2"/>
          <w:szCs w:val="21"/>
        </w:rPr>
        <w:t>。</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8</w:t>
      </w:r>
      <w:r w:rsidR="003F6BD5">
        <w:rPr>
          <w:rFonts w:eastAsia="黑体" w:hint="eastAsia"/>
          <w:kern w:val="0"/>
          <w:szCs w:val="21"/>
        </w:rPr>
        <w:t xml:space="preserve">  </w:t>
      </w:r>
      <w:r>
        <w:rPr>
          <w:rFonts w:eastAsia="黑体"/>
          <w:kern w:val="0"/>
          <w:szCs w:val="21"/>
        </w:rPr>
        <w:t>分离纯化</w:t>
      </w:r>
    </w:p>
    <w:p w:rsidR="00E92BF4" w:rsidRDefault="000B4D70">
      <w:pPr>
        <w:autoSpaceDE w:val="0"/>
        <w:autoSpaceDN w:val="0"/>
        <w:adjustRightInd w:val="0"/>
        <w:spacing w:line="276" w:lineRule="auto"/>
        <w:jc w:val="left"/>
        <w:rPr>
          <w:rFonts w:eastAsia="黑体"/>
          <w:kern w:val="0"/>
          <w:szCs w:val="21"/>
        </w:rPr>
      </w:pPr>
      <w:r>
        <w:rPr>
          <w:rFonts w:eastAsia="黑体"/>
          <w:kern w:val="0"/>
          <w:szCs w:val="21"/>
        </w:rPr>
        <w:t>8.1</w:t>
      </w:r>
      <w:r w:rsidR="003F6BD5">
        <w:rPr>
          <w:rFonts w:eastAsia="黑体" w:hint="eastAsia"/>
          <w:kern w:val="0"/>
          <w:szCs w:val="21"/>
        </w:rPr>
        <w:t xml:space="preserve">  </w:t>
      </w:r>
      <w:r>
        <w:rPr>
          <w:rFonts w:eastAsia="黑体"/>
          <w:kern w:val="0"/>
          <w:szCs w:val="21"/>
        </w:rPr>
        <w:t>分离</w:t>
      </w:r>
    </w:p>
    <w:p w:rsidR="00E92BF4" w:rsidRDefault="00900105">
      <w:pPr>
        <w:autoSpaceDE w:val="0"/>
        <w:autoSpaceDN w:val="0"/>
        <w:adjustRightInd w:val="0"/>
        <w:spacing w:line="276" w:lineRule="auto"/>
        <w:ind w:firstLineChars="200" w:firstLine="420"/>
        <w:jc w:val="left"/>
        <w:rPr>
          <w:rFonts w:eastAsiaTheme="minorEastAsia"/>
          <w:color w:val="000000"/>
          <w:szCs w:val="21"/>
        </w:rPr>
      </w:pPr>
      <w:proofErr w:type="gramStart"/>
      <w:r>
        <w:rPr>
          <w:rFonts w:eastAsiaTheme="minorEastAsia"/>
          <w:szCs w:val="21"/>
        </w:rPr>
        <w:t>取</w:t>
      </w:r>
      <w:r w:rsidR="000B4D70">
        <w:rPr>
          <w:rFonts w:eastAsiaTheme="minorEastAsia"/>
          <w:szCs w:val="21"/>
        </w:rPr>
        <w:t>增菌</w:t>
      </w:r>
      <w:proofErr w:type="gramEnd"/>
      <w:r>
        <w:rPr>
          <w:rFonts w:eastAsiaTheme="minorEastAsia"/>
          <w:szCs w:val="21"/>
        </w:rPr>
        <w:t>培养肉汤，</w:t>
      </w:r>
      <w:r w:rsidR="000B4D70">
        <w:rPr>
          <w:rFonts w:eastAsiaTheme="minorEastAsia"/>
          <w:szCs w:val="21"/>
        </w:rPr>
        <w:t>接种</w:t>
      </w:r>
      <w:r w:rsidR="000B4D70">
        <w:rPr>
          <w:rFonts w:eastAsiaTheme="minorEastAsia"/>
          <w:spacing w:val="-2"/>
          <w:szCs w:val="21"/>
        </w:rPr>
        <w:t>肠球菌</w:t>
      </w:r>
      <w:r w:rsidR="000B4D70">
        <w:rPr>
          <w:rFonts w:eastAsiaTheme="minorEastAsia" w:hint="eastAsia"/>
          <w:spacing w:val="-2"/>
          <w:szCs w:val="21"/>
        </w:rPr>
        <w:t>属</w:t>
      </w:r>
      <w:r w:rsidR="000B4D70">
        <w:rPr>
          <w:rFonts w:eastAsiaTheme="minorEastAsia"/>
          <w:spacing w:val="-2"/>
          <w:szCs w:val="21"/>
        </w:rPr>
        <w:t>显色培养基</w:t>
      </w:r>
      <w:r w:rsidR="000B4D70">
        <w:rPr>
          <w:rFonts w:eastAsiaTheme="minorEastAsia" w:hint="eastAsia"/>
          <w:spacing w:val="-2"/>
          <w:szCs w:val="21"/>
        </w:rPr>
        <w:t>（</w:t>
      </w:r>
      <w:r w:rsidR="000B4D70">
        <w:rPr>
          <w:rFonts w:eastAsiaTheme="minorEastAsia"/>
          <w:kern w:val="0"/>
          <w:szCs w:val="21"/>
        </w:rPr>
        <w:t>叠氮</w:t>
      </w:r>
      <w:proofErr w:type="gramStart"/>
      <w:r w:rsidR="000B4D70">
        <w:rPr>
          <w:rFonts w:eastAsiaTheme="minorEastAsia"/>
          <w:kern w:val="0"/>
          <w:szCs w:val="21"/>
        </w:rPr>
        <w:t>胆汁七叶苷</w:t>
      </w:r>
      <w:proofErr w:type="gramEnd"/>
      <w:r w:rsidR="000B4D70">
        <w:rPr>
          <w:rFonts w:eastAsiaTheme="minorEastAsia"/>
          <w:kern w:val="0"/>
          <w:szCs w:val="21"/>
        </w:rPr>
        <w:t>琼脂</w:t>
      </w:r>
      <w:r w:rsidR="000B4D70">
        <w:rPr>
          <w:rFonts w:eastAsiaTheme="minorEastAsia" w:hint="eastAsia"/>
          <w:spacing w:val="-2"/>
          <w:szCs w:val="21"/>
        </w:rPr>
        <w:t>）</w:t>
      </w:r>
      <w:r w:rsidR="000B4D70">
        <w:rPr>
          <w:rFonts w:eastAsiaTheme="minorEastAsia"/>
          <w:spacing w:val="-2"/>
          <w:szCs w:val="21"/>
        </w:rPr>
        <w:t>或其他肠球菌琼脂</w:t>
      </w:r>
      <w:r w:rsidR="006D7FE6">
        <w:rPr>
          <w:rFonts w:eastAsiaTheme="minorEastAsia" w:hint="eastAsia"/>
          <w:spacing w:val="-2"/>
          <w:szCs w:val="21"/>
        </w:rPr>
        <w:t>属显色琼脂平板</w:t>
      </w:r>
      <w:r w:rsidR="000B4D70">
        <w:rPr>
          <w:rFonts w:eastAsiaTheme="minorEastAsia"/>
          <w:szCs w:val="21"/>
        </w:rPr>
        <w:t>，</w:t>
      </w:r>
      <w:r w:rsidR="000B4D70">
        <w:rPr>
          <w:rFonts w:eastAsiaTheme="minorEastAsia"/>
          <w:spacing w:val="-2"/>
          <w:szCs w:val="21"/>
        </w:rPr>
        <w:t>36</w:t>
      </w:r>
      <w:r w:rsidR="00631A71">
        <w:rPr>
          <w:rFonts w:eastAsiaTheme="minorEastAsia"/>
          <w:spacing w:val="-2"/>
          <w:szCs w:val="21"/>
        </w:rPr>
        <w:t xml:space="preserve"> </w:t>
      </w:r>
      <w:r w:rsidR="000B4D70">
        <w:rPr>
          <w:rFonts w:eastAsiaTheme="minorEastAsia"/>
          <w:spacing w:val="-2"/>
          <w:szCs w:val="21"/>
        </w:rPr>
        <w:t>℃ ±1</w:t>
      </w:r>
      <w:r w:rsidR="00631A71">
        <w:rPr>
          <w:rFonts w:eastAsiaTheme="minorEastAsia"/>
          <w:spacing w:val="-2"/>
          <w:szCs w:val="21"/>
        </w:rPr>
        <w:t xml:space="preserve"> </w:t>
      </w:r>
      <w:r w:rsidR="000B4D70">
        <w:rPr>
          <w:rFonts w:eastAsiaTheme="minorEastAsia"/>
          <w:spacing w:val="-2"/>
          <w:szCs w:val="21"/>
        </w:rPr>
        <w:t>℃</w:t>
      </w:r>
      <w:r w:rsidR="000B4D70">
        <w:rPr>
          <w:rFonts w:eastAsiaTheme="minorEastAsia"/>
          <w:spacing w:val="-2"/>
          <w:szCs w:val="21"/>
        </w:rPr>
        <w:t>培养</w:t>
      </w:r>
      <w:r w:rsidR="000B4D70">
        <w:rPr>
          <w:rFonts w:eastAsiaTheme="minorEastAsia"/>
          <w:spacing w:val="-2"/>
          <w:szCs w:val="21"/>
        </w:rPr>
        <w:t>24 h</w:t>
      </w:r>
      <w:r w:rsidR="000B4D70">
        <w:rPr>
          <w:rFonts w:eastAsiaTheme="minorEastAsia"/>
          <w:spacing w:val="-2"/>
          <w:szCs w:val="21"/>
        </w:rPr>
        <w:t>～</w:t>
      </w:r>
      <w:r w:rsidR="000B4D70">
        <w:rPr>
          <w:rFonts w:eastAsiaTheme="minorEastAsia"/>
          <w:spacing w:val="-2"/>
          <w:szCs w:val="21"/>
        </w:rPr>
        <w:t>48 h</w:t>
      </w:r>
      <w:r w:rsidR="000B4D70">
        <w:rPr>
          <w:rFonts w:eastAsiaTheme="minorEastAsia"/>
          <w:spacing w:val="-2"/>
          <w:szCs w:val="21"/>
        </w:rPr>
        <w:t>。</w:t>
      </w:r>
    </w:p>
    <w:p w:rsidR="00E92BF4" w:rsidRDefault="000B4D70">
      <w:pPr>
        <w:autoSpaceDE w:val="0"/>
        <w:autoSpaceDN w:val="0"/>
        <w:adjustRightInd w:val="0"/>
        <w:spacing w:line="276" w:lineRule="auto"/>
        <w:jc w:val="left"/>
        <w:rPr>
          <w:rFonts w:eastAsia="黑体"/>
          <w:kern w:val="0"/>
          <w:szCs w:val="21"/>
        </w:rPr>
      </w:pPr>
      <w:r>
        <w:rPr>
          <w:rFonts w:eastAsia="黑体"/>
          <w:kern w:val="0"/>
          <w:szCs w:val="21"/>
        </w:rPr>
        <w:t>8.2</w:t>
      </w:r>
      <w:r w:rsidR="00900105">
        <w:rPr>
          <w:rFonts w:eastAsia="黑体" w:hint="eastAsia"/>
          <w:kern w:val="0"/>
          <w:szCs w:val="21"/>
        </w:rPr>
        <w:t xml:space="preserve">  </w:t>
      </w:r>
      <w:r>
        <w:rPr>
          <w:rFonts w:eastAsia="黑体"/>
          <w:kern w:val="0"/>
          <w:szCs w:val="21"/>
        </w:rPr>
        <w:t>纯化</w:t>
      </w:r>
    </w:p>
    <w:p w:rsidR="00E92BF4" w:rsidRDefault="000B4D70">
      <w:pPr>
        <w:autoSpaceDE w:val="0"/>
        <w:autoSpaceDN w:val="0"/>
        <w:adjustRightInd w:val="0"/>
        <w:spacing w:line="276" w:lineRule="auto"/>
        <w:ind w:firstLineChars="200" w:firstLine="412"/>
        <w:jc w:val="left"/>
        <w:rPr>
          <w:rFonts w:eastAsiaTheme="minorEastAsia"/>
          <w:spacing w:val="-2"/>
          <w:szCs w:val="21"/>
        </w:rPr>
      </w:pPr>
      <w:r>
        <w:rPr>
          <w:rFonts w:eastAsiaTheme="minorEastAsia"/>
          <w:spacing w:val="-2"/>
          <w:szCs w:val="21"/>
        </w:rPr>
        <w:t>观察菌落形态。菌落呈圆形、</w:t>
      </w:r>
      <w:r>
        <w:t>边缘整齐</w:t>
      </w:r>
      <w:r>
        <w:rPr>
          <w:rFonts w:hint="eastAsia"/>
        </w:rPr>
        <w:t>、</w:t>
      </w:r>
      <w:r>
        <w:rPr>
          <w:rFonts w:eastAsiaTheme="minorEastAsia"/>
          <w:spacing w:val="-2"/>
          <w:szCs w:val="21"/>
        </w:rPr>
        <w:t>表面光滑、</w:t>
      </w:r>
      <w:r>
        <w:t>隆起</w:t>
      </w:r>
      <w:r>
        <w:rPr>
          <w:rFonts w:hint="eastAsia"/>
        </w:rPr>
        <w:t>、</w:t>
      </w:r>
      <w:r>
        <w:rPr>
          <w:rFonts w:eastAsiaTheme="minorEastAsia"/>
          <w:spacing w:val="-2"/>
          <w:szCs w:val="21"/>
        </w:rPr>
        <w:t>不透明、</w:t>
      </w:r>
      <w:r>
        <w:t>灰白色小菌落</w:t>
      </w:r>
      <w:r>
        <w:rPr>
          <w:rFonts w:hint="eastAsia"/>
        </w:rPr>
        <w:t>，</w:t>
      </w:r>
      <w:r>
        <w:rPr>
          <w:rFonts w:eastAsiaTheme="minorEastAsia"/>
          <w:spacing w:val="-2"/>
          <w:szCs w:val="21"/>
        </w:rPr>
        <w:t>直径</w:t>
      </w:r>
      <w:r>
        <w:rPr>
          <w:rFonts w:eastAsiaTheme="minorEastAsia" w:hint="eastAsia"/>
          <w:spacing w:val="-2"/>
          <w:szCs w:val="21"/>
        </w:rPr>
        <w:t>为</w:t>
      </w:r>
      <w:r>
        <w:rPr>
          <w:rFonts w:eastAsiaTheme="minorEastAsia"/>
          <w:spacing w:val="-2"/>
          <w:szCs w:val="21"/>
        </w:rPr>
        <w:t>0.5mm</w:t>
      </w:r>
      <w:r>
        <w:rPr>
          <w:rFonts w:eastAsiaTheme="minorEastAsia"/>
          <w:spacing w:val="-2"/>
          <w:szCs w:val="21"/>
        </w:rPr>
        <w:t>～</w:t>
      </w:r>
      <w:r>
        <w:rPr>
          <w:rFonts w:eastAsiaTheme="minorEastAsia"/>
          <w:spacing w:val="-2"/>
          <w:szCs w:val="21"/>
        </w:rPr>
        <w:t>1mm</w:t>
      </w:r>
      <w:r>
        <w:t>，在菌落周围形成黑色晕轮</w:t>
      </w:r>
      <w:r>
        <w:rPr>
          <w:rFonts w:eastAsiaTheme="minorEastAsia"/>
          <w:spacing w:val="-2"/>
          <w:szCs w:val="21"/>
        </w:rPr>
        <w:t>；</w:t>
      </w:r>
      <w:r w:rsidR="006D7FE6">
        <w:rPr>
          <w:rFonts w:eastAsiaTheme="minorEastAsia" w:hint="eastAsia"/>
          <w:spacing w:val="-2"/>
          <w:szCs w:val="21"/>
        </w:rPr>
        <w:t>其他</w:t>
      </w:r>
      <w:r>
        <w:rPr>
          <w:rFonts w:eastAsiaTheme="minorEastAsia"/>
          <w:spacing w:val="-2"/>
          <w:szCs w:val="21"/>
        </w:rPr>
        <w:t>肠球菌显色培养基上的菌落形态参照说明书。挑取单个可疑肠球菌菌落</w:t>
      </w:r>
      <w:r w:rsidR="00900105">
        <w:rPr>
          <w:rFonts w:eastAsiaTheme="minorEastAsia"/>
          <w:spacing w:val="-2"/>
          <w:szCs w:val="21"/>
        </w:rPr>
        <w:t>，</w:t>
      </w:r>
      <w:r w:rsidR="002274D8">
        <w:rPr>
          <w:rFonts w:eastAsiaTheme="minorEastAsia" w:hint="eastAsia"/>
          <w:spacing w:val="-2"/>
          <w:szCs w:val="21"/>
        </w:rPr>
        <w:t>接种</w:t>
      </w:r>
      <w:r>
        <w:rPr>
          <w:rFonts w:eastAsiaTheme="minorEastAsia"/>
          <w:spacing w:val="-2"/>
          <w:szCs w:val="21"/>
        </w:rPr>
        <w:t>于肠球菌显色培养基</w:t>
      </w:r>
      <w:r w:rsidR="00900105">
        <w:rPr>
          <w:rFonts w:eastAsiaTheme="minorEastAsia"/>
          <w:spacing w:val="-2"/>
          <w:szCs w:val="21"/>
        </w:rPr>
        <w:t>，</w:t>
      </w:r>
      <w:r>
        <w:rPr>
          <w:rFonts w:eastAsiaTheme="minorEastAsia"/>
          <w:spacing w:val="-2"/>
          <w:szCs w:val="21"/>
        </w:rPr>
        <w:t>36</w:t>
      </w:r>
      <w:r w:rsidR="00631A71">
        <w:rPr>
          <w:rFonts w:eastAsiaTheme="minorEastAsia"/>
          <w:spacing w:val="-2"/>
          <w:szCs w:val="21"/>
        </w:rPr>
        <w:t xml:space="preserve"> </w:t>
      </w:r>
      <w:r>
        <w:rPr>
          <w:rFonts w:eastAsiaTheme="minorEastAsia"/>
          <w:spacing w:val="-2"/>
          <w:szCs w:val="21"/>
        </w:rPr>
        <w:t>℃ ±1</w:t>
      </w:r>
      <w:r w:rsidR="00631A71">
        <w:rPr>
          <w:rFonts w:eastAsiaTheme="minorEastAsia"/>
          <w:spacing w:val="-2"/>
          <w:szCs w:val="21"/>
        </w:rPr>
        <w:t xml:space="preserve"> </w:t>
      </w:r>
      <w:r>
        <w:rPr>
          <w:rFonts w:eastAsiaTheme="minorEastAsia"/>
          <w:spacing w:val="-2"/>
          <w:szCs w:val="21"/>
        </w:rPr>
        <w:t>℃</w:t>
      </w:r>
      <w:r>
        <w:rPr>
          <w:rFonts w:eastAsiaTheme="minorEastAsia"/>
          <w:spacing w:val="-2"/>
          <w:szCs w:val="21"/>
        </w:rPr>
        <w:t>培养</w:t>
      </w:r>
      <w:r>
        <w:rPr>
          <w:rFonts w:eastAsiaTheme="minorEastAsia"/>
          <w:spacing w:val="-2"/>
          <w:szCs w:val="21"/>
        </w:rPr>
        <w:t>24 h</w:t>
      </w:r>
      <w:r>
        <w:rPr>
          <w:rFonts w:eastAsiaTheme="minorEastAsia"/>
          <w:spacing w:val="-2"/>
          <w:szCs w:val="21"/>
        </w:rPr>
        <w:t>～</w:t>
      </w:r>
      <w:r>
        <w:rPr>
          <w:rFonts w:eastAsiaTheme="minorEastAsia"/>
          <w:spacing w:val="-2"/>
          <w:szCs w:val="21"/>
        </w:rPr>
        <w:t>48 h</w:t>
      </w:r>
      <w:r w:rsidR="00900105">
        <w:rPr>
          <w:rFonts w:eastAsiaTheme="minorEastAsia" w:hint="eastAsia"/>
          <w:spacing w:val="-2"/>
          <w:szCs w:val="21"/>
        </w:rPr>
        <w:t>。</w:t>
      </w:r>
      <w:r w:rsidR="002274D8">
        <w:rPr>
          <w:rFonts w:eastAsiaTheme="minorEastAsia" w:hint="eastAsia"/>
          <w:spacing w:val="-2"/>
          <w:szCs w:val="21"/>
        </w:rPr>
        <w:t>挑取</w:t>
      </w:r>
      <w:r>
        <w:rPr>
          <w:rFonts w:eastAsiaTheme="minorEastAsia"/>
          <w:spacing w:val="-2"/>
          <w:szCs w:val="21"/>
        </w:rPr>
        <w:t>可疑菌落接种于</w:t>
      </w:r>
      <w:r w:rsidR="00BF5E95" w:rsidRPr="00BF5E95">
        <w:rPr>
          <w:rFonts w:eastAsiaTheme="minorEastAsia"/>
          <w:spacing w:val="-2"/>
          <w:szCs w:val="21"/>
        </w:rPr>
        <w:t>胰酶大豆琼脂</w:t>
      </w:r>
      <w:r w:rsidR="00BF5E95" w:rsidRPr="00BF5E95">
        <w:rPr>
          <w:rFonts w:eastAsiaTheme="minorEastAsia" w:hint="eastAsia"/>
          <w:spacing w:val="-2"/>
          <w:szCs w:val="21"/>
        </w:rPr>
        <w:t>（</w:t>
      </w:r>
      <w:r w:rsidR="00BF5E95" w:rsidRPr="00BF5E95">
        <w:rPr>
          <w:rFonts w:eastAsiaTheme="minorEastAsia" w:hint="eastAsia"/>
          <w:spacing w:val="-2"/>
          <w:szCs w:val="21"/>
        </w:rPr>
        <w:t>TSA</w:t>
      </w:r>
      <w:r w:rsidR="00BF5E95" w:rsidRPr="00BF5E95">
        <w:rPr>
          <w:rFonts w:eastAsiaTheme="minorEastAsia" w:hint="eastAsia"/>
          <w:spacing w:val="-2"/>
          <w:szCs w:val="21"/>
        </w:rPr>
        <w:t>）或</w:t>
      </w:r>
      <w:r>
        <w:rPr>
          <w:rFonts w:eastAsiaTheme="minorEastAsia"/>
          <w:spacing w:val="-2"/>
          <w:szCs w:val="21"/>
        </w:rPr>
        <w:t>营养琼脂</w:t>
      </w:r>
      <w:r w:rsidR="00BF5E95">
        <w:rPr>
          <w:rFonts w:eastAsiaTheme="minorEastAsia" w:hint="eastAsia"/>
          <w:spacing w:val="-2"/>
          <w:szCs w:val="21"/>
        </w:rPr>
        <w:t>培养基</w:t>
      </w:r>
      <w:r>
        <w:rPr>
          <w:rFonts w:eastAsiaTheme="minorEastAsia"/>
          <w:spacing w:val="-2"/>
          <w:szCs w:val="21"/>
        </w:rPr>
        <w:t>，</w:t>
      </w:r>
      <w:r>
        <w:rPr>
          <w:rFonts w:eastAsiaTheme="minorEastAsia"/>
          <w:spacing w:val="-2"/>
          <w:szCs w:val="21"/>
        </w:rPr>
        <w:t>36</w:t>
      </w:r>
      <w:r w:rsidR="00631A71">
        <w:rPr>
          <w:rFonts w:eastAsiaTheme="minorEastAsia"/>
          <w:spacing w:val="-2"/>
          <w:szCs w:val="21"/>
        </w:rPr>
        <w:t xml:space="preserve"> </w:t>
      </w:r>
      <w:r>
        <w:rPr>
          <w:rFonts w:eastAsiaTheme="minorEastAsia"/>
          <w:spacing w:val="-2"/>
          <w:szCs w:val="21"/>
        </w:rPr>
        <w:t>℃±1</w:t>
      </w:r>
      <w:r w:rsidR="00631A71">
        <w:rPr>
          <w:rFonts w:eastAsiaTheme="minorEastAsia"/>
          <w:spacing w:val="-2"/>
          <w:szCs w:val="21"/>
        </w:rPr>
        <w:t xml:space="preserve"> </w:t>
      </w:r>
      <w:r>
        <w:rPr>
          <w:rFonts w:eastAsiaTheme="minorEastAsia"/>
          <w:spacing w:val="-2"/>
          <w:szCs w:val="21"/>
        </w:rPr>
        <w:t>℃</w:t>
      </w:r>
      <w:r>
        <w:rPr>
          <w:rFonts w:eastAsiaTheme="minorEastAsia"/>
          <w:spacing w:val="-2"/>
          <w:szCs w:val="21"/>
        </w:rPr>
        <w:t>培养</w:t>
      </w:r>
      <w:r>
        <w:rPr>
          <w:rFonts w:eastAsiaTheme="minorEastAsia"/>
          <w:spacing w:val="-2"/>
          <w:szCs w:val="21"/>
        </w:rPr>
        <w:t>16 h</w:t>
      </w:r>
      <w:r>
        <w:rPr>
          <w:rFonts w:eastAsiaTheme="minorEastAsia"/>
          <w:spacing w:val="-2"/>
          <w:szCs w:val="21"/>
        </w:rPr>
        <w:t>～</w:t>
      </w:r>
      <w:r>
        <w:rPr>
          <w:rFonts w:eastAsiaTheme="minorEastAsia"/>
          <w:spacing w:val="-2"/>
          <w:szCs w:val="21"/>
        </w:rPr>
        <w:t>24 h</w:t>
      </w:r>
      <w:r>
        <w:rPr>
          <w:rFonts w:eastAsiaTheme="minorEastAsia"/>
          <w:spacing w:val="-2"/>
          <w:szCs w:val="21"/>
        </w:rPr>
        <w:t>，备用。</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w:t>
      </w:r>
      <w:r w:rsidR="00900105">
        <w:rPr>
          <w:rFonts w:eastAsia="黑体" w:hint="eastAsia"/>
          <w:kern w:val="0"/>
          <w:szCs w:val="21"/>
        </w:rPr>
        <w:t xml:space="preserve">  </w:t>
      </w:r>
      <w:r>
        <w:rPr>
          <w:rFonts w:eastAsia="黑体"/>
          <w:kern w:val="0"/>
          <w:szCs w:val="21"/>
        </w:rPr>
        <w:t>鉴定</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9.1</w:t>
      </w:r>
      <w:r w:rsidR="00900105">
        <w:rPr>
          <w:rFonts w:eastAsia="黑体" w:hint="eastAsia"/>
          <w:kern w:val="0"/>
          <w:szCs w:val="21"/>
        </w:rPr>
        <w:t xml:space="preserve">  </w:t>
      </w:r>
      <w:r>
        <w:rPr>
          <w:rFonts w:eastAsia="黑体" w:hint="eastAsia"/>
          <w:kern w:val="0"/>
          <w:szCs w:val="21"/>
        </w:rPr>
        <w:t>肠球</w:t>
      </w:r>
      <w:r>
        <w:rPr>
          <w:rFonts w:eastAsia="黑体"/>
          <w:kern w:val="0"/>
          <w:szCs w:val="21"/>
        </w:rPr>
        <w:t>菌属的鉴定</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lastRenderedPageBreak/>
        <w:t>9.1.1</w:t>
      </w:r>
      <w:r w:rsidR="00900105">
        <w:rPr>
          <w:rFonts w:eastAsia="黑体" w:hint="eastAsia"/>
          <w:kern w:val="0"/>
          <w:szCs w:val="21"/>
        </w:rPr>
        <w:t xml:space="preserve">  </w:t>
      </w:r>
      <w:r>
        <w:rPr>
          <w:rFonts w:eastAsia="黑体"/>
          <w:kern w:val="0"/>
          <w:szCs w:val="21"/>
        </w:rPr>
        <w:t>形态观察</w:t>
      </w:r>
    </w:p>
    <w:p w:rsidR="00E92BF4" w:rsidRDefault="003A070E">
      <w:pPr>
        <w:autoSpaceDE w:val="0"/>
        <w:autoSpaceDN w:val="0"/>
        <w:adjustRightInd w:val="0"/>
        <w:spacing w:line="360" w:lineRule="auto"/>
        <w:ind w:firstLine="420"/>
        <w:jc w:val="left"/>
        <w:rPr>
          <w:rFonts w:eastAsiaTheme="minorEastAsia"/>
          <w:szCs w:val="21"/>
        </w:rPr>
      </w:pPr>
      <w:r>
        <w:rPr>
          <w:rFonts w:hint="eastAsia"/>
          <w:kern w:val="0"/>
          <w:szCs w:val="22"/>
        </w:rPr>
        <w:t>取纯化</w:t>
      </w:r>
      <w:r>
        <w:rPr>
          <w:kern w:val="0"/>
          <w:szCs w:val="22"/>
        </w:rPr>
        <w:t>菌，革兰氏染色</w:t>
      </w:r>
      <w:r>
        <w:rPr>
          <w:rFonts w:hint="eastAsia"/>
          <w:kern w:val="0"/>
          <w:szCs w:val="22"/>
        </w:rPr>
        <w:t>，</w:t>
      </w:r>
      <w:r>
        <w:rPr>
          <w:kern w:val="0"/>
          <w:szCs w:val="22"/>
        </w:rPr>
        <w:t>镜检</w:t>
      </w:r>
      <w:r>
        <w:rPr>
          <w:rFonts w:hint="eastAsia"/>
          <w:kern w:val="0"/>
          <w:szCs w:val="22"/>
        </w:rPr>
        <w:t>。</w:t>
      </w:r>
      <w:r w:rsidR="000B4D70">
        <w:rPr>
          <w:rFonts w:eastAsiaTheme="minorEastAsia"/>
          <w:kern w:val="0"/>
          <w:szCs w:val="21"/>
        </w:rPr>
        <w:t>呈</w:t>
      </w:r>
      <w:r w:rsidR="000B4D70">
        <w:rPr>
          <w:rFonts w:eastAsiaTheme="minorEastAsia"/>
          <w:szCs w:val="21"/>
        </w:rPr>
        <w:t>单个、成双或短链排列，</w:t>
      </w:r>
      <w:proofErr w:type="gramStart"/>
      <w:r w:rsidR="000B4D70">
        <w:rPr>
          <w:rFonts w:eastAsiaTheme="minorEastAsia"/>
          <w:szCs w:val="21"/>
        </w:rPr>
        <w:t>无芽胞</w:t>
      </w:r>
      <w:proofErr w:type="gramEnd"/>
      <w:r w:rsidR="000B4D70">
        <w:rPr>
          <w:rFonts w:eastAsiaTheme="minorEastAsia"/>
          <w:szCs w:val="21"/>
        </w:rPr>
        <w:t>，无荚膜。</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9.1.2</w:t>
      </w:r>
      <w:r w:rsidR="00900105">
        <w:rPr>
          <w:rFonts w:eastAsia="黑体" w:hint="eastAsia"/>
          <w:kern w:val="0"/>
          <w:szCs w:val="21"/>
        </w:rPr>
        <w:t xml:space="preserve">  </w:t>
      </w:r>
      <w:r>
        <w:rPr>
          <w:rFonts w:eastAsia="黑体"/>
          <w:kern w:val="0"/>
          <w:szCs w:val="21"/>
        </w:rPr>
        <w:t>过氧化氢酶（触酶）试验</w:t>
      </w:r>
    </w:p>
    <w:p w:rsidR="00E92BF4" w:rsidRDefault="000B4D70">
      <w:pPr>
        <w:autoSpaceDE w:val="0"/>
        <w:autoSpaceDN w:val="0"/>
        <w:adjustRightInd w:val="0"/>
        <w:spacing w:line="276" w:lineRule="auto"/>
        <w:ind w:firstLineChars="200" w:firstLine="420"/>
        <w:jc w:val="left"/>
        <w:rPr>
          <w:kern w:val="0"/>
          <w:szCs w:val="21"/>
        </w:rPr>
      </w:pPr>
      <w:r>
        <w:rPr>
          <w:rFonts w:hint="eastAsia"/>
          <w:kern w:val="0"/>
          <w:szCs w:val="21"/>
        </w:rPr>
        <w:t>取</w:t>
      </w:r>
      <w:proofErr w:type="gramStart"/>
      <w:r>
        <w:rPr>
          <w:kern w:val="0"/>
          <w:szCs w:val="21"/>
        </w:rPr>
        <w:t>玻</w:t>
      </w:r>
      <w:proofErr w:type="gramEnd"/>
      <w:r>
        <w:rPr>
          <w:kern w:val="0"/>
          <w:szCs w:val="21"/>
        </w:rPr>
        <w:t>片</w:t>
      </w:r>
      <w:r>
        <w:rPr>
          <w:rFonts w:hint="eastAsia"/>
          <w:kern w:val="0"/>
          <w:szCs w:val="21"/>
        </w:rPr>
        <w:t>，滴</w:t>
      </w:r>
      <w:r>
        <w:rPr>
          <w:kern w:val="0"/>
          <w:szCs w:val="21"/>
        </w:rPr>
        <w:t>3%</w:t>
      </w:r>
      <w:r>
        <w:rPr>
          <w:kern w:val="0"/>
          <w:szCs w:val="21"/>
        </w:rPr>
        <w:t>过氧化氢溶液</w:t>
      </w:r>
      <w:r>
        <w:rPr>
          <w:rFonts w:hint="eastAsia"/>
          <w:kern w:val="0"/>
          <w:szCs w:val="21"/>
        </w:rPr>
        <w:t>1</w:t>
      </w:r>
      <w:r>
        <w:rPr>
          <w:kern w:val="0"/>
          <w:szCs w:val="21"/>
        </w:rPr>
        <w:t>-2</w:t>
      </w:r>
      <w:r>
        <w:rPr>
          <w:rFonts w:hint="eastAsia"/>
          <w:kern w:val="0"/>
          <w:szCs w:val="21"/>
        </w:rPr>
        <w:t>滴</w:t>
      </w:r>
      <w:r>
        <w:rPr>
          <w:kern w:val="0"/>
          <w:szCs w:val="21"/>
        </w:rPr>
        <w:t>，挑取菌落</w:t>
      </w:r>
      <w:r w:rsidR="00DC4ACB">
        <w:rPr>
          <w:rFonts w:hint="eastAsia"/>
          <w:kern w:val="0"/>
          <w:szCs w:val="21"/>
        </w:rPr>
        <w:t>，</w:t>
      </w:r>
      <w:r>
        <w:rPr>
          <w:rFonts w:hint="eastAsia"/>
          <w:kern w:val="0"/>
          <w:szCs w:val="21"/>
        </w:rPr>
        <w:t>混合</w:t>
      </w:r>
      <w:r>
        <w:rPr>
          <w:kern w:val="0"/>
          <w:szCs w:val="21"/>
        </w:rPr>
        <w:t>，</w:t>
      </w:r>
      <w:r>
        <w:rPr>
          <w:rFonts w:hint="eastAsia"/>
          <w:kern w:val="0"/>
          <w:szCs w:val="21"/>
        </w:rPr>
        <w:t>若</w:t>
      </w:r>
      <w:r>
        <w:rPr>
          <w:kern w:val="0"/>
          <w:szCs w:val="21"/>
        </w:rPr>
        <w:t>30 s</w:t>
      </w:r>
      <w:r>
        <w:rPr>
          <w:kern w:val="0"/>
          <w:szCs w:val="21"/>
        </w:rPr>
        <w:t>内出现气泡则判定为阳性。</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9.2</w:t>
      </w:r>
      <w:r w:rsidR="00900105">
        <w:rPr>
          <w:rFonts w:eastAsia="黑体" w:hint="eastAsia"/>
          <w:kern w:val="0"/>
          <w:szCs w:val="21"/>
        </w:rPr>
        <w:t xml:space="preserve">  </w:t>
      </w:r>
      <w:proofErr w:type="gramStart"/>
      <w:r>
        <w:rPr>
          <w:rFonts w:eastAsia="黑体"/>
          <w:kern w:val="0"/>
          <w:szCs w:val="21"/>
        </w:rPr>
        <w:t>粪肠球菌</w:t>
      </w:r>
      <w:proofErr w:type="gramEnd"/>
      <w:r>
        <w:rPr>
          <w:rFonts w:eastAsia="黑体" w:hint="eastAsia"/>
          <w:kern w:val="0"/>
          <w:szCs w:val="21"/>
        </w:rPr>
        <w:t>和</w:t>
      </w:r>
      <w:proofErr w:type="gramStart"/>
      <w:r>
        <w:rPr>
          <w:rFonts w:eastAsia="黑体"/>
          <w:kern w:val="0"/>
          <w:szCs w:val="21"/>
        </w:rPr>
        <w:t>屎肠</w:t>
      </w:r>
      <w:proofErr w:type="gramEnd"/>
      <w:r>
        <w:rPr>
          <w:rFonts w:eastAsia="黑体"/>
          <w:kern w:val="0"/>
          <w:szCs w:val="21"/>
        </w:rPr>
        <w:t>球菌</w:t>
      </w:r>
      <w:r>
        <w:rPr>
          <w:rFonts w:eastAsia="黑体" w:hint="eastAsia"/>
          <w:kern w:val="0"/>
          <w:szCs w:val="21"/>
        </w:rPr>
        <w:t>的</w:t>
      </w:r>
      <w:r>
        <w:rPr>
          <w:rFonts w:eastAsia="黑体"/>
          <w:kern w:val="0"/>
          <w:szCs w:val="21"/>
        </w:rPr>
        <w:t>鉴定</w:t>
      </w:r>
    </w:p>
    <w:p w:rsidR="006D7FE6" w:rsidRPr="006D7FE6" w:rsidRDefault="006D7FE6">
      <w:pPr>
        <w:autoSpaceDE w:val="0"/>
        <w:autoSpaceDN w:val="0"/>
        <w:adjustRightInd w:val="0"/>
        <w:spacing w:line="360" w:lineRule="auto"/>
        <w:jc w:val="left"/>
        <w:rPr>
          <w:rFonts w:asciiTheme="minorEastAsia" w:eastAsiaTheme="minorEastAsia" w:hAnsiTheme="minorEastAsia"/>
          <w:kern w:val="0"/>
          <w:szCs w:val="21"/>
        </w:rPr>
      </w:pPr>
      <w:r>
        <w:rPr>
          <w:rFonts w:eastAsia="黑体" w:hint="eastAsia"/>
          <w:kern w:val="0"/>
          <w:szCs w:val="21"/>
        </w:rPr>
        <w:t xml:space="preserve">    </w:t>
      </w:r>
      <w:r w:rsidRPr="006D7FE6">
        <w:rPr>
          <w:rFonts w:asciiTheme="minorEastAsia" w:eastAsiaTheme="minorEastAsia" w:hAnsiTheme="minorEastAsia" w:hint="eastAsia"/>
          <w:kern w:val="0"/>
          <w:szCs w:val="21"/>
        </w:rPr>
        <w:t>生化鉴定和质谱鉴定人选其一。</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9.2.1</w:t>
      </w:r>
      <w:r w:rsidR="00900105">
        <w:rPr>
          <w:rFonts w:eastAsia="黑体" w:hint="eastAsia"/>
          <w:kern w:val="0"/>
          <w:szCs w:val="21"/>
        </w:rPr>
        <w:t xml:space="preserve">  </w:t>
      </w:r>
      <w:r>
        <w:rPr>
          <w:rFonts w:eastAsia="黑体"/>
          <w:kern w:val="0"/>
          <w:szCs w:val="21"/>
        </w:rPr>
        <w:t>生化鉴定</w:t>
      </w:r>
    </w:p>
    <w:p w:rsidR="00E92BF4" w:rsidRDefault="000B4D70">
      <w:pPr>
        <w:autoSpaceDE w:val="0"/>
        <w:autoSpaceDN w:val="0"/>
        <w:adjustRightInd w:val="0"/>
        <w:spacing w:line="360" w:lineRule="auto"/>
        <w:ind w:firstLineChars="200" w:firstLine="420"/>
        <w:jc w:val="left"/>
        <w:rPr>
          <w:rFonts w:eastAsiaTheme="minorEastAsia"/>
          <w:kern w:val="0"/>
          <w:szCs w:val="21"/>
        </w:rPr>
      </w:pPr>
      <w:r>
        <w:rPr>
          <w:rFonts w:eastAsiaTheme="minorEastAsia"/>
          <w:kern w:val="0"/>
          <w:szCs w:val="21"/>
        </w:rPr>
        <w:t>取纯化菌，按</w:t>
      </w:r>
      <w:r>
        <w:rPr>
          <w:rFonts w:eastAsiaTheme="minorEastAsia" w:hint="eastAsia"/>
          <w:kern w:val="0"/>
          <w:szCs w:val="21"/>
        </w:rPr>
        <w:t>革兰氏阳性菌生化鉴定卡或生化鉴定试剂盒</w:t>
      </w:r>
      <w:r>
        <w:rPr>
          <w:rFonts w:eastAsiaTheme="minorEastAsia"/>
          <w:kern w:val="0"/>
          <w:szCs w:val="21"/>
        </w:rPr>
        <w:t>说明书进行操作和结果判定。</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9.2.2</w:t>
      </w:r>
      <w:r w:rsidR="00900105">
        <w:rPr>
          <w:rFonts w:eastAsia="黑体" w:hint="eastAsia"/>
          <w:kern w:val="0"/>
          <w:szCs w:val="21"/>
        </w:rPr>
        <w:t xml:space="preserve">  </w:t>
      </w:r>
      <w:r>
        <w:rPr>
          <w:rFonts w:eastAsia="黑体"/>
          <w:kern w:val="0"/>
          <w:szCs w:val="21"/>
        </w:rPr>
        <w:t>质谱鉴定</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9.2.2.1</w:t>
      </w:r>
      <w:r w:rsidR="00900105">
        <w:rPr>
          <w:rFonts w:eastAsia="黑体" w:hint="eastAsia"/>
          <w:kern w:val="0"/>
          <w:szCs w:val="21"/>
        </w:rPr>
        <w:t xml:space="preserve">  </w:t>
      </w:r>
      <w:proofErr w:type="gramStart"/>
      <w:r>
        <w:rPr>
          <w:rFonts w:eastAsia="黑体"/>
          <w:kern w:val="0"/>
          <w:szCs w:val="21"/>
        </w:rPr>
        <w:t>菌样制备</w:t>
      </w:r>
      <w:proofErr w:type="gramEnd"/>
    </w:p>
    <w:p w:rsidR="00E92BF4" w:rsidRDefault="000B4D70">
      <w:pPr>
        <w:autoSpaceDE w:val="0"/>
        <w:autoSpaceDN w:val="0"/>
        <w:adjustRightInd w:val="0"/>
        <w:spacing w:line="360" w:lineRule="auto"/>
        <w:ind w:firstLineChars="200" w:firstLine="420"/>
        <w:rPr>
          <w:rFonts w:eastAsiaTheme="minorEastAsia"/>
          <w:color w:val="000000"/>
          <w:kern w:val="0"/>
          <w:szCs w:val="21"/>
        </w:rPr>
      </w:pPr>
      <w:r>
        <w:rPr>
          <w:rFonts w:eastAsiaTheme="minorEastAsia" w:hint="eastAsia"/>
          <w:color w:val="000000"/>
          <w:kern w:val="0"/>
          <w:szCs w:val="21"/>
        </w:rPr>
        <w:t>取</w:t>
      </w:r>
      <w:r w:rsidR="00B3245B">
        <w:rPr>
          <w:rFonts w:eastAsiaTheme="minorEastAsia" w:hint="eastAsia"/>
          <w:color w:val="000000"/>
          <w:kern w:val="0"/>
          <w:szCs w:val="21"/>
        </w:rPr>
        <w:t>纯化菌，</w:t>
      </w:r>
      <w:r>
        <w:rPr>
          <w:rFonts w:eastAsiaTheme="minorEastAsia" w:hint="eastAsia"/>
          <w:color w:val="000000"/>
          <w:kern w:val="0"/>
          <w:szCs w:val="21"/>
        </w:rPr>
        <w:t>均匀涂布于靶板</w:t>
      </w:r>
      <w:r w:rsidR="00B3245B">
        <w:rPr>
          <w:rFonts w:eastAsiaTheme="minorEastAsia" w:hint="eastAsia"/>
          <w:color w:val="000000"/>
          <w:kern w:val="0"/>
          <w:szCs w:val="21"/>
        </w:rPr>
        <w:t>样品孔中</w:t>
      </w:r>
      <w:r>
        <w:rPr>
          <w:rFonts w:eastAsiaTheme="minorEastAsia" w:hint="eastAsia"/>
          <w:color w:val="000000"/>
          <w:kern w:val="0"/>
          <w:szCs w:val="21"/>
        </w:rPr>
        <w:t>，</w:t>
      </w:r>
      <w:r w:rsidR="00B3245B">
        <w:rPr>
          <w:rFonts w:eastAsiaTheme="minorEastAsia" w:hint="eastAsia"/>
          <w:color w:val="000000"/>
          <w:kern w:val="0"/>
          <w:szCs w:val="21"/>
        </w:rPr>
        <w:t>晾干，</w:t>
      </w:r>
      <w:r>
        <w:rPr>
          <w:rFonts w:eastAsiaTheme="minorEastAsia" w:hint="eastAsia"/>
          <w:color w:val="000000"/>
          <w:kern w:val="0"/>
          <w:szCs w:val="21"/>
        </w:rPr>
        <w:t>加基质溶液</w:t>
      </w:r>
      <w:r w:rsidR="00900105">
        <w:rPr>
          <w:rFonts w:eastAsiaTheme="minorEastAsia" w:hint="eastAsia"/>
          <w:color w:val="000000"/>
          <w:kern w:val="0"/>
          <w:szCs w:val="21"/>
        </w:rPr>
        <w:t>1</w:t>
      </w:r>
      <w:r w:rsidR="00900105" w:rsidRPr="008D692A">
        <w:rPr>
          <w:rFonts w:eastAsiaTheme="minorEastAsia"/>
          <w:color w:val="000000"/>
          <w:kern w:val="0"/>
          <w:szCs w:val="21"/>
        </w:rPr>
        <w:t>μ</w:t>
      </w:r>
      <w:r w:rsidR="00900105">
        <w:rPr>
          <w:rFonts w:eastAsiaTheme="minorEastAsia" w:hint="eastAsia"/>
          <w:color w:val="000000"/>
          <w:kern w:val="0"/>
          <w:szCs w:val="21"/>
        </w:rPr>
        <w:t>L</w:t>
      </w:r>
      <w:r w:rsidR="00900105">
        <w:rPr>
          <w:rFonts w:eastAsiaTheme="minorEastAsia" w:hint="eastAsia"/>
          <w:color w:val="000000"/>
          <w:kern w:val="0"/>
          <w:szCs w:val="21"/>
        </w:rPr>
        <w:t>，</w:t>
      </w:r>
      <w:r>
        <w:rPr>
          <w:rFonts w:eastAsiaTheme="minorEastAsia" w:hint="eastAsia"/>
          <w:color w:val="000000"/>
          <w:kern w:val="0"/>
          <w:szCs w:val="21"/>
        </w:rPr>
        <w:t>混匀，晾干，待测。</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9.2.2.2</w:t>
      </w:r>
      <w:r w:rsidR="00900105">
        <w:rPr>
          <w:rFonts w:eastAsia="黑体" w:hint="eastAsia"/>
          <w:kern w:val="0"/>
          <w:szCs w:val="21"/>
        </w:rPr>
        <w:t xml:space="preserve">  </w:t>
      </w:r>
      <w:r>
        <w:rPr>
          <w:rFonts w:eastAsia="黑体"/>
          <w:kern w:val="0"/>
          <w:szCs w:val="21"/>
        </w:rPr>
        <w:t>测定</w:t>
      </w:r>
    </w:p>
    <w:p w:rsidR="00DC4ACB" w:rsidRDefault="00DC4ACB" w:rsidP="00DC4ACB">
      <w:pPr>
        <w:autoSpaceDE w:val="0"/>
        <w:autoSpaceDN w:val="0"/>
        <w:adjustRightInd w:val="0"/>
        <w:spacing w:line="360" w:lineRule="auto"/>
        <w:ind w:firstLineChars="200" w:firstLine="420"/>
        <w:rPr>
          <w:kern w:val="0"/>
          <w:szCs w:val="21"/>
        </w:rPr>
      </w:pPr>
      <w:r>
        <w:rPr>
          <w:rFonts w:hint="eastAsia"/>
          <w:kern w:val="0"/>
          <w:szCs w:val="21"/>
        </w:rPr>
        <w:t>将样品靶板放置于</w:t>
      </w:r>
      <w:r>
        <w:rPr>
          <w:szCs w:val="21"/>
        </w:rPr>
        <w:t>质谱仪</w:t>
      </w:r>
      <w:r>
        <w:rPr>
          <w:rFonts w:hint="eastAsia"/>
          <w:szCs w:val="21"/>
        </w:rPr>
        <w:t>样品靶板</w:t>
      </w:r>
      <w:r>
        <w:rPr>
          <w:szCs w:val="21"/>
        </w:rPr>
        <w:t>槽，</w:t>
      </w:r>
      <w:r>
        <w:rPr>
          <w:rFonts w:hint="eastAsia"/>
          <w:kern w:val="0"/>
          <w:szCs w:val="21"/>
        </w:rPr>
        <w:t>采集数据并处理。</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9.2.2.3</w:t>
      </w:r>
      <w:r w:rsidR="00900105">
        <w:rPr>
          <w:rFonts w:eastAsia="黑体" w:hint="eastAsia"/>
          <w:kern w:val="0"/>
          <w:szCs w:val="21"/>
        </w:rPr>
        <w:t xml:space="preserve">  </w:t>
      </w:r>
      <w:r>
        <w:rPr>
          <w:rFonts w:eastAsia="黑体"/>
          <w:kern w:val="0"/>
          <w:szCs w:val="21"/>
        </w:rPr>
        <w:t>结果判定与报告</w:t>
      </w:r>
    </w:p>
    <w:p w:rsidR="00E92BF4" w:rsidRDefault="000B4D70">
      <w:pPr>
        <w:autoSpaceDE w:val="0"/>
        <w:autoSpaceDN w:val="0"/>
        <w:adjustRightInd w:val="0"/>
        <w:spacing w:line="360" w:lineRule="auto"/>
        <w:ind w:firstLineChars="200" w:firstLine="420"/>
        <w:jc w:val="left"/>
        <w:rPr>
          <w:rFonts w:eastAsiaTheme="minorEastAsia"/>
          <w:kern w:val="0"/>
          <w:szCs w:val="21"/>
        </w:rPr>
      </w:pPr>
      <w:r>
        <w:rPr>
          <w:rFonts w:eastAsiaTheme="minorEastAsia" w:hint="eastAsia"/>
          <w:kern w:val="0"/>
          <w:szCs w:val="21"/>
        </w:rPr>
        <w:t>将采集的样品数据图谱与数据库中标准菌株的数据图谱比对，得到相似度数值，鉴定</w:t>
      </w:r>
      <w:proofErr w:type="gramStart"/>
      <w:r>
        <w:rPr>
          <w:rFonts w:eastAsiaTheme="minorEastAsia" w:hint="eastAsia"/>
          <w:kern w:val="0"/>
          <w:szCs w:val="21"/>
        </w:rPr>
        <w:t>分值达</w:t>
      </w:r>
      <w:proofErr w:type="gramEnd"/>
      <w:r>
        <w:rPr>
          <w:rFonts w:eastAsiaTheme="minorEastAsia" w:hint="eastAsia"/>
          <w:kern w:val="0"/>
          <w:szCs w:val="21"/>
        </w:rPr>
        <w:t>种水平可信即可判断。</w:t>
      </w:r>
      <w:proofErr w:type="gramStart"/>
      <w:r>
        <w:rPr>
          <w:rFonts w:eastAsiaTheme="minorEastAsia" w:hint="eastAsia"/>
          <w:kern w:val="0"/>
          <w:szCs w:val="21"/>
        </w:rPr>
        <w:t>粪肠球菌</w:t>
      </w:r>
      <w:proofErr w:type="gramEnd"/>
      <w:r w:rsidR="00F50D90">
        <w:rPr>
          <w:rFonts w:eastAsiaTheme="minorEastAsia" w:hint="eastAsia"/>
          <w:kern w:val="0"/>
          <w:szCs w:val="21"/>
        </w:rPr>
        <w:t>标准</w:t>
      </w:r>
      <w:r w:rsidR="00F50D90">
        <w:rPr>
          <w:rFonts w:eastAsiaTheme="minorEastAsia"/>
          <w:kern w:val="0"/>
          <w:szCs w:val="21"/>
        </w:rPr>
        <w:t>菌株</w:t>
      </w:r>
      <w:r>
        <w:rPr>
          <w:rFonts w:eastAsiaTheme="minorEastAsia" w:hint="eastAsia"/>
          <w:kern w:val="0"/>
          <w:szCs w:val="21"/>
        </w:rPr>
        <w:t>ATCC29212</w:t>
      </w:r>
      <w:r>
        <w:rPr>
          <w:rFonts w:eastAsiaTheme="minorEastAsia" w:hint="eastAsia"/>
          <w:kern w:val="0"/>
          <w:szCs w:val="21"/>
        </w:rPr>
        <w:t>、</w:t>
      </w:r>
      <w:r w:rsidR="00F50D90">
        <w:rPr>
          <w:rFonts w:eastAsiaTheme="minorEastAsia" w:hint="eastAsia"/>
          <w:kern w:val="0"/>
          <w:szCs w:val="21"/>
        </w:rPr>
        <w:t>临床</w:t>
      </w:r>
      <w:r w:rsidR="00F50D90">
        <w:rPr>
          <w:rFonts w:eastAsiaTheme="minorEastAsia"/>
          <w:kern w:val="0"/>
          <w:szCs w:val="21"/>
        </w:rPr>
        <w:t>分离</w:t>
      </w:r>
      <w:proofErr w:type="gramStart"/>
      <w:r w:rsidR="00F50D90">
        <w:rPr>
          <w:rFonts w:eastAsiaTheme="minorEastAsia"/>
          <w:kern w:val="0"/>
          <w:szCs w:val="21"/>
        </w:rPr>
        <w:t>菌株</w:t>
      </w:r>
      <w:r>
        <w:rPr>
          <w:rFonts w:eastAsiaTheme="minorEastAsia" w:hint="eastAsia"/>
          <w:kern w:val="0"/>
          <w:szCs w:val="21"/>
        </w:rPr>
        <w:t>粪肠球菌</w:t>
      </w:r>
      <w:proofErr w:type="gramEnd"/>
      <w:r>
        <w:rPr>
          <w:rFonts w:eastAsiaTheme="minorEastAsia" w:hint="eastAsia"/>
          <w:kern w:val="0"/>
          <w:szCs w:val="21"/>
        </w:rPr>
        <w:t>和</w:t>
      </w:r>
      <w:proofErr w:type="gramStart"/>
      <w:r>
        <w:rPr>
          <w:rFonts w:eastAsiaTheme="minorEastAsia" w:hint="eastAsia"/>
          <w:kern w:val="0"/>
          <w:szCs w:val="21"/>
        </w:rPr>
        <w:t>屎肠</w:t>
      </w:r>
      <w:proofErr w:type="gramEnd"/>
      <w:r>
        <w:rPr>
          <w:rFonts w:eastAsiaTheme="minorEastAsia" w:hint="eastAsia"/>
          <w:kern w:val="0"/>
          <w:szCs w:val="21"/>
        </w:rPr>
        <w:t>球菌质谱鉴定图谱见附录</w:t>
      </w:r>
      <w:r>
        <w:rPr>
          <w:rFonts w:eastAsiaTheme="minorEastAsia"/>
          <w:kern w:val="0"/>
          <w:szCs w:val="21"/>
        </w:rPr>
        <w:t>B</w:t>
      </w:r>
      <w:r>
        <w:rPr>
          <w:rFonts w:eastAsiaTheme="minorEastAsia" w:hint="eastAsia"/>
          <w:kern w:val="0"/>
          <w:szCs w:val="21"/>
        </w:rPr>
        <w:t>。</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10</w:t>
      </w:r>
      <w:r w:rsidR="00900105">
        <w:rPr>
          <w:rFonts w:eastAsia="黑体" w:hint="eastAsia"/>
          <w:kern w:val="0"/>
          <w:szCs w:val="21"/>
        </w:rPr>
        <w:t xml:space="preserve">  </w:t>
      </w:r>
      <w:r>
        <w:rPr>
          <w:rFonts w:eastAsia="黑体"/>
          <w:kern w:val="0"/>
          <w:szCs w:val="21"/>
        </w:rPr>
        <w:t>菌株保</w:t>
      </w:r>
      <w:r>
        <w:rPr>
          <w:rFonts w:eastAsia="黑体" w:hint="eastAsia"/>
          <w:kern w:val="0"/>
          <w:szCs w:val="21"/>
        </w:rPr>
        <w:t>存</w:t>
      </w:r>
    </w:p>
    <w:p w:rsidR="00DC4ACB" w:rsidRDefault="00DC4ACB" w:rsidP="00DC4ACB">
      <w:pPr>
        <w:autoSpaceDE w:val="0"/>
        <w:autoSpaceDN w:val="0"/>
        <w:adjustRightInd w:val="0"/>
        <w:spacing w:line="360" w:lineRule="auto"/>
        <w:ind w:firstLineChars="200" w:firstLine="420"/>
        <w:jc w:val="left"/>
        <w:rPr>
          <w:kern w:val="0"/>
          <w:szCs w:val="21"/>
        </w:rPr>
      </w:pPr>
      <w:r>
        <w:rPr>
          <w:rFonts w:hint="eastAsia"/>
          <w:kern w:val="0"/>
          <w:szCs w:val="21"/>
        </w:rPr>
        <w:t>取新鲜纯化菌，加无菌生理盐水制成</w:t>
      </w:r>
      <w:proofErr w:type="gramStart"/>
      <w:r>
        <w:rPr>
          <w:rFonts w:hint="eastAsia"/>
          <w:kern w:val="0"/>
          <w:szCs w:val="21"/>
        </w:rPr>
        <w:t>菌</w:t>
      </w:r>
      <w:proofErr w:type="gramEnd"/>
      <w:r>
        <w:rPr>
          <w:rFonts w:hint="eastAsia"/>
          <w:kern w:val="0"/>
          <w:szCs w:val="21"/>
        </w:rPr>
        <w:t>悬液，与灭菌甘油溶液混合，使甘油终浓度为</w:t>
      </w:r>
      <w:r>
        <w:rPr>
          <w:rFonts w:hint="eastAsia"/>
          <w:kern w:val="0"/>
          <w:szCs w:val="21"/>
        </w:rPr>
        <w:t>20%~40%</w:t>
      </w:r>
      <w:r>
        <w:rPr>
          <w:rFonts w:hint="eastAsia"/>
          <w:kern w:val="0"/>
          <w:szCs w:val="21"/>
        </w:rPr>
        <w:t>；或加入磁珠保藏管；或加入</w:t>
      </w:r>
      <w:r w:rsidRPr="00E83974">
        <w:rPr>
          <w:rFonts w:hint="eastAsia"/>
          <w:kern w:val="0"/>
          <w:szCs w:val="21"/>
        </w:rPr>
        <w:t>5%</w:t>
      </w:r>
      <w:r w:rsidRPr="00E83974">
        <w:rPr>
          <w:rFonts w:hint="eastAsia"/>
          <w:kern w:val="0"/>
          <w:szCs w:val="21"/>
        </w:rPr>
        <w:t>蔗糖脱脂乳保护剂</w:t>
      </w:r>
      <w:r>
        <w:rPr>
          <w:rFonts w:hint="eastAsia"/>
          <w:kern w:val="0"/>
          <w:szCs w:val="21"/>
        </w:rPr>
        <w:t>，冻干。</w:t>
      </w:r>
      <w:r>
        <w:rPr>
          <w:rFonts w:hint="eastAsia"/>
          <w:kern w:val="0"/>
          <w:szCs w:val="21"/>
        </w:rPr>
        <w:t>-20</w:t>
      </w:r>
      <w:r>
        <w:rPr>
          <w:rFonts w:hint="eastAsia"/>
          <w:kern w:val="0"/>
          <w:szCs w:val="21"/>
        </w:rPr>
        <w:t>℃或以下保藏。</w:t>
      </w:r>
    </w:p>
    <w:p w:rsidR="00E92BF4" w:rsidRDefault="000B4D70">
      <w:pPr>
        <w:autoSpaceDE w:val="0"/>
        <w:autoSpaceDN w:val="0"/>
        <w:adjustRightInd w:val="0"/>
        <w:spacing w:line="360" w:lineRule="auto"/>
        <w:jc w:val="left"/>
        <w:rPr>
          <w:rFonts w:eastAsia="黑体"/>
          <w:kern w:val="0"/>
          <w:szCs w:val="21"/>
        </w:rPr>
      </w:pPr>
      <w:r>
        <w:rPr>
          <w:rFonts w:eastAsia="黑体"/>
          <w:kern w:val="0"/>
          <w:szCs w:val="21"/>
        </w:rPr>
        <w:t>11</w:t>
      </w:r>
      <w:r w:rsidR="008E7089">
        <w:rPr>
          <w:rFonts w:eastAsia="黑体" w:hint="eastAsia"/>
          <w:kern w:val="0"/>
          <w:szCs w:val="21"/>
        </w:rPr>
        <w:t xml:space="preserve">  </w:t>
      </w:r>
      <w:r>
        <w:rPr>
          <w:rFonts w:eastAsia="黑体"/>
          <w:kern w:val="0"/>
          <w:szCs w:val="21"/>
        </w:rPr>
        <w:t>生物安全措施</w:t>
      </w:r>
    </w:p>
    <w:p w:rsidR="00E92BF4" w:rsidRDefault="000B4D70">
      <w:pPr>
        <w:autoSpaceDE w:val="0"/>
        <w:autoSpaceDN w:val="0"/>
        <w:adjustRightInd w:val="0"/>
        <w:spacing w:line="360" w:lineRule="auto"/>
        <w:ind w:firstLineChars="200" w:firstLine="420"/>
        <w:jc w:val="left"/>
        <w:rPr>
          <w:rFonts w:eastAsiaTheme="minorEastAsia"/>
          <w:kern w:val="0"/>
          <w:szCs w:val="21"/>
        </w:rPr>
      </w:pPr>
      <w:r>
        <w:rPr>
          <w:rFonts w:eastAsiaTheme="minorEastAsia" w:hint="eastAsia"/>
          <w:kern w:val="0"/>
          <w:szCs w:val="21"/>
        </w:rPr>
        <w:t>实验室设施设备、人员防护、实验安全操作、实验废弃物及菌株处理应符合</w:t>
      </w:r>
      <w:r>
        <w:rPr>
          <w:rFonts w:eastAsiaTheme="minorEastAsia" w:hint="eastAsia"/>
          <w:kern w:val="0"/>
          <w:szCs w:val="21"/>
        </w:rPr>
        <w:t>GB 19489</w:t>
      </w:r>
      <w:r>
        <w:rPr>
          <w:rFonts w:eastAsiaTheme="minorEastAsia" w:hint="eastAsia"/>
          <w:kern w:val="0"/>
          <w:szCs w:val="21"/>
        </w:rPr>
        <w:t>的要求。</w:t>
      </w:r>
    </w:p>
    <w:p w:rsidR="00E92BF4" w:rsidRDefault="000B4D70">
      <w:pPr>
        <w:widowControl/>
        <w:spacing w:line="360" w:lineRule="auto"/>
        <w:jc w:val="left"/>
        <w:rPr>
          <w:rFonts w:eastAsiaTheme="minorEastAsia"/>
          <w:kern w:val="0"/>
          <w:szCs w:val="21"/>
        </w:rPr>
      </w:pPr>
      <w:r>
        <w:rPr>
          <w:rFonts w:eastAsiaTheme="minorEastAsia"/>
          <w:kern w:val="0"/>
          <w:szCs w:val="21"/>
        </w:rPr>
        <w:br w:type="page"/>
      </w:r>
    </w:p>
    <w:p w:rsidR="00E92BF4" w:rsidRDefault="000B4D70">
      <w:pPr>
        <w:autoSpaceDE w:val="0"/>
        <w:autoSpaceDN w:val="0"/>
        <w:adjustRightInd w:val="0"/>
        <w:jc w:val="center"/>
        <w:rPr>
          <w:rFonts w:eastAsia="黑体"/>
          <w:kern w:val="0"/>
          <w:szCs w:val="21"/>
        </w:rPr>
      </w:pPr>
      <w:r>
        <w:rPr>
          <w:rFonts w:eastAsia="黑体"/>
          <w:kern w:val="0"/>
          <w:szCs w:val="21"/>
        </w:rPr>
        <w:lastRenderedPageBreak/>
        <w:t>附录</w:t>
      </w:r>
      <w:r>
        <w:rPr>
          <w:rFonts w:eastAsia="黑体"/>
          <w:kern w:val="0"/>
          <w:szCs w:val="21"/>
        </w:rPr>
        <w:t>A</w:t>
      </w:r>
    </w:p>
    <w:p w:rsidR="00E92BF4" w:rsidRDefault="000B4D70">
      <w:pPr>
        <w:autoSpaceDE w:val="0"/>
        <w:autoSpaceDN w:val="0"/>
        <w:adjustRightInd w:val="0"/>
        <w:jc w:val="center"/>
        <w:rPr>
          <w:rFonts w:eastAsia="黑体"/>
          <w:kern w:val="0"/>
          <w:szCs w:val="21"/>
        </w:rPr>
      </w:pPr>
      <w:r>
        <w:rPr>
          <w:rFonts w:eastAsia="黑体"/>
          <w:kern w:val="0"/>
          <w:szCs w:val="21"/>
        </w:rPr>
        <w:t>（规范性）</w:t>
      </w:r>
    </w:p>
    <w:p w:rsidR="00E92BF4" w:rsidRDefault="000B4D70">
      <w:pPr>
        <w:autoSpaceDE w:val="0"/>
        <w:autoSpaceDN w:val="0"/>
        <w:adjustRightInd w:val="0"/>
        <w:jc w:val="center"/>
        <w:rPr>
          <w:rFonts w:eastAsia="黑体"/>
          <w:kern w:val="0"/>
          <w:szCs w:val="21"/>
        </w:rPr>
      </w:pPr>
      <w:r>
        <w:rPr>
          <w:rFonts w:eastAsia="黑体"/>
          <w:kern w:val="0"/>
          <w:szCs w:val="21"/>
        </w:rPr>
        <w:t>培养基与试剂</w:t>
      </w:r>
    </w:p>
    <w:p w:rsidR="00E92BF4" w:rsidRPr="00870669" w:rsidRDefault="000B4D70">
      <w:pPr>
        <w:autoSpaceDE w:val="0"/>
        <w:autoSpaceDN w:val="0"/>
        <w:adjustRightInd w:val="0"/>
        <w:spacing w:line="360" w:lineRule="auto"/>
        <w:jc w:val="left"/>
        <w:rPr>
          <w:rFonts w:ascii="黑体" w:eastAsia="黑体" w:hAnsi="黑体"/>
          <w:kern w:val="0"/>
          <w:szCs w:val="21"/>
        </w:rPr>
      </w:pPr>
      <w:r w:rsidRPr="00870669">
        <w:rPr>
          <w:rFonts w:ascii="黑体" w:eastAsia="黑体" w:hAnsi="黑体"/>
          <w:kern w:val="0"/>
          <w:szCs w:val="21"/>
        </w:rPr>
        <w:t>A.1</w:t>
      </w:r>
      <w:r w:rsidR="008E7089" w:rsidRPr="00870669">
        <w:rPr>
          <w:rFonts w:ascii="黑体" w:eastAsia="黑体" w:hAnsi="黑体" w:hint="eastAsia"/>
          <w:kern w:val="0"/>
          <w:szCs w:val="21"/>
        </w:rPr>
        <w:t xml:space="preserve">  </w:t>
      </w:r>
      <w:r w:rsidRPr="00870669">
        <w:rPr>
          <w:rFonts w:ascii="黑体" w:eastAsia="黑体" w:hAnsi="黑体"/>
          <w:kern w:val="0"/>
          <w:szCs w:val="21"/>
        </w:rPr>
        <w:t>Cary-Blair运送培养基</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A.1.1</w:t>
      </w:r>
      <w:r w:rsidR="008E7089">
        <w:rPr>
          <w:rFonts w:eastAsiaTheme="minorEastAsia" w:hint="eastAsia"/>
          <w:kern w:val="0"/>
          <w:szCs w:val="21"/>
        </w:rPr>
        <w:t xml:space="preserve">  </w:t>
      </w:r>
      <w:r>
        <w:rPr>
          <w:rFonts w:eastAsiaTheme="minorEastAsia"/>
          <w:kern w:val="0"/>
          <w:szCs w:val="21"/>
        </w:rPr>
        <w:t>成分</w:t>
      </w:r>
    </w:p>
    <w:p w:rsidR="00A65999" w:rsidRDefault="00A65999" w:rsidP="00672D8B">
      <w:pPr>
        <w:autoSpaceDE w:val="0"/>
        <w:autoSpaceDN w:val="0"/>
        <w:adjustRightInd w:val="0"/>
        <w:spacing w:line="360" w:lineRule="auto"/>
        <w:jc w:val="center"/>
        <w:rPr>
          <w:rFonts w:eastAsiaTheme="minorEastAsia"/>
          <w:kern w:val="0"/>
          <w:szCs w:val="21"/>
        </w:rPr>
      </w:pPr>
      <w:proofErr w:type="gramStart"/>
      <w:r>
        <w:rPr>
          <w:rFonts w:eastAsiaTheme="minorEastAsia"/>
          <w:spacing w:val="6"/>
          <w:szCs w:val="21"/>
        </w:rPr>
        <w:t>硫乙醇酸</w:t>
      </w:r>
      <w:proofErr w:type="gramEnd"/>
      <w:r>
        <w:rPr>
          <w:rFonts w:eastAsiaTheme="minorEastAsia"/>
          <w:spacing w:val="6"/>
          <w:szCs w:val="21"/>
        </w:rPr>
        <w:t>钠</w:t>
      </w:r>
      <w:r w:rsidR="0021473F">
        <w:rPr>
          <w:rFonts w:eastAsiaTheme="minorEastAsia" w:hint="eastAsia"/>
          <w:spacing w:val="6"/>
          <w:szCs w:val="21"/>
        </w:rPr>
        <w:t xml:space="preserve"> </w:t>
      </w:r>
      <w:r w:rsidR="00ED7D22">
        <w:rPr>
          <w:rFonts w:eastAsiaTheme="minorEastAsia" w:hint="eastAsia"/>
          <w:spacing w:val="6"/>
          <w:szCs w:val="21"/>
        </w:rPr>
        <w:t xml:space="preserve"> </w:t>
      </w:r>
      <w:r w:rsidR="00672D8B">
        <w:rPr>
          <w:rFonts w:eastAsiaTheme="minorEastAsia"/>
          <w:spacing w:val="6"/>
          <w:szCs w:val="21"/>
        </w:rPr>
        <w:t xml:space="preserve"> </w:t>
      </w:r>
      <w:r>
        <w:rPr>
          <w:rFonts w:eastAsiaTheme="minorEastAsia"/>
          <w:spacing w:val="6"/>
          <w:szCs w:val="21"/>
        </w:rPr>
        <w:t xml:space="preserve"> </w:t>
      </w:r>
      <w:r>
        <w:rPr>
          <w:rFonts w:eastAsiaTheme="minorEastAsia" w:hint="eastAsia"/>
          <w:spacing w:val="6"/>
          <w:szCs w:val="21"/>
        </w:rPr>
        <w:t xml:space="preserve"> </w:t>
      </w:r>
      <w:r w:rsidR="0021473F">
        <w:rPr>
          <w:rFonts w:eastAsiaTheme="minorEastAsia" w:hint="eastAsia"/>
          <w:spacing w:val="6"/>
          <w:szCs w:val="21"/>
        </w:rPr>
        <w:t xml:space="preserve"> </w:t>
      </w:r>
      <w:r>
        <w:rPr>
          <w:rFonts w:eastAsiaTheme="minorEastAsia"/>
          <w:spacing w:val="6"/>
          <w:szCs w:val="21"/>
        </w:rPr>
        <w:t xml:space="preserve">    </w:t>
      </w:r>
      <w:r w:rsidR="00672D8B">
        <w:rPr>
          <w:rFonts w:eastAsiaTheme="minorEastAsia" w:hint="eastAsia"/>
          <w:spacing w:val="6"/>
          <w:szCs w:val="21"/>
        </w:rPr>
        <w:t xml:space="preserve"> </w:t>
      </w:r>
      <w:r>
        <w:rPr>
          <w:rFonts w:eastAsiaTheme="minorEastAsia"/>
          <w:spacing w:val="6"/>
          <w:szCs w:val="21"/>
        </w:rPr>
        <w:t xml:space="preserve">   </w:t>
      </w:r>
      <w:r w:rsidR="00F728BF">
        <w:rPr>
          <w:rFonts w:eastAsiaTheme="minorEastAsia" w:hint="eastAsia"/>
          <w:spacing w:val="6"/>
          <w:szCs w:val="21"/>
        </w:rPr>
        <w:t xml:space="preserve"> </w:t>
      </w:r>
      <w:r>
        <w:rPr>
          <w:rFonts w:eastAsiaTheme="minorEastAsia" w:hint="eastAsia"/>
          <w:spacing w:val="6"/>
          <w:szCs w:val="21"/>
        </w:rPr>
        <w:t xml:space="preserve">  </w:t>
      </w:r>
      <w:r w:rsidR="00672D8B">
        <w:rPr>
          <w:rFonts w:eastAsiaTheme="minorEastAsia" w:hint="eastAsia"/>
          <w:spacing w:val="6"/>
          <w:szCs w:val="21"/>
        </w:rPr>
        <w:t xml:space="preserve"> </w:t>
      </w:r>
      <w:r>
        <w:rPr>
          <w:rFonts w:eastAsiaTheme="minorEastAsia"/>
          <w:spacing w:val="6"/>
          <w:szCs w:val="21"/>
        </w:rPr>
        <w:t xml:space="preserve">             </w:t>
      </w:r>
      <w:r>
        <w:rPr>
          <w:rFonts w:eastAsiaTheme="minorEastAsia"/>
          <w:szCs w:val="21"/>
        </w:rPr>
        <w:t>1.5 g</w:t>
      </w:r>
    </w:p>
    <w:p w:rsidR="00A65999" w:rsidRDefault="00A65999" w:rsidP="00631A71">
      <w:pPr>
        <w:pStyle w:val="afff0"/>
        <w:spacing w:line="360" w:lineRule="auto"/>
        <w:ind w:firstLineChars="850" w:firstLine="1785"/>
        <w:rPr>
          <w:rFonts w:ascii="Times New Roman" w:eastAsiaTheme="minorEastAsia"/>
          <w:szCs w:val="21"/>
        </w:rPr>
      </w:pPr>
      <w:r>
        <w:rPr>
          <w:rFonts w:ascii="Times New Roman" w:eastAsiaTheme="minorEastAsia"/>
          <w:szCs w:val="21"/>
        </w:rPr>
        <w:t>氯化钠</w:t>
      </w:r>
      <w:r w:rsidR="0021473F">
        <w:rPr>
          <w:rFonts w:ascii="Times New Roman" w:eastAsiaTheme="minorEastAsia"/>
          <w:szCs w:val="21"/>
        </w:rPr>
        <w:t xml:space="preserve"> </w:t>
      </w:r>
      <w:r>
        <w:rPr>
          <w:rFonts w:ascii="Times New Roman" w:eastAsiaTheme="minorEastAsia"/>
          <w:szCs w:val="21"/>
        </w:rPr>
        <w:t xml:space="preserve">   </w:t>
      </w:r>
      <w:r w:rsidR="00ED7D22">
        <w:rPr>
          <w:rFonts w:ascii="Times New Roman" w:eastAsiaTheme="minorEastAsia" w:hint="eastAsia"/>
          <w:szCs w:val="21"/>
        </w:rPr>
        <w:t xml:space="preserve"> </w:t>
      </w:r>
      <w:r w:rsidR="00C31636">
        <w:rPr>
          <w:rFonts w:ascii="Times New Roman" w:eastAsiaTheme="minorEastAsia"/>
          <w:szCs w:val="21"/>
        </w:rPr>
        <w:t xml:space="preserve">  </w:t>
      </w:r>
      <w:r>
        <w:rPr>
          <w:rFonts w:ascii="Times New Roman" w:eastAsiaTheme="minorEastAsia"/>
          <w:szCs w:val="21"/>
        </w:rPr>
        <w:t xml:space="preserve">   </w:t>
      </w:r>
      <w:r w:rsidR="00672D8B">
        <w:rPr>
          <w:rFonts w:ascii="Times New Roman" w:eastAsiaTheme="minorEastAsia" w:hint="eastAsia"/>
          <w:szCs w:val="21"/>
        </w:rPr>
        <w:t xml:space="preserve"> </w:t>
      </w:r>
      <w:r>
        <w:rPr>
          <w:rFonts w:ascii="Times New Roman" w:eastAsiaTheme="minorEastAsia"/>
          <w:szCs w:val="21"/>
        </w:rPr>
        <w:t xml:space="preserve"> </w:t>
      </w:r>
      <w:r w:rsidR="0021473F">
        <w:rPr>
          <w:rFonts w:ascii="Times New Roman" w:eastAsiaTheme="minorEastAsia" w:hint="eastAsia"/>
          <w:szCs w:val="21"/>
        </w:rPr>
        <w:t xml:space="preserve"> </w:t>
      </w:r>
      <w:r>
        <w:rPr>
          <w:rFonts w:ascii="Times New Roman" w:eastAsiaTheme="minor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w:t>
      </w:r>
      <w:r w:rsidR="00F728BF">
        <w:rPr>
          <w:rFonts w:ascii="Times New Roman" w:eastAsiaTheme="minorEastAsia" w:hint="eastAsia"/>
          <w:szCs w:val="21"/>
        </w:rPr>
        <w:t xml:space="preserve"> </w:t>
      </w:r>
      <w:r>
        <w:rPr>
          <w:rFonts w:ascii="Times New Roman" w:eastAsiaTheme="minorEastAsia"/>
          <w:szCs w:val="21"/>
        </w:rPr>
        <w:t xml:space="preserve">        </w:t>
      </w:r>
      <w:r w:rsidR="00631A71">
        <w:rPr>
          <w:rFonts w:ascii="Times New Roman" w:eastAsiaTheme="minorEastAsia"/>
          <w:szCs w:val="21"/>
        </w:rPr>
        <w:t xml:space="preserve">    </w:t>
      </w:r>
      <w:r>
        <w:rPr>
          <w:rFonts w:ascii="Times New Roman" w:eastAsiaTheme="minorEastAsia"/>
          <w:szCs w:val="21"/>
        </w:rPr>
        <w:t xml:space="preserve">       5.0 g</w:t>
      </w:r>
    </w:p>
    <w:p w:rsidR="00A65999" w:rsidRDefault="00A65999" w:rsidP="00631A71">
      <w:pPr>
        <w:pStyle w:val="afff0"/>
        <w:spacing w:line="360" w:lineRule="auto"/>
        <w:ind w:firstLineChars="850" w:firstLine="1785"/>
        <w:rPr>
          <w:rFonts w:ascii="Times New Roman" w:eastAsiaTheme="minorEastAsia"/>
          <w:szCs w:val="21"/>
        </w:rPr>
      </w:pPr>
      <w:r>
        <w:rPr>
          <w:rFonts w:ascii="Times New Roman" w:eastAsiaTheme="minorEastAsia"/>
          <w:szCs w:val="21"/>
        </w:rPr>
        <w:t>磷酸氢二钠</w:t>
      </w:r>
      <w:r>
        <w:rPr>
          <w:rFonts w:ascii="Times New Roman" w:eastAsiaTheme="minorEastAsia"/>
          <w:szCs w:val="21"/>
        </w:rPr>
        <w:t xml:space="preserve"> </w:t>
      </w:r>
      <w:r w:rsidR="00ED7D22">
        <w:rPr>
          <w:rFonts w:ascii="Times New Roman" w:eastAsiaTheme="minorEastAsia" w:hint="eastAsia"/>
          <w:szCs w:val="21"/>
        </w:rPr>
        <w:t xml:space="preserve"> </w:t>
      </w:r>
      <w:r w:rsidR="00C31636">
        <w:rPr>
          <w:rFonts w:ascii="Times New Roman" w:eastAsiaTheme="minorEastAsia"/>
          <w:szCs w:val="21"/>
        </w:rPr>
        <w:t xml:space="preserve">      </w:t>
      </w:r>
      <w:r w:rsidR="00C31636">
        <w:rPr>
          <w:rFonts w:ascii="Times New Roman" w:eastAsiaTheme="minorEastAsia" w:hint="eastAsia"/>
          <w:szCs w:val="21"/>
        </w:rPr>
        <w:t xml:space="preserve"> </w:t>
      </w:r>
      <w:r>
        <w:rPr>
          <w:rFonts w:ascii="Times New Roman" w:eastAsiaTheme="minorEastAsia"/>
          <w:szCs w:val="21"/>
        </w:rPr>
        <w:t xml:space="preserve">    </w:t>
      </w:r>
      <w:r w:rsidR="00672D8B">
        <w:rPr>
          <w:rFonts w:ascii="Times New Roman" w:eastAsiaTheme="minorEastAsia" w:hint="eastAsia"/>
          <w:szCs w:val="21"/>
        </w:rPr>
        <w:t xml:space="preserve"> </w:t>
      </w:r>
      <w:r w:rsidR="00F728BF">
        <w:rPr>
          <w:rFonts w:ascii="Times New Roman" w:eastAsiaTheme="minorEastAsia" w:hint="eastAsia"/>
          <w:szCs w:val="21"/>
        </w:rPr>
        <w:t xml:space="preserve"> </w:t>
      </w:r>
      <w:r>
        <w:rPr>
          <w:rFonts w:ascii="Times New Roman" w:eastAsiaTheme="minorEastAsia"/>
          <w:szCs w:val="21"/>
        </w:rPr>
        <w:t xml:space="preserve">       </w:t>
      </w:r>
      <w:r w:rsidR="00631A71">
        <w:rPr>
          <w:rFonts w:ascii="Times New Roman" w:eastAsiaTheme="minor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1.1 g</w:t>
      </w:r>
    </w:p>
    <w:p w:rsidR="00A65999" w:rsidRDefault="00A65999" w:rsidP="00631A71">
      <w:pPr>
        <w:pStyle w:val="afff0"/>
        <w:spacing w:line="360" w:lineRule="auto"/>
        <w:ind w:firstLineChars="850" w:firstLine="1785"/>
        <w:rPr>
          <w:rFonts w:ascii="Times New Roman" w:eastAsiaTheme="minorEastAsia"/>
          <w:szCs w:val="21"/>
        </w:rPr>
      </w:pPr>
      <w:r>
        <w:rPr>
          <w:rFonts w:ascii="Times New Roman" w:eastAsiaTheme="minorEastAsia"/>
          <w:szCs w:val="21"/>
        </w:rPr>
        <w:t>氯化钙</w:t>
      </w:r>
      <w:r w:rsidR="00C31636">
        <w:rPr>
          <w:rFonts w:ascii="Times New Roman" w:eastAsiaTheme="minorEastAsia"/>
          <w:szCs w:val="21"/>
        </w:rPr>
        <w:t xml:space="preserve">         </w:t>
      </w:r>
      <w:r>
        <w:rPr>
          <w:rFonts w:ascii="Times New Roman" w:eastAsiaTheme="minor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w:t>
      </w:r>
      <w:r w:rsidR="00672D8B">
        <w:rPr>
          <w:rFonts w:ascii="Times New Roman" w:eastAsiaTheme="minorEastAsia" w:hint="eastAsia"/>
          <w:szCs w:val="21"/>
        </w:rPr>
        <w:t xml:space="preserve"> </w:t>
      </w:r>
      <w:r>
        <w:rPr>
          <w:rFonts w:ascii="Times New Roman" w:eastAsiaTheme="minorEastAsia"/>
          <w:szCs w:val="21"/>
        </w:rPr>
        <w:t xml:space="preserve"> </w:t>
      </w:r>
      <w:r w:rsidR="00F728BF">
        <w:rPr>
          <w:rFonts w:ascii="Times New Roman" w:eastAsiaTheme="minorEastAsia" w:hint="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w:t>
      </w:r>
      <w:r w:rsidR="00631A71">
        <w:rPr>
          <w:rFonts w:ascii="Times New Roman" w:eastAsiaTheme="minorEastAsia"/>
          <w:szCs w:val="21"/>
        </w:rPr>
        <w:t xml:space="preserve">   </w:t>
      </w:r>
      <w:r>
        <w:rPr>
          <w:rFonts w:ascii="Times New Roman" w:eastAsiaTheme="minorEastAsia"/>
          <w:szCs w:val="21"/>
        </w:rPr>
        <w:t xml:space="preserve"> </w:t>
      </w:r>
      <w:r w:rsidR="00DC4ACB">
        <w:rPr>
          <w:rFonts w:ascii="Times New Roman" w:eastAsiaTheme="minorEastAsia" w:hint="eastAsia"/>
          <w:szCs w:val="21"/>
        </w:rPr>
        <w:t xml:space="preserve"> </w:t>
      </w:r>
      <w:r>
        <w:rPr>
          <w:rFonts w:ascii="Times New Roman" w:eastAsiaTheme="minorEastAsia"/>
          <w:szCs w:val="21"/>
        </w:rPr>
        <w:t xml:space="preserve"> 0.</w:t>
      </w:r>
      <w:r w:rsidR="00DC4ACB">
        <w:rPr>
          <w:rFonts w:ascii="Times New Roman" w:eastAsiaTheme="minorEastAsia" w:hint="eastAsia"/>
          <w:szCs w:val="21"/>
        </w:rPr>
        <w:t>1</w:t>
      </w:r>
      <w:r>
        <w:rPr>
          <w:rFonts w:ascii="Times New Roman" w:eastAsiaTheme="minorEastAsia"/>
          <w:szCs w:val="21"/>
        </w:rPr>
        <w:t xml:space="preserve"> g</w:t>
      </w:r>
    </w:p>
    <w:p w:rsidR="00A65999" w:rsidRDefault="00A65999" w:rsidP="00631A71">
      <w:pPr>
        <w:pStyle w:val="afff0"/>
        <w:spacing w:line="360" w:lineRule="auto"/>
        <w:ind w:firstLineChars="850" w:firstLine="1785"/>
        <w:rPr>
          <w:rFonts w:ascii="Times New Roman" w:eastAsiaTheme="minorEastAsia"/>
          <w:szCs w:val="21"/>
        </w:rPr>
      </w:pPr>
      <w:r>
        <w:rPr>
          <w:rFonts w:ascii="Times New Roman" w:eastAsiaTheme="minorEastAsia"/>
          <w:szCs w:val="21"/>
        </w:rPr>
        <w:t>琼脂</w:t>
      </w:r>
      <w:r w:rsidR="00002D19">
        <w:rPr>
          <w:rFonts w:ascii="Times New Roman" w:eastAsiaTheme="minorEastAsia"/>
          <w:szCs w:val="21"/>
        </w:rPr>
        <w:t xml:space="preserve">         </w:t>
      </w:r>
      <w:r>
        <w:rPr>
          <w:rFonts w:ascii="Times New Roman" w:eastAsiaTheme="minor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w:t>
      </w:r>
      <w:r w:rsidR="00672D8B">
        <w:rPr>
          <w:rFonts w:ascii="Times New Roman" w:eastAsiaTheme="minorEastAsia" w:hint="eastAsia"/>
          <w:szCs w:val="21"/>
        </w:rPr>
        <w:t xml:space="preserve"> </w:t>
      </w:r>
      <w:r>
        <w:rPr>
          <w:rFonts w:ascii="Times New Roman" w:eastAsiaTheme="minor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w:t>
      </w:r>
      <w:r w:rsidR="00631A71">
        <w:rPr>
          <w:rFonts w:ascii="Times New Roman" w:eastAsiaTheme="minorEastAsia"/>
          <w:szCs w:val="21"/>
        </w:rPr>
        <w:t xml:space="preserve">    </w:t>
      </w:r>
      <w:r>
        <w:rPr>
          <w:rFonts w:ascii="Times New Roman" w:eastAsiaTheme="minorEastAsia"/>
          <w:szCs w:val="21"/>
        </w:rPr>
        <w:t xml:space="preserve">   5.0 g</w:t>
      </w:r>
    </w:p>
    <w:p w:rsidR="00A65999" w:rsidRDefault="00A65999" w:rsidP="00631A71">
      <w:pPr>
        <w:pStyle w:val="afff0"/>
        <w:spacing w:line="360" w:lineRule="auto"/>
        <w:ind w:firstLineChars="850" w:firstLine="1785"/>
        <w:rPr>
          <w:rFonts w:ascii="Times New Roman" w:eastAsiaTheme="minorEastAsia"/>
          <w:szCs w:val="21"/>
        </w:rPr>
      </w:pPr>
      <w:r>
        <w:rPr>
          <w:rFonts w:ascii="Times New Roman" w:eastAsiaTheme="minorEastAsia"/>
          <w:szCs w:val="21"/>
        </w:rPr>
        <w:t>水</w:t>
      </w:r>
      <w:r w:rsidR="00002D19">
        <w:rPr>
          <w:rFonts w:ascii="Times New Roman" w:eastAsiaTheme="minorEastAsia"/>
          <w:szCs w:val="21"/>
        </w:rPr>
        <w:t xml:space="preserve">      </w:t>
      </w:r>
      <w:r w:rsidR="00002D19">
        <w:rPr>
          <w:rFonts w:ascii="Times New Roman" w:eastAsiaTheme="minorEastAsia" w:hint="eastAsia"/>
          <w:szCs w:val="21"/>
        </w:rPr>
        <w:t xml:space="preserve"> </w:t>
      </w:r>
      <w:r>
        <w:rPr>
          <w:rFonts w:ascii="Times New Roman" w:eastAsiaTheme="minorEastAsia"/>
          <w:szCs w:val="21"/>
        </w:rPr>
        <w:t xml:space="preserve">        </w:t>
      </w:r>
      <w:r w:rsidR="00672D8B">
        <w:rPr>
          <w:rFonts w:ascii="Times New Roman" w:eastAsiaTheme="minorEastAsia" w:hint="eastAsia"/>
          <w:szCs w:val="21"/>
        </w:rPr>
        <w:t xml:space="preserve"> </w:t>
      </w:r>
      <w:r>
        <w:rPr>
          <w:rFonts w:ascii="Times New Roman" w:eastAsiaTheme="minorEastAsia"/>
          <w:szCs w:val="21"/>
        </w:rPr>
        <w:t xml:space="preserve"> </w:t>
      </w:r>
      <w:r>
        <w:rPr>
          <w:rFonts w:ascii="Times New Roman" w:eastAsiaTheme="minorEastAsia" w:hint="eastAsia"/>
          <w:szCs w:val="21"/>
        </w:rPr>
        <w:t xml:space="preserve"> </w:t>
      </w:r>
      <w:r w:rsidR="00ED7D22">
        <w:rPr>
          <w:rFonts w:ascii="Times New Roman" w:eastAsiaTheme="minorEastAsia" w:hint="eastAsia"/>
          <w:szCs w:val="21"/>
        </w:rPr>
        <w:t xml:space="preserve"> </w:t>
      </w:r>
      <w:r>
        <w:rPr>
          <w:rFonts w:ascii="Times New Roman" w:eastAsiaTheme="minorEastAsia"/>
          <w:szCs w:val="21"/>
        </w:rPr>
        <w:t xml:space="preserve">       </w:t>
      </w:r>
      <w:r w:rsidR="00F728BF">
        <w:rPr>
          <w:rFonts w:ascii="Times New Roman" w:eastAsiaTheme="minorEastAsia" w:hint="eastAsia"/>
          <w:szCs w:val="21"/>
        </w:rPr>
        <w:t xml:space="preserve"> </w:t>
      </w:r>
      <w:r w:rsidR="00DC4ACB">
        <w:rPr>
          <w:rFonts w:ascii="Times New Roman" w:eastAsiaTheme="minorEastAsia" w:hint="eastAsia"/>
          <w:szCs w:val="21"/>
        </w:rPr>
        <w:t xml:space="preserve">    </w:t>
      </w:r>
      <w:r>
        <w:rPr>
          <w:rFonts w:ascii="Times New Roman" w:eastAsiaTheme="minorEastAsia"/>
          <w:szCs w:val="21"/>
        </w:rPr>
        <w:t xml:space="preserve"> </w:t>
      </w:r>
      <w:r w:rsidR="00631A71">
        <w:rPr>
          <w:rFonts w:ascii="Times New Roman" w:eastAsiaTheme="minorEastAsia"/>
          <w:szCs w:val="21"/>
        </w:rPr>
        <w:t xml:space="preserve">   </w:t>
      </w:r>
      <w:r w:rsidR="00DC4ACB">
        <w:rPr>
          <w:rFonts w:ascii="Times New Roman" w:eastAsiaTheme="minorEastAsia"/>
          <w:szCs w:val="21"/>
        </w:rPr>
        <w:t xml:space="preserve">  </w:t>
      </w:r>
      <w:r w:rsidR="00DC4ACB">
        <w:rPr>
          <w:rFonts w:ascii="Times New Roman" w:eastAsiaTheme="minorEastAsia" w:hint="eastAsia"/>
          <w:szCs w:val="21"/>
        </w:rPr>
        <w:t xml:space="preserve"> </w:t>
      </w:r>
      <w:r w:rsidR="00DC4ACB">
        <w:rPr>
          <w:rFonts w:ascii="Times New Roman" w:eastAsiaTheme="minorEastAsia"/>
          <w:szCs w:val="21"/>
        </w:rPr>
        <w:t xml:space="preserve">  1000</w:t>
      </w:r>
      <w:r>
        <w:rPr>
          <w:rFonts w:ascii="Times New Roman" w:eastAsiaTheme="minorEastAsia"/>
          <w:szCs w:val="21"/>
        </w:rPr>
        <w:t>mL</w:t>
      </w:r>
    </w:p>
    <w:p w:rsidR="00A65999" w:rsidRDefault="00A65999">
      <w:pPr>
        <w:pStyle w:val="afff0"/>
        <w:spacing w:line="360" w:lineRule="auto"/>
        <w:ind w:firstLineChars="0" w:firstLine="0"/>
        <w:jc w:val="center"/>
        <w:rPr>
          <w:rFonts w:ascii="Times New Roman" w:eastAsiaTheme="minorEastAsia"/>
          <w:szCs w:val="21"/>
        </w:rPr>
      </w:pP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A.1.2</w:t>
      </w:r>
      <w:r w:rsidR="008E7089">
        <w:rPr>
          <w:rFonts w:eastAsiaTheme="minorEastAsia" w:hint="eastAsia"/>
          <w:kern w:val="0"/>
          <w:szCs w:val="21"/>
        </w:rPr>
        <w:t xml:space="preserve">  </w:t>
      </w:r>
      <w:r>
        <w:rPr>
          <w:rFonts w:eastAsiaTheme="minorEastAsia"/>
          <w:kern w:val="0"/>
          <w:szCs w:val="21"/>
        </w:rPr>
        <w:t>制法</w:t>
      </w:r>
    </w:p>
    <w:p w:rsidR="00E92BF4" w:rsidRDefault="000B4D70">
      <w:pPr>
        <w:pStyle w:val="afff0"/>
        <w:ind w:firstLineChars="290" w:firstLine="609"/>
        <w:rPr>
          <w:rFonts w:ascii="Times New Roman" w:eastAsiaTheme="minorEastAsia"/>
          <w:szCs w:val="21"/>
        </w:rPr>
      </w:pPr>
      <w:r>
        <w:rPr>
          <w:rFonts w:ascii="Times New Roman" w:eastAsiaTheme="minorEastAsia"/>
          <w:szCs w:val="21"/>
        </w:rPr>
        <w:t>将</w:t>
      </w:r>
      <w:r>
        <w:rPr>
          <w:rFonts w:ascii="Times New Roman" w:eastAsiaTheme="minorEastAsia"/>
          <w:szCs w:val="21"/>
        </w:rPr>
        <w:t>A.1.1</w:t>
      </w:r>
      <w:r w:rsidR="00870669">
        <w:rPr>
          <w:rFonts w:ascii="Times New Roman" w:eastAsiaTheme="minorEastAsia"/>
          <w:szCs w:val="21"/>
        </w:rPr>
        <w:t>中各成分溶于</w:t>
      </w:r>
      <w:r>
        <w:rPr>
          <w:rFonts w:ascii="Times New Roman" w:eastAsiaTheme="minorEastAsia"/>
          <w:szCs w:val="21"/>
        </w:rPr>
        <w:t>水中</w:t>
      </w:r>
      <w:r>
        <w:rPr>
          <w:rFonts w:ascii="Times New Roman" w:eastAsiaTheme="minorEastAsia"/>
          <w:color w:val="000000"/>
          <w:kern w:val="2"/>
          <w:szCs w:val="21"/>
          <w:lang w:val="zh-TW" w:eastAsia="zh-TW" w:bidi="zh-TW"/>
        </w:rPr>
        <w:t>，</w:t>
      </w:r>
      <w:r w:rsidR="00631A71">
        <w:rPr>
          <w:rFonts w:ascii="Times New Roman" w:eastAsiaTheme="minorEastAsia" w:hint="eastAsia"/>
          <w:color w:val="000000"/>
          <w:kern w:val="2"/>
          <w:szCs w:val="21"/>
          <w:lang w:val="zh-TW" w:bidi="zh-TW"/>
        </w:rPr>
        <w:t>调节</w:t>
      </w:r>
      <w:r>
        <w:rPr>
          <w:rFonts w:ascii="Times New Roman" w:eastAsiaTheme="minorEastAsia"/>
          <w:color w:val="000000"/>
          <w:kern w:val="2"/>
          <w:szCs w:val="21"/>
          <w:lang w:val="zh-TW" w:eastAsia="zh-TW" w:bidi="zh-TW"/>
        </w:rPr>
        <w:t>pH</w:t>
      </w:r>
      <w:r w:rsidR="00870669">
        <w:rPr>
          <w:rFonts w:ascii="Times New Roman" w:eastAsiaTheme="minorEastAsia" w:hint="eastAsia"/>
          <w:color w:val="000000"/>
          <w:kern w:val="2"/>
          <w:szCs w:val="21"/>
          <w:lang w:val="zh-TW" w:bidi="zh-TW"/>
        </w:rPr>
        <w:t>值</w:t>
      </w:r>
      <w:r>
        <w:rPr>
          <w:rFonts w:ascii="Times New Roman" w:eastAsiaTheme="minorEastAsia"/>
          <w:color w:val="000000"/>
          <w:kern w:val="2"/>
          <w:szCs w:val="21"/>
          <w:lang w:val="zh-TW" w:eastAsia="zh-TW" w:bidi="zh-TW"/>
        </w:rPr>
        <w:t>至</w:t>
      </w:r>
      <w:r>
        <w:rPr>
          <w:rFonts w:ascii="Times New Roman" w:eastAsiaTheme="minorEastAsia"/>
          <w:color w:val="000000"/>
          <w:kern w:val="2"/>
          <w:szCs w:val="21"/>
          <w:lang w:val="zh-TW" w:eastAsia="zh-TW" w:bidi="zh-TW"/>
        </w:rPr>
        <w:t>8.4±0.4</w:t>
      </w:r>
      <w:r>
        <w:rPr>
          <w:rFonts w:ascii="Times New Roman" w:eastAsiaTheme="minorEastAsia"/>
          <w:color w:val="000000"/>
          <w:kern w:val="2"/>
          <w:szCs w:val="21"/>
          <w:lang w:val="zh-TW" w:eastAsia="zh-TW" w:bidi="zh-TW"/>
        </w:rPr>
        <w:t>（</w:t>
      </w:r>
      <w:r>
        <w:rPr>
          <w:rFonts w:ascii="Times New Roman" w:eastAsiaTheme="minorEastAsia"/>
          <w:color w:val="000000"/>
          <w:kern w:val="2"/>
          <w:szCs w:val="21"/>
          <w:lang w:val="zh-TW" w:eastAsia="zh-TW" w:bidi="zh-TW"/>
        </w:rPr>
        <w:t>25</w:t>
      </w:r>
      <w:r w:rsidR="00631A71">
        <w:rPr>
          <w:rFonts w:ascii="Times New Roman" w:eastAsia="PMingLiU"/>
          <w:color w:val="000000"/>
          <w:kern w:val="2"/>
          <w:szCs w:val="21"/>
          <w:lang w:val="zh-TW" w:eastAsia="zh-TW" w:bidi="zh-TW"/>
        </w:rPr>
        <w:t xml:space="preserve"> </w:t>
      </w:r>
      <w:r>
        <w:rPr>
          <w:rFonts w:ascii="Times New Roman" w:eastAsiaTheme="minorEastAsia"/>
          <w:color w:val="000000"/>
          <w:kern w:val="2"/>
          <w:szCs w:val="21"/>
          <w:lang w:val="zh-TW" w:eastAsia="zh-TW" w:bidi="zh-TW"/>
        </w:rPr>
        <w:t>℃</w:t>
      </w:r>
      <w:r>
        <w:rPr>
          <w:rFonts w:ascii="Times New Roman" w:eastAsiaTheme="minorEastAsia"/>
          <w:color w:val="000000"/>
          <w:kern w:val="2"/>
          <w:szCs w:val="21"/>
          <w:lang w:val="zh-TW" w:eastAsia="zh-TW" w:bidi="zh-TW"/>
        </w:rPr>
        <w:t>），</w:t>
      </w:r>
      <w:r>
        <w:rPr>
          <w:rFonts w:ascii="Times New Roman" w:eastAsiaTheme="minorEastAsia"/>
          <w:color w:val="000000"/>
          <w:kern w:val="2"/>
          <w:szCs w:val="21"/>
          <w:lang w:val="zh-TW" w:eastAsia="zh-TW" w:bidi="zh-TW"/>
        </w:rPr>
        <w:t>121</w:t>
      </w:r>
      <w:r w:rsidR="00631A71">
        <w:rPr>
          <w:rFonts w:ascii="Times New Roman" w:eastAsia="PMingLiU"/>
          <w:color w:val="000000"/>
          <w:kern w:val="2"/>
          <w:szCs w:val="21"/>
          <w:lang w:val="zh-TW" w:eastAsia="zh-TW" w:bidi="zh-TW"/>
        </w:rPr>
        <w:t xml:space="preserve"> </w:t>
      </w:r>
      <w:r>
        <w:rPr>
          <w:rFonts w:ascii="Times New Roman" w:eastAsiaTheme="minorEastAsia"/>
          <w:color w:val="000000"/>
          <w:kern w:val="2"/>
          <w:szCs w:val="21"/>
          <w:lang w:val="zh-TW" w:eastAsia="zh-TW" w:bidi="zh-TW"/>
        </w:rPr>
        <w:t>℃</w:t>
      </w:r>
      <w:r>
        <w:rPr>
          <w:rFonts w:ascii="Times New Roman" w:eastAsiaTheme="minorEastAsia"/>
          <w:color w:val="000000"/>
          <w:kern w:val="2"/>
          <w:szCs w:val="21"/>
          <w:lang w:val="zh-TW" w:eastAsia="zh-TW" w:bidi="zh-TW"/>
        </w:rPr>
        <w:t>灭菌</w:t>
      </w:r>
      <w:r>
        <w:rPr>
          <w:rFonts w:ascii="Times New Roman" w:eastAsiaTheme="minorEastAsia"/>
          <w:color w:val="000000"/>
          <w:kern w:val="2"/>
          <w:szCs w:val="21"/>
          <w:lang w:val="zh-TW" w:eastAsia="zh-TW" w:bidi="zh-TW"/>
        </w:rPr>
        <w:t>15</w:t>
      </w:r>
      <w:r w:rsidR="00631A71">
        <w:rPr>
          <w:rFonts w:ascii="Times New Roman" w:eastAsia="PMingLiU"/>
          <w:color w:val="000000"/>
          <w:kern w:val="2"/>
          <w:szCs w:val="21"/>
          <w:lang w:val="zh-TW" w:eastAsia="zh-TW" w:bidi="zh-TW"/>
        </w:rPr>
        <w:t xml:space="preserve"> </w:t>
      </w:r>
      <w:r>
        <w:rPr>
          <w:rFonts w:ascii="Times New Roman" w:eastAsiaTheme="minorEastAsia"/>
          <w:color w:val="000000"/>
          <w:kern w:val="2"/>
          <w:szCs w:val="21"/>
          <w:lang w:val="zh-TW" w:eastAsia="zh-TW" w:bidi="zh-TW"/>
        </w:rPr>
        <w:t>min</w:t>
      </w:r>
      <w:r>
        <w:rPr>
          <w:rFonts w:ascii="Times New Roman" w:eastAsiaTheme="minorEastAsia"/>
          <w:color w:val="000000"/>
          <w:kern w:val="2"/>
          <w:szCs w:val="21"/>
          <w:lang w:val="zh-TW" w:eastAsia="zh-TW" w:bidi="zh-TW"/>
        </w:rPr>
        <w:t>，分装备用。</w:t>
      </w:r>
    </w:p>
    <w:p w:rsidR="00E92BF4" w:rsidRPr="00870669" w:rsidRDefault="000B4D70">
      <w:pPr>
        <w:autoSpaceDE w:val="0"/>
        <w:autoSpaceDN w:val="0"/>
        <w:adjustRightInd w:val="0"/>
        <w:spacing w:line="360" w:lineRule="auto"/>
        <w:jc w:val="left"/>
        <w:rPr>
          <w:rFonts w:ascii="黑体" w:eastAsia="黑体" w:hAnsi="黑体"/>
          <w:kern w:val="0"/>
          <w:szCs w:val="21"/>
        </w:rPr>
      </w:pPr>
      <w:r w:rsidRPr="00870669">
        <w:rPr>
          <w:rFonts w:ascii="黑体" w:eastAsia="黑体" w:hAnsi="黑体"/>
          <w:kern w:val="0"/>
          <w:szCs w:val="21"/>
        </w:rPr>
        <w:t>A.2</w:t>
      </w:r>
      <w:r w:rsidR="008E7089" w:rsidRPr="00870669">
        <w:rPr>
          <w:rFonts w:ascii="黑体" w:eastAsia="黑体" w:hAnsi="黑体" w:hint="eastAsia"/>
          <w:kern w:val="0"/>
          <w:szCs w:val="21"/>
        </w:rPr>
        <w:t xml:space="preserve">  </w:t>
      </w:r>
      <w:r w:rsidRPr="00870669">
        <w:rPr>
          <w:rFonts w:ascii="黑体" w:eastAsia="黑体" w:hAnsi="黑体" w:hint="eastAsia"/>
          <w:kern w:val="0"/>
          <w:szCs w:val="21"/>
        </w:rPr>
        <w:t>肠球菌</w:t>
      </w:r>
      <w:r w:rsidRPr="00870669">
        <w:rPr>
          <w:rFonts w:ascii="黑体" w:eastAsia="黑体" w:hAnsi="黑体"/>
          <w:kern w:val="0"/>
          <w:szCs w:val="21"/>
        </w:rPr>
        <w:t>肉汤</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A.2.1</w:t>
      </w:r>
      <w:r w:rsidR="008E7089">
        <w:rPr>
          <w:rFonts w:eastAsiaTheme="minorEastAsia" w:hint="eastAsia"/>
          <w:kern w:val="0"/>
          <w:szCs w:val="21"/>
        </w:rPr>
        <w:t xml:space="preserve">  </w:t>
      </w:r>
      <w:r>
        <w:rPr>
          <w:rFonts w:eastAsiaTheme="minorEastAsia"/>
          <w:kern w:val="0"/>
          <w:szCs w:val="21"/>
        </w:rPr>
        <w:t>成分</w:t>
      </w:r>
    </w:p>
    <w:p w:rsidR="00A65999" w:rsidRDefault="00A65999" w:rsidP="00A65999">
      <w:pPr>
        <w:autoSpaceDE w:val="0"/>
        <w:autoSpaceDN w:val="0"/>
        <w:adjustRightInd w:val="0"/>
        <w:spacing w:line="360" w:lineRule="auto"/>
        <w:jc w:val="center"/>
        <w:rPr>
          <w:rFonts w:eastAsiaTheme="minorEastAsia"/>
          <w:kern w:val="0"/>
          <w:szCs w:val="21"/>
        </w:rPr>
      </w:pPr>
      <w:proofErr w:type="gramStart"/>
      <w:r>
        <w:rPr>
          <w:rFonts w:eastAsiaTheme="minorEastAsia"/>
          <w:kern w:val="0"/>
          <w:szCs w:val="21"/>
        </w:rPr>
        <w:t>胰</w:t>
      </w:r>
      <w:proofErr w:type="gramEnd"/>
      <w:r>
        <w:rPr>
          <w:rFonts w:eastAsiaTheme="minorEastAsia"/>
          <w:kern w:val="0"/>
          <w:szCs w:val="21"/>
        </w:rPr>
        <w:t>蛋白胨</w:t>
      </w:r>
      <w:r>
        <w:rPr>
          <w:rFonts w:eastAsiaTheme="minorEastAsia"/>
          <w:kern w:val="0"/>
          <w:szCs w:val="21"/>
        </w:rPr>
        <w:t xml:space="preserve">                                17.0 g</w:t>
      </w:r>
    </w:p>
    <w:p w:rsidR="00A65999" w:rsidRDefault="00A65999" w:rsidP="00A65999">
      <w:pPr>
        <w:autoSpaceDE w:val="0"/>
        <w:autoSpaceDN w:val="0"/>
        <w:adjustRightInd w:val="0"/>
        <w:spacing w:line="360" w:lineRule="auto"/>
        <w:jc w:val="center"/>
        <w:rPr>
          <w:rFonts w:eastAsiaTheme="minorEastAsia"/>
          <w:kern w:val="0"/>
          <w:szCs w:val="21"/>
        </w:rPr>
      </w:pPr>
      <w:proofErr w:type="gramStart"/>
      <w:r>
        <w:rPr>
          <w:rFonts w:eastAsiaTheme="minorEastAsia"/>
          <w:kern w:val="0"/>
          <w:szCs w:val="21"/>
        </w:rPr>
        <w:t>牛肉浸粉</w:t>
      </w:r>
      <w:proofErr w:type="gramEnd"/>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3.0 g</w:t>
      </w:r>
    </w:p>
    <w:p w:rsidR="00A65999" w:rsidRDefault="00A65999" w:rsidP="00A65999">
      <w:pPr>
        <w:autoSpaceDE w:val="0"/>
        <w:autoSpaceDN w:val="0"/>
        <w:adjustRightInd w:val="0"/>
        <w:spacing w:line="360" w:lineRule="auto"/>
        <w:jc w:val="center"/>
        <w:rPr>
          <w:rFonts w:eastAsiaTheme="minorEastAsia"/>
          <w:kern w:val="0"/>
          <w:szCs w:val="21"/>
        </w:rPr>
      </w:pPr>
      <w:proofErr w:type="gramStart"/>
      <w:r>
        <w:rPr>
          <w:rFonts w:eastAsiaTheme="minorEastAsia"/>
          <w:kern w:val="0"/>
          <w:szCs w:val="21"/>
        </w:rPr>
        <w:t>酵母浸粉</w:t>
      </w:r>
      <w:proofErr w:type="gramEnd"/>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5.0 g</w:t>
      </w:r>
    </w:p>
    <w:p w:rsidR="00A65999" w:rsidRDefault="00A65999" w:rsidP="00A65999">
      <w:pPr>
        <w:autoSpaceDE w:val="0"/>
        <w:autoSpaceDN w:val="0"/>
        <w:adjustRightInd w:val="0"/>
        <w:spacing w:line="360" w:lineRule="auto"/>
        <w:jc w:val="center"/>
        <w:rPr>
          <w:rFonts w:eastAsiaTheme="minorEastAsia"/>
          <w:kern w:val="0"/>
          <w:szCs w:val="21"/>
        </w:rPr>
      </w:pPr>
      <w:r>
        <w:rPr>
          <w:rFonts w:eastAsiaTheme="minorEastAsia"/>
          <w:kern w:val="0"/>
          <w:szCs w:val="21"/>
        </w:rPr>
        <w:t>牛胆粉</w:t>
      </w:r>
      <w:r>
        <w:rPr>
          <w:rFonts w:eastAsiaTheme="minorEastAsia"/>
          <w:kern w:val="0"/>
          <w:szCs w:val="21"/>
        </w:rPr>
        <w:t xml:space="preserve">                                  10.0 g</w:t>
      </w:r>
    </w:p>
    <w:p w:rsidR="00A65999" w:rsidRDefault="00A65999" w:rsidP="00A65999">
      <w:pPr>
        <w:autoSpaceDE w:val="0"/>
        <w:autoSpaceDN w:val="0"/>
        <w:adjustRightInd w:val="0"/>
        <w:spacing w:line="360" w:lineRule="auto"/>
        <w:jc w:val="center"/>
        <w:rPr>
          <w:rFonts w:eastAsiaTheme="minorEastAsia"/>
          <w:kern w:val="0"/>
          <w:szCs w:val="21"/>
        </w:rPr>
      </w:pPr>
      <w:r>
        <w:rPr>
          <w:rFonts w:eastAsiaTheme="minorEastAsia"/>
          <w:kern w:val="0"/>
          <w:szCs w:val="21"/>
        </w:rPr>
        <w:t>氯化钠</w:t>
      </w:r>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5.0 g</w:t>
      </w:r>
    </w:p>
    <w:p w:rsidR="00A65999" w:rsidRDefault="00A65999" w:rsidP="00A65999">
      <w:pPr>
        <w:autoSpaceDE w:val="0"/>
        <w:autoSpaceDN w:val="0"/>
        <w:adjustRightInd w:val="0"/>
        <w:spacing w:line="360" w:lineRule="auto"/>
        <w:jc w:val="center"/>
        <w:rPr>
          <w:rFonts w:eastAsiaTheme="minorEastAsia"/>
          <w:kern w:val="0"/>
          <w:szCs w:val="21"/>
        </w:rPr>
      </w:pPr>
      <w:r>
        <w:rPr>
          <w:rFonts w:eastAsiaTheme="minorEastAsia"/>
          <w:kern w:val="0"/>
          <w:szCs w:val="21"/>
        </w:rPr>
        <w:t>柠檬酸钠</w:t>
      </w:r>
      <w:r>
        <w:rPr>
          <w:rFonts w:eastAsiaTheme="minorEastAsia"/>
          <w:kern w:val="0"/>
          <w:szCs w:val="21"/>
        </w:rPr>
        <w:t xml:space="preserve">           </w:t>
      </w:r>
      <w:r w:rsidR="0035019B">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1.0 g</w:t>
      </w:r>
    </w:p>
    <w:p w:rsidR="00A65999" w:rsidRDefault="00A65999" w:rsidP="00A65999">
      <w:pPr>
        <w:autoSpaceDE w:val="0"/>
        <w:autoSpaceDN w:val="0"/>
        <w:adjustRightInd w:val="0"/>
        <w:spacing w:line="360" w:lineRule="auto"/>
        <w:jc w:val="center"/>
        <w:rPr>
          <w:rFonts w:eastAsiaTheme="minorEastAsia"/>
          <w:kern w:val="0"/>
          <w:szCs w:val="21"/>
        </w:rPr>
      </w:pPr>
      <w:r>
        <w:rPr>
          <w:rFonts w:eastAsiaTheme="minorEastAsia"/>
          <w:kern w:val="0"/>
          <w:szCs w:val="21"/>
        </w:rPr>
        <w:t>七叶</w:t>
      </w:r>
      <w:proofErr w:type="gramStart"/>
      <w:r>
        <w:rPr>
          <w:rFonts w:eastAsiaTheme="minorEastAsia"/>
          <w:kern w:val="0"/>
          <w:szCs w:val="21"/>
        </w:rPr>
        <w:t>苷</w:t>
      </w:r>
      <w:proofErr w:type="gramEnd"/>
      <w:r>
        <w:rPr>
          <w:rFonts w:eastAsiaTheme="minorEastAsia"/>
          <w:kern w:val="0"/>
          <w:szCs w:val="21"/>
        </w:rPr>
        <w:t xml:space="preserve">               </w:t>
      </w:r>
      <w:r w:rsidR="0035019B">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1.0 g</w:t>
      </w:r>
    </w:p>
    <w:p w:rsidR="00A65999" w:rsidRDefault="00A65999" w:rsidP="00A65999">
      <w:pPr>
        <w:autoSpaceDE w:val="0"/>
        <w:autoSpaceDN w:val="0"/>
        <w:adjustRightInd w:val="0"/>
        <w:spacing w:line="360" w:lineRule="auto"/>
        <w:jc w:val="center"/>
        <w:rPr>
          <w:rFonts w:eastAsiaTheme="minorEastAsia"/>
          <w:kern w:val="0"/>
          <w:szCs w:val="21"/>
        </w:rPr>
      </w:pPr>
      <w:r>
        <w:rPr>
          <w:rFonts w:eastAsiaTheme="minorEastAsia"/>
          <w:kern w:val="0"/>
          <w:szCs w:val="21"/>
        </w:rPr>
        <w:t>柠檬酸铁铵</w:t>
      </w:r>
      <w:r>
        <w:rPr>
          <w:rFonts w:eastAsiaTheme="minorEastAsia"/>
          <w:kern w:val="0"/>
          <w:szCs w:val="21"/>
        </w:rPr>
        <w:t xml:space="preserve">            </w:t>
      </w:r>
      <w:r w:rsidR="0035019B">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0.5 g</w:t>
      </w:r>
    </w:p>
    <w:p w:rsidR="00A65999" w:rsidRDefault="00A65999" w:rsidP="00870669">
      <w:pPr>
        <w:autoSpaceDE w:val="0"/>
        <w:autoSpaceDN w:val="0"/>
        <w:adjustRightInd w:val="0"/>
        <w:spacing w:line="360" w:lineRule="auto"/>
        <w:ind w:firstLineChars="900" w:firstLine="1890"/>
        <w:rPr>
          <w:rFonts w:eastAsiaTheme="minorEastAsia"/>
          <w:kern w:val="0"/>
          <w:szCs w:val="21"/>
        </w:rPr>
      </w:pPr>
      <w:r>
        <w:rPr>
          <w:rFonts w:eastAsiaTheme="minorEastAsia"/>
          <w:kern w:val="0"/>
          <w:szCs w:val="21"/>
        </w:rPr>
        <w:t>叠氮化钠</w:t>
      </w:r>
      <w:r>
        <w:rPr>
          <w:rFonts w:eastAsiaTheme="minorEastAsia"/>
          <w:kern w:val="0"/>
          <w:szCs w:val="21"/>
        </w:rPr>
        <w:t xml:space="preserve">            </w:t>
      </w:r>
      <w:r w:rsidR="0035019B">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w:t>
      </w:r>
      <w:r w:rsidR="00870669">
        <w:rPr>
          <w:rFonts w:eastAsiaTheme="minorEastAsia" w:hint="eastAsia"/>
          <w:kern w:val="0"/>
          <w:szCs w:val="21"/>
        </w:rPr>
        <w:t xml:space="preserve"> </w:t>
      </w:r>
      <w:r>
        <w:rPr>
          <w:rFonts w:eastAsiaTheme="minorEastAsia"/>
          <w:kern w:val="0"/>
          <w:szCs w:val="21"/>
        </w:rPr>
        <w:t>0.2 g</w:t>
      </w:r>
    </w:p>
    <w:p w:rsidR="00A65999" w:rsidRDefault="00A65999" w:rsidP="00870669">
      <w:pPr>
        <w:autoSpaceDE w:val="0"/>
        <w:autoSpaceDN w:val="0"/>
        <w:adjustRightInd w:val="0"/>
        <w:spacing w:line="360" w:lineRule="auto"/>
        <w:ind w:firstLineChars="900" w:firstLine="1890"/>
        <w:rPr>
          <w:rFonts w:eastAsiaTheme="minorEastAsia"/>
          <w:kern w:val="0"/>
          <w:szCs w:val="21"/>
        </w:rPr>
      </w:pPr>
      <w:r>
        <w:rPr>
          <w:rFonts w:eastAsiaTheme="minorEastAsia"/>
          <w:kern w:val="0"/>
          <w:szCs w:val="21"/>
        </w:rPr>
        <w:t>水</w:t>
      </w:r>
      <w:r>
        <w:rPr>
          <w:rFonts w:eastAsiaTheme="minorEastAsia"/>
          <w:kern w:val="0"/>
          <w:szCs w:val="21"/>
        </w:rPr>
        <w:t xml:space="preserve">             </w:t>
      </w:r>
      <w:r w:rsidR="0035019B">
        <w:rPr>
          <w:rFonts w:eastAsiaTheme="minorEastAsia" w:hint="eastAsia"/>
          <w:kern w:val="0"/>
          <w:szCs w:val="21"/>
        </w:rPr>
        <w:t xml:space="preserve"> </w:t>
      </w:r>
      <w:r>
        <w:rPr>
          <w:rFonts w:eastAsiaTheme="minorEastAsia"/>
          <w:kern w:val="0"/>
          <w:szCs w:val="21"/>
        </w:rPr>
        <w:t xml:space="preserve">      </w:t>
      </w:r>
      <w:r w:rsidR="00F728BF">
        <w:rPr>
          <w:rFonts w:eastAsiaTheme="minorEastAsia" w:hint="eastAsia"/>
          <w:kern w:val="0"/>
          <w:szCs w:val="21"/>
        </w:rPr>
        <w:t xml:space="preserve"> </w:t>
      </w:r>
      <w:r>
        <w:rPr>
          <w:rFonts w:eastAsiaTheme="minorEastAsia"/>
          <w:kern w:val="0"/>
          <w:szCs w:val="21"/>
        </w:rPr>
        <w:t xml:space="preserve"> </w:t>
      </w:r>
      <w:r w:rsidR="00870669">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sidR="00870669">
        <w:rPr>
          <w:rFonts w:eastAsiaTheme="minorEastAsia"/>
          <w:kern w:val="0"/>
          <w:szCs w:val="21"/>
        </w:rPr>
        <w:t xml:space="preserve">  1000</w:t>
      </w:r>
      <w:r>
        <w:rPr>
          <w:rFonts w:eastAsiaTheme="minorEastAsia"/>
          <w:kern w:val="0"/>
          <w:szCs w:val="21"/>
        </w:rPr>
        <w:t>mL</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A.2.2</w:t>
      </w:r>
      <w:r w:rsidR="008E7089">
        <w:rPr>
          <w:rFonts w:eastAsiaTheme="minorEastAsia" w:hint="eastAsia"/>
          <w:kern w:val="0"/>
          <w:szCs w:val="21"/>
        </w:rPr>
        <w:t xml:space="preserve">  </w:t>
      </w:r>
      <w:r>
        <w:rPr>
          <w:rFonts w:eastAsiaTheme="minorEastAsia"/>
          <w:kern w:val="0"/>
          <w:szCs w:val="21"/>
        </w:rPr>
        <w:t>制法</w:t>
      </w:r>
    </w:p>
    <w:p w:rsidR="00E92BF4" w:rsidRDefault="000B4D70">
      <w:pPr>
        <w:autoSpaceDE w:val="0"/>
        <w:autoSpaceDN w:val="0"/>
        <w:adjustRightInd w:val="0"/>
        <w:spacing w:line="360" w:lineRule="auto"/>
        <w:ind w:firstLineChars="250" w:firstLine="525"/>
        <w:jc w:val="left"/>
        <w:rPr>
          <w:rFonts w:eastAsiaTheme="minorEastAsia"/>
          <w:color w:val="000000"/>
          <w:szCs w:val="21"/>
          <w:lang w:val="zh-TW" w:eastAsia="zh-TW" w:bidi="zh-TW"/>
        </w:rPr>
      </w:pPr>
      <w:r>
        <w:rPr>
          <w:rFonts w:eastAsiaTheme="minorEastAsia"/>
          <w:kern w:val="0"/>
          <w:szCs w:val="21"/>
        </w:rPr>
        <w:t>将</w:t>
      </w:r>
      <w:r>
        <w:rPr>
          <w:rFonts w:eastAsiaTheme="minorEastAsia"/>
          <w:kern w:val="0"/>
          <w:szCs w:val="21"/>
        </w:rPr>
        <w:t>A.2.1</w:t>
      </w:r>
      <w:r>
        <w:rPr>
          <w:rFonts w:eastAsiaTheme="minorEastAsia"/>
          <w:kern w:val="0"/>
          <w:szCs w:val="21"/>
        </w:rPr>
        <w:t>中各成分溶于蒸馏水中，</w:t>
      </w:r>
      <w:r w:rsidR="00631A71">
        <w:rPr>
          <w:rFonts w:eastAsiaTheme="minorEastAsia" w:hint="eastAsia"/>
          <w:color w:val="000000"/>
          <w:szCs w:val="21"/>
          <w:lang w:val="zh-TW" w:bidi="zh-TW"/>
        </w:rPr>
        <w:t>调节</w:t>
      </w:r>
      <w:r>
        <w:rPr>
          <w:rFonts w:eastAsiaTheme="minorEastAsia"/>
          <w:color w:val="000000"/>
          <w:szCs w:val="21"/>
          <w:lang w:val="zh-TW" w:eastAsia="zh-TW" w:bidi="zh-TW"/>
        </w:rPr>
        <w:t>pH</w:t>
      </w:r>
      <w:r w:rsidR="00870669">
        <w:rPr>
          <w:rFonts w:eastAsiaTheme="minorEastAsia" w:hint="eastAsia"/>
          <w:color w:val="000000"/>
          <w:szCs w:val="21"/>
          <w:lang w:val="zh-TW" w:bidi="zh-TW"/>
        </w:rPr>
        <w:t>值</w:t>
      </w:r>
      <w:r>
        <w:rPr>
          <w:rFonts w:eastAsiaTheme="minorEastAsia"/>
          <w:color w:val="000000"/>
          <w:szCs w:val="21"/>
          <w:lang w:val="zh-TW" w:eastAsia="zh-TW" w:bidi="zh-TW"/>
        </w:rPr>
        <w:t>至</w:t>
      </w:r>
      <w:r>
        <w:rPr>
          <w:rFonts w:eastAsiaTheme="minorEastAsia"/>
          <w:color w:val="000000"/>
          <w:szCs w:val="21"/>
          <w:lang w:val="zh-TW" w:eastAsia="zh-TW" w:bidi="zh-TW"/>
        </w:rPr>
        <w:t>7.1±0.2</w:t>
      </w:r>
      <w:r>
        <w:rPr>
          <w:rFonts w:eastAsiaTheme="minorEastAsia"/>
          <w:color w:val="000000"/>
          <w:szCs w:val="21"/>
          <w:lang w:val="zh-TW" w:eastAsia="zh-TW" w:bidi="zh-TW"/>
        </w:rPr>
        <w:t>（</w:t>
      </w:r>
      <w:r>
        <w:rPr>
          <w:rFonts w:eastAsiaTheme="minorEastAsia"/>
          <w:color w:val="000000"/>
          <w:szCs w:val="21"/>
          <w:lang w:val="zh-TW" w:eastAsia="zh-TW" w:bidi="zh-TW"/>
        </w:rPr>
        <w:t>25</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w:t>
      </w:r>
      <w:r>
        <w:rPr>
          <w:rFonts w:eastAsiaTheme="minorEastAsia"/>
          <w:color w:val="000000"/>
          <w:szCs w:val="21"/>
          <w:lang w:val="zh-TW" w:eastAsia="zh-TW" w:bidi="zh-TW"/>
        </w:rPr>
        <w:t>121</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灭菌</w:t>
      </w:r>
      <w:r>
        <w:rPr>
          <w:rFonts w:eastAsiaTheme="minorEastAsia"/>
          <w:color w:val="000000"/>
          <w:szCs w:val="21"/>
          <w:lang w:val="zh-TW" w:eastAsia="zh-TW" w:bidi="zh-TW"/>
        </w:rPr>
        <w:t>15</w:t>
      </w:r>
      <w:r w:rsidR="00631A71">
        <w:rPr>
          <w:rFonts w:eastAsia="PMingLiU"/>
          <w:color w:val="000000"/>
          <w:szCs w:val="21"/>
          <w:lang w:val="zh-TW" w:eastAsia="zh-TW" w:bidi="zh-TW"/>
        </w:rPr>
        <w:t xml:space="preserve"> </w:t>
      </w:r>
      <w:r>
        <w:rPr>
          <w:rFonts w:eastAsiaTheme="minorEastAsia"/>
          <w:color w:val="000000"/>
          <w:szCs w:val="21"/>
          <w:lang w:val="zh-TW" w:eastAsia="zh-TW" w:bidi="zh-TW"/>
        </w:rPr>
        <w:t>min</w:t>
      </w:r>
      <w:r>
        <w:rPr>
          <w:rFonts w:eastAsiaTheme="minorEastAsia"/>
          <w:color w:val="000000"/>
          <w:szCs w:val="21"/>
          <w:lang w:val="zh-TW" w:eastAsia="zh-TW" w:bidi="zh-TW"/>
        </w:rPr>
        <w:t>，分装备用。</w:t>
      </w:r>
    </w:p>
    <w:p w:rsidR="00E92BF4" w:rsidRPr="00870669" w:rsidRDefault="000B4D70">
      <w:pPr>
        <w:autoSpaceDE w:val="0"/>
        <w:autoSpaceDN w:val="0"/>
        <w:adjustRightInd w:val="0"/>
        <w:spacing w:line="360" w:lineRule="auto"/>
        <w:jc w:val="left"/>
        <w:rPr>
          <w:rFonts w:ascii="黑体" w:eastAsia="黑体" w:hAnsi="黑体"/>
          <w:kern w:val="0"/>
          <w:szCs w:val="21"/>
        </w:rPr>
      </w:pPr>
      <w:r w:rsidRPr="00870669">
        <w:rPr>
          <w:rFonts w:ascii="黑体" w:eastAsia="黑体" w:hAnsi="黑体"/>
          <w:kern w:val="0"/>
          <w:szCs w:val="21"/>
        </w:rPr>
        <w:t>A.3</w:t>
      </w:r>
      <w:r w:rsidR="008E7089" w:rsidRPr="00870669">
        <w:rPr>
          <w:rFonts w:ascii="黑体" w:eastAsia="黑体" w:hAnsi="黑体" w:hint="eastAsia"/>
          <w:kern w:val="0"/>
          <w:szCs w:val="21"/>
        </w:rPr>
        <w:t xml:space="preserve">  </w:t>
      </w:r>
      <w:r w:rsidRPr="00870669">
        <w:rPr>
          <w:rFonts w:ascii="黑体" w:eastAsia="黑体" w:hAnsi="黑体"/>
          <w:kern w:val="0"/>
          <w:szCs w:val="21"/>
        </w:rPr>
        <w:t>肠球菌</w:t>
      </w:r>
      <w:r w:rsidR="0064036E" w:rsidRPr="00870669">
        <w:rPr>
          <w:rFonts w:ascii="黑体" w:eastAsia="黑体" w:hAnsi="黑体" w:hint="eastAsia"/>
          <w:kern w:val="0"/>
          <w:szCs w:val="21"/>
        </w:rPr>
        <w:t>属</w:t>
      </w:r>
      <w:r w:rsidRPr="00870669">
        <w:rPr>
          <w:rFonts w:ascii="黑体" w:eastAsia="黑体" w:hAnsi="黑体"/>
          <w:kern w:val="0"/>
          <w:szCs w:val="21"/>
        </w:rPr>
        <w:t>显色培养基（叠氮胆汁七叶苷琼脂）</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A.3.1</w:t>
      </w:r>
      <w:r w:rsidR="008E7089">
        <w:rPr>
          <w:rFonts w:eastAsiaTheme="minorEastAsia" w:hint="eastAsia"/>
          <w:kern w:val="0"/>
          <w:szCs w:val="21"/>
        </w:rPr>
        <w:t xml:space="preserve">  </w:t>
      </w:r>
      <w:r>
        <w:rPr>
          <w:rFonts w:eastAsiaTheme="minorEastAsia"/>
          <w:kern w:val="0"/>
          <w:szCs w:val="21"/>
        </w:rPr>
        <w:t>成分</w:t>
      </w:r>
    </w:p>
    <w:p w:rsidR="00A65999" w:rsidRPr="00E57D1E" w:rsidRDefault="00A65999" w:rsidP="00A65999">
      <w:pPr>
        <w:autoSpaceDE w:val="0"/>
        <w:autoSpaceDN w:val="0"/>
        <w:adjustRightInd w:val="0"/>
        <w:spacing w:line="360" w:lineRule="auto"/>
        <w:jc w:val="center"/>
        <w:rPr>
          <w:rFonts w:eastAsiaTheme="minorEastAsia"/>
          <w:kern w:val="0"/>
          <w:szCs w:val="21"/>
        </w:rPr>
      </w:pPr>
      <w:proofErr w:type="gramStart"/>
      <w:r w:rsidRPr="00E57D1E">
        <w:rPr>
          <w:rFonts w:eastAsiaTheme="minorEastAsia"/>
          <w:kern w:val="0"/>
          <w:szCs w:val="21"/>
        </w:rPr>
        <w:lastRenderedPageBreak/>
        <w:t>胰</w:t>
      </w:r>
      <w:proofErr w:type="gramEnd"/>
      <w:r w:rsidRPr="00E57D1E">
        <w:rPr>
          <w:rFonts w:eastAsiaTheme="minorEastAsia"/>
          <w:kern w:val="0"/>
          <w:szCs w:val="21"/>
        </w:rPr>
        <w:t>蛋白胨</w:t>
      </w:r>
      <w:r w:rsidRPr="00E57D1E">
        <w:rPr>
          <w:rFonts w:eastAsiaTheme="minorEastAsia"/>
          <w:kern w:val="0"/>
          <w:szCs w:val="21"/>
        </w:rPr>
        <w:t xml:space="preserve">                                 17.0 g</w:t>
      </w:r>
    </w:p>
    <w:p w:rsidR="00A65999" w:rsidRPr="00E57D1E" w:rsidRDefault="00A65999" w:rsidP="00A65999">
      <w:pPr>
        <w:autoSpaceDE w:val="0"/>
        <w:autoSpaceDN w:val="0"/>
        <w:adjustRightInd w:val="0"/>
        <w:spacing w:line="360" w:lineRule="auto"/>
        <w:jc w:val="center"/>
        <w:rPr>
          <w:rFonts w:eastAsiaTheme="minorEastAsia"/>
          <w:kern w:val="0"/>
          <w:szCs w:val="21"/>
        </w:rPr>
      </w:pPr>
      <w:proofErr w:type="gramStart"/>
      <w:r w:rsidRPr="00E57D1E">
        <w:rPr>
          <w:rFonts w:eastAsiaTheme="minorEastAsia"/>
          <w:kern w:val="0"/>
          <w:szCs w:val="21"/>
        </w:rPr>
        <w:t>酵母浸粉</w:t>
      </w:r>
      <w:proofErr w:type="gramEnd"/>
      <w:r w:rsidRPr="00E57D1E">
        <w:rPr>
          <w:rFonts w:eastAsiaTheme="minorEastAsia"/>
          <w:kern w:val="0"/>
          <w:szCs w:val="21"/>
        </w:rPr>
        <w:t xml:space="preserve">              </w:t>
      </w:r>
      <w:r>
        <w:rPr>
          <w:rFonts w:eastAsiaTheme="minorEastAsia" w:hint="eastAsia"/>
          <w:kern w:val="0"/>
          <w:szCs w:val="21"/>
        </w:rPr>
        <w:t xml:space="preserve">  </w:t>
      </w:r>
      <w:r w:rsidRPr="00E57D1E">
        <w:rPr>
          <w:rFonts w:eastAsiaTheme="minorEastAsia"/>
          <w:kern w:val="0"/>
          <w:szCs w:val="21"/>
        </w:rPr>
        <w:t xml:space="preserve"> </w:t>
      </w:r>
      <w:r w:rsidR="00F728BF">
        <w:rPr>
          <w:rFonts w:eastAsiaTheme="minorEastAsia" w:hint="eastAsia"/>
          <w:kern w:val="0"/>
          <w:szCs w:val="21"/>
        </w:rPr>
        <w:t xml:space="preserve"> </w:t>
      </w:r>
      <w:r w:rsidRPr="00E57D1E">
        <w:rPr>
          <w:rFonts w:eastAsiaTheme="minorEastAsia"/>
          <w:kern w:val="0"/>
          <w:szCs w:val="21"/>
        </w:rPr>
        <w:t xml:space="preserve">                 5.0 g</w:t>
      </w:r>
    </w:p>
    <w:p w:rsidR="00A65999" w:rsidRPr="00E57D1E" w:rsidRDefault="00A65999" w:rsidP="00A65999">
      <w:pPr>
        <w:autoSpaceDE w:val="0"/>
        <w:autoSpaceDN w:val="0"/>
        <w:adjustRightInd w:val="0"/>
        <w:spacing w:line="360" w:lineRule="auto"/>
        <w:jc w:val="center"/>
        <w:rPr>
          <w:rFonts w:eastAsiaTheme="minorEastAsia"/>
          <w:kern w:val="0"/>
          <w:szCs w:val="21"/>
        </w:rPr>
      </w:pPr>
      <w:r w:rsidRPr="00E57D1E">
        <w:rPr>
          <w:rFonts w:eastAsiaTheme="minorEastAsia"/>
          <w:kern w:val="0"/>
          <w:szCs w:val="21"/>
        </w:rPr>
        <w:t>牛胆粉</w:t>
      </w:r>
      <w:r w:rsidRPr="00E57D1E">
        <w:rPr>
          <w:rFonts w:eastAsiaTheme="minorEastAsia"/>
          <w:kern w:val="0"/>
          <w:szCs w:val="21"/>
        </w:rPr>
        <w:t xml:space="preserve">                  </w:t>
      </w:r>
      <w:r w:rsidR="00F728BF">
        <w:rPr>
          <w:rFonts w:eastAsiaTheme="minorEastAsia" w:hint="eastAsia"/>
          <w:kern w:val="0"/>
          <w:szCs w:val="21"/>
        </w:rPr>
        <w:t xml:space="preserve"> </w:t>
      </w:r>
      <w:r w:rsidRPr="00E57D1E">
        <w:rPr>
          <w:rFonts w:eastAsiaTheme="minorEastAsia"/>
          <w:kern w:val="0"/>
          <w:szCs w:val="21"/>
        </w:rPr>
        <w:t xml:space="preserve">                 10.0 g</w:t>
      </w:r>
    </w:p>
    <w:p w:rsidR="00A65999" w:rsidRPr="00E57D1E" w:rsidRDefault="00A65999" w:rsidP="00A65999">
      <w:pPr>
        <w:autoSpaceDE w:val="0"/>
        <w:autoSpaceDN w:val="0"/>
        <w:adjustRightInd w:val="0"/>
        <w:spacing w:line="360" w:lineRule="auto"/>
        <w:jc w:val="center"/>
        <w:rPr>
          <w:rFonts w:eastAsiaTheme="minorEastAsia"/>
          <w:kern w:val="0"/>
          <w:szCs w:val="21"/>
        </w:rPr>
      </w:pPr>
      <w:r w:rsidRPr="00E57D1E">
        <w:rPr>
          <w:rFonts w:eastAsiaTheme="minorEastAsia"/>
          <w:kern w:val="0"/>
          <w:szCs w:val="21"/>
        </w:rPr>
        <w:t>氯化钠</w:t>
      </w:r>
      <w:r w:rsidRPr="00E57D1E">
        <w:rPr>
          <w:rFonts w:eastAsiaTheme="minorEastAsia"/>
          <w:kern w:val="0"/>
          <w:szCs w:val="21"/>
        </w:rPr>
        <w:t xml:space="preserve">                 </w:t>
      </w:r>
      <w:r w:rsidR="00F728BF">
        <w:rPr>
          <w:rFonts w:eastAsiaTheme="minorEastAsia" w:hint="eastAsia"/>
          <w:kern w:val="0"/>
          <w:szCs w:val="21"/>
        </w:rPr>
        <w:t xml:space="preserve"> </w:t>
      </w:r>
      <w:r w:rsidRPr="00E57D1E">
        <w:rPr>
          <w:rFonts w:eastAsiaTheme="minorEastAsia"/>
          <w:kern w:val="0"/>
          <w:szCs w:val="21"/>
        </w:rPr>
        <w:t xml:space="preserve"> </w:t>
      </w:r>
      <w:r>
        <w:rPr>
          <w:rFonts w:eastAsiaTheme="minorEastAsia" w:hint="eastAsia"/>
          <w:kern w:val="0"/>
          <w:szCs w:val="21"/>
        </w:rPr>
        <w:t xml:space="preserve"> </w:t>
      </w:r>
      <w:r w:rsidRPr="00E57D1E">
        <w:rPr>
          <w:rFonts w:eastAsiaTheme="minorEastAsia"/>
          <w:kern w:val="0"/>
          <w:szCs w:val="21"/>
        </w:rPr>
        <w:t xml:space="preserve">                 5.0 g</w:t>
      </w:r>
    </w:p>
    <w:p w:rsidR="00A65999" w:rsidRPr="00E57D1E" w:rsidRDefault="00A65999" w:rsidP="00A65999">
      <w:pPr>
        <w:autoSpaceDE w:val="0"/>
        <w:autoSpaceDN w:val="0"/>
        <w:adjustRightInd w:val="0"/>
        <w:spacing w:line="360" w:lineRule="auto"/>
        <w:jc w:val="center"/>
        <w:rPr>
          <w:rFonts w:eastAsiaTheme="minorEastAsia"/>
          <w:kern w:val="0"/>
          <w:szCs w:val="21"/>
        </w:rPr>
      </w:pPr>
      <w:r w:rsidRPr="00E57D1E">
        <w:rPr>
          <w:rFonts w:eastAsiaTheme="minorEastAsia"/>
          <w:kern w:val="0"/>
          <w:szCs w:val="21"/>
        </w:rPr>
        <w:t>柠檬酸钠</w:t>
      </w:r>
      <w:r w:rsidRPr="00E57D1E">
        <w:rPr>
          <w:rFonts w:eastAsiaTheme="minorEastAsia"/>
          <w:kern w:val="0"/>
          <w:szCs w:val="21"/>
        </w:rPr>
        <w:t xml:space="preserve">               </w:t>
      </w:r>
      <w:r w:rsidR="00F728BF">
        <w:rPr>
          <w:rFonts w:eastAsiaTheme="minorEastAsia" w:hint="eastAsia"/>
          <w:kern w:val="0"/>
          <w:szCs w:val="21"/>
        </w:rPr>
        <w:t xml:space="preserve"> </w:t>
      </w:r>
      <w:r>
        <w:rPr>
          <w:rFonts w:eastAsiaTheme="minorEastAsia" w:hint="eastAsia"/>
          <w:kern w:val="0"/>
          <w:szCs w:val="21"/>
        </w:rPr>
        <w:t xml:space="preserve"> </w:t>
      </w:r>
      <w:r w:rsidRPr="00E57D1E">
        <w:rPr>
          <w:rFonts w:eastAsiaTheme="minorEastAsia"/>
          <w:kern w:val="0"/>
          <w:szCs w:val="21"/>
        </w:rPr>
        <w:t xml:space="preserve">                  1.0 g</w:t>
      </w:r>
    </w:p>
    <w:p w:rsidR="00A65999" w:rsidRPr="00E57D1E" w:rsidRDefault="00A65999" w:rsidP="00A65999">
      <w:pPr>
        <w:autoSpaceDE w:val="0"/>
        <w:autoSpaceDN w:val="0"/>
        <w:adjustRightInd w:val="0"/>
        <w:spacing w:line="360" w:lineRule="auto"/>
        <w:jc w:val="center"/>
        <w:rPr>
          <w:rFonts w:eastAsiaTheme="minorEastAsia"/>
          <w:kern w:val="0"/>
          <w:szCs w:val="21"/>
        </w:rPr>
      </w:pPr>
      <w:r w:rsidRPr="00E57D1E">
        <w:rPr>
          <w:rFonts w:eastAsiaTheme="minorEastAsia"/>
          <w:kern w:val="0"/>
          <w:szCs w:val="21"/>
        </w:rPr>
        <w:t>七叶</w:t>
      </w:r>
      <w:proofErr w:type="gramStart"/>
      <w:r w:rsidRPr="00E57D1E">
        <w:rPr>
          <w:rFonts w:eastAsiaTheme="minorEastAsia"/>
          <w:kern w:val="0"/>
          <w:szCs w:val="21"/>
        </w:rPr>
        <w:t>苷</w:t>
      </w:r>
      <w:proofErr w:type="gramEnd"/>
      <w:r w:rsidRPr="00E57D1E">
        <w:rPr>
          <w:rFonts w:eastAsiaTheme="minorEastAsia"/>
          <w:kern w:val="0"/>
          <w:szCs w:val="21"/>
        </w:rPr>
        <w:t xml:space="preserve">               </w:t>
      </w:r>
      <w:r w:rsidR="0035019B">
        <w:rPr>
          <w:rFonts w:eastAsiaTheme="minorEastAsia" w:hint="eastAsia"/>
          <w:kern w:val="0"/>
          <w:szCs w:val="21"/>
        </w:rPr>
        <w:t xml:space="preserve"> </w:t>
      </w:r>
      <w:r w:rsidRPr="00E57D1E">
        <w:rPr>
          <w:rFonts w:eastAsiaTheme="minorEastAsia"/>
          <w:kern w:val="0"/>
          <w:szCs w:val="21"/>
        </w:rPr>
        <w:t xml:space="preserve"> </w:t>
      </w:r>
      <w:r>
        <w:rPr>
          <w:rFonts w:eastAsiaTheme="minorEastAsia" w:hint="eastAsia"/>
          <w:kern w:val="0"/>
          <w:szCs w:val="21"/>
        </w:rPr>
        <w:t xml:space="preserve"> </w:t>
      </w:r>
      <w:r w:rsidR="00F728BF">
        <w:rPr>
          <w:rFonts w:eastAsiaTheme="minorEastAsia" w:hint="eastAsia"/>
          <w:kern w:val="0"/>
          <w:szCs w:val="21"/>
        </w:rPr>
        <w:t xml:space="preserve"> </w:t>
      </w:r>
      <w:r w:rsidRPr="00E57D1E">
        <w:rPr>
          <w:rFonts w:eastAsiaTheme="minorEastAsia"/>
          <w:kern w:val="0"/>
          <w:szCs w:val="21"/>
        </w:rPr>
        <w:t xml:space="preserve">                   1.0 g</w:t>
      </w:r>
    </w:p>
    <w:p w:rsidR="00A65999" w:rsidRPr="00E57D1E" w:rsidRDefault="00A65999" w:rsidP="00A65999">
      <w:pPr>
        <w:autoSpaceDE w:val="0"/>
        <w:autoSpaceDN w:val="0"/>
        <w:adjustRightInd w:val="0"/>
        <w:spacing w:line="360" w:lineRule="auto"/>
        <w:jc w:val="center"/>
        <w:rPr>
          <w:rFonts w:eastAsiaTheme="minorEastAsia"/>
          <w:kern w:val="0"/>
          <w:szCs w:val="21"/>
        </w:rPr>
      </w:pPr>
      <w:r w:rsidRPr="00E57D1E">
        <w:rPr>
          <w:rFonts w:eastAsiaTheme="minorEastAsia"/>
          <w:kern w:val="0"/>
          <w:szCs w:val="21"/>
        </w:rPr>
        <w:t>柠檬酸铁铵</w:t>
      </w:r>
      <w:r w:rsidRPr="00E57D1E">
        <w:rPr>
          <w:rFonts w:eastAsiaTheme="minorEastAsia"/>
          <w:kern w:val="0"/>
          <w:szCs w:val="21"/>
        </w:rPr>
        <w:t xml:space="preserve">             </w:t>
      </w:r>
      <w:r w:rsidR="0035019B">
        <w:rPr>
          <w:rFonts w:eastAsiaTheme="minorEastAsia" w:hint="eastAsia"/>
          <w:kern w:val="0"/>
          <w:szCs w:val="21"/>
        </w:rPr>
        <w:t xml:space="preserve"> </w:t>
      </w:r>
      <w:r>
        <w:rPr>
          <w:rFonts w:eastAsiaTheme="minorEastAsia" w:hint="eastAsia"/>
          <w:kern w:val="0"/>
          <w:szCs w:val="21"/>
        </w:rPr>
        <w:t xml:space="preserve"> </w:t>
      </w:r>
      <w:r w:rsidR="00F728BF">
        <w:rPr>
          <w:rFonts w:eastAsiaTheme="minorEastAsia" w:hint="eastAsia"/>
          <w:kern w:val="0"/>
          <w:szCs w:val="21"/>
        </w:rPr>
        <w:t xml:space="preserve"> </w:t>
      </w:r>
      <w:r w:rsidRPr="00E57D1E">
        <w:rPr>
          <w:rFonts w:eastAsiaTheme="minorEastAsia"/>
          <w:kern w:val="0"/>
          <w:szCs w:val="21"/>
        </w:rPr>
        <w:t xml:space="preserve">                  0.5 g</w:t>
      </w:r>
    </w:p>
    <w:p w:rsidR="00A65999" w:rsidRPr="00E57D1E" w:rsidRDefault="00A65999" w:rsidP="00870669">
      <w:pPr>
        <w:autoSpaceDE w:val="0"/>
        <w:autoSpaceDN w:val="0"/>
        <w:adjustRightInd w:val="0"/>
        <w:spacing w:line="360" w:lineRule="auto"/>
        <w:ind w:firstLineChars="850" w:firstLine="1785"/>
        <w:rPr>
          <w:rFonts w:eastAsiaTheme="minorEastAsia"/>
          <w:kern w:val="0"/>
          <w:szCs w:val="21"/>
        </w:rPr>
      </w:pPr>
      <w:r w:rsidRPr="00E57D1E">
        <w:rPr>
          <w:rFonts w:eastAsiaTheme="minorEastAsia"/>
          <w:kern w:val="0"/>
          <w:szCs w:val="21"/>
        </w:rPr>
        <w:t>叠氮化钠</w:t>
      </w:r>
      <w:r w:rsidRPr="00E57D1E">
        <w:rPr>
          <w:rFonts w:eastAsiaTheme="minorEastAsia"/>
          <w:kern w:val="0"/>
          <w:szCs w:val="21"/>
        </w:rPr>
        <w:t xml:space="preserve">             </w:t>
      </w:r>
      <w:r w:rsidR="0035019B">
        <w:rPr>
          <w:rFonts w:eastAsiaTheme="minorEastAsia" w:hint="eastAsia"/>
          <w:kern w:val="0"/>
          <w:szCs w:val="21"/>
        </w:rPr>
        <w:t xml:space="preserve"> </w:t>
      </w:r>
      <w:r w:rsidRPr="00E57D1E">
        <w:rPr>
          <w:rFonts w:eastAsiaTheme="minorEastAsia"/>
          <w:kern w:val="0"/>
          <w:szCs w:val="21"/>
        </w:rPr>
        <w:t xml:space="preserve">   </w:t>
      </w:r>
      <w:r w:rsidR="00F728BF">
        <w:rPr>
          <w:rFonts w:eastAsiaTheme="minorEastAsia" w:hint="eastAsia"/>
          <w:kern w:val="0"/>
          <w:szCs w:val="21"/>
        </w:rPr>
        <w:t xml:space="preserve"> </w:t>
      </w:r>
      <w:r w:rsidRPr="00E57D1E">
        <w:rPr>
          <w:rFonts w:eastAsiaTheme="minorEastAsia"/>
          <w:kern w:val="0"/>
          <w:szCs w:val="21"/>
        </w:rPr>
        <w:t xml:space="preserve">        </w:t>
      </w:r>
      <w:r w:rsidR="00870669">
        <w:rPr>
          <w:rFonts w:eastAsiaTheme="minorEastAsia"/>
          <w:kern w:val="0"/>
          <w:szCs w:val="21"/>
        </w:rPr>
        <w:t xml:space="preserve">         0.2</w:t>
      </w:r>
      <w:r w:rsidRPr="00E57D1E">
        <w:rPr>
          <w:rFonts w:eastAsiaTheme="minorEastAsia"/>
          <w:kern w:val="0"/>
          <w:szCs w:val="21"/>
        </w:rPr>
        <w:t xml:space="preserve"> g</w:t>
      </w:r>
    </w:p>
    <w:p w:rsidR="00A65999" w:rsidRPr="00E57D1E" w:rsidRDefault="00A65999" w:rsidP="00870669">
      <w:pPr>
        <w:autoSpaceDE w:val="0"/>
        <w:autoSpaceDN w:val="0"/>
        <w:adjustRightInd w:val="0"/>
        <w:spacing w:line="360" w:lineRule="auto"/>
        <w:ind w:firstLineChars="850" w:firstLine="1785"/>
        <w:rPr>
          <w:rFonts w:eastAsiaTheme="minorEastAsia"/>
          <w:kern w:val="0"/>
          <w:szCs w:val="21"/>
        </w:rPr>
      </w:pPr>
      <w:r w:rsidRPr="00E57D1E">
        <w:rPr>
          <w:rFonts w:eastAsiaTheme="minorEastAsia"/>
          <w:kern w:val="0"/>
          <w:szCs w:val="21"/>
        </w:rPr>
        <w:t>水</w:t>
      </w:r>
      <w:r>
        <w:rPr>
          <w:rFonts w:eastAsiaTheme="minorEastAsia"/>
          <w:kern w:val="0"/>
          <w:szCs w:val="21"/>
        </w:rPr>
        <w:t xml:space="preserve">               </w:t>
      </w:r>
      <w:r w:rsidR="0035019B">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sidR="00F728BF">
        <w:rPr>
          <w:rFonts w:eastAsiaTheme="minorEastAsia" w:hint="eastAsia"/>
          <w:kern w:val="0"/>
          <w:szCs w:val="21"/>
        </w:rPr>
        <w:t xml:space="preserve"> </w:t>
      </w:r>
      <w:r>
        <w:rPr>
          <w:rFonts w:eastAsiaTheme="minorEastAsia"/>
          <w:kern w:val="0"/>
          <w:szCs w:val="21"/>
        </w:rPr>
        <w:t xml:space="preserve">  </w:t>
      </w:r>
      <w:r w:rsidR="00870669">
        <w:rPr>
          <w:rFonts w:eastAsiaTheme="minorEastAsia" w:hint="eastAsia"/>
          <w:kern w:val="0"/>
          <w:szCs w:val="21"/>
        </w:rPr>
        <w:t xml:space="preserve">    </w:t>
      </w:r>
      <w:r>
        <w:rPr>
          <w:rFonts w:eastAsiaTheme="minorEastAsia"/>
          <w:kern w:val="0"/>
          <w:szCs w:val="21"/>
        </w:rPr>
        <w:t xml:space="preserve">        </w:t>
      </w:r>
      <w:r>
        <w:rPr>
          <w:rFonts w:eastAsiaTheme="minorEastAsia" w:hint="eastAsia"/>
          <w:kern w:val="0"/>
          <w:szCs w:val="21"/>
        </w:rPr>
        <w:t xml:space="preserve"> </w:t>
      </w:r>
      <w:r w:rsidR="00870669">
        <w:rPr>
          <w:rFonts w:eastAsiaTheme="minorEastAsia"/>
          <w:kern w:val="0"/>
          <w:szCs w:val="21"/>
        </w:rPr>
        <w:t xml:space="preserve">   1000</w:t>
      </w:r>
      <w:r w:rsidRPr="00E57D1E">
        <w:rPr>
          <w:rFonts w:eastAsiaTheme="minorEastAsia"/>
          <w:kern w:val="0"/>
          <w:szCs w:val="21"/>
        </w:rPr>
        <w:t xml:space="preserve"> mL</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A.3.2</w:t>
      </w:r>
      <w:r w:rsidR="008E7089">
        <w:rPr>
          <w:rFonts w:eastAsiaTheme="minorEastAsia" w:hint="eastAsia"/>
          <w:kern w:val="0"/>
          <w:szCs w:val="21"/>
        </w:rPr>
        <w:t xml:space="preserve">  </w:t>
      </w:r>
      <w:r>
        <w:rPr>
          <w:rFonts w:eastAsiaTheme="minorEastAsia"/>
          <w:kern w:val="0"/>
          <w:szCs w:val="21"/>
        </w:rPr>
        <w:t>制法</w:t>
      </w:r>
    </w:p>
    <w:p w:rsidR="00E92BF4" w:rsidRDefault="000B4D70">
      <w:pPr>
        <w:autoSpaceDE w:val="0"/>
        <w:autoSpaceDN w:val="0"/>
        <w:adjustRightInd w:val="0"/>
        <w:spacing w:line="360" w:lineRule="auto"/>
        <w:ind w:firstLineChars="250" w:firstLine="525"/>
        <w:jc w:val="left"/>
        <w:rPr>
          <w:rFonts w:eastAsiaTheme="minorEastAsia"/>
          <w:kern w:val="0"/>
          <w:szCs w:val="21"/>
        </w:rPr>
      </w:pPr>
      <w:r>
        <w:rPr>
          <w:rFonts w:eastAsiaTheme="minorEastAsia"/>
          <w:kern w:val="0"/>
          <w:szCs w:val="21"/>
        </w:rPr>
        <w:t>将</w:t>
      </w:r>
      <w:r>
        <w:rPr>
          <w:rFonts w:eastAsiaTheme="minorEastAsia"/>
          <w:kern w:val="0"/>
          <w:szCs w:val="21"/>
        </w:rPr>
        <w:t>A.3.1</w:t>
      </w:r>
      <w:r w:rsidR="00870669">
        <w:rPr>
          <w:rFonts w:eastAsiaTheme="minorEastAsia"/>
          <w:kern w:val="0"/>
          <w:szCs w:val="21"/>
        </w:rPr>
        <w:t>中各成分溶于</w:t>
      </w:r>
      <w:r>
        <w:rPr>
          <w:rFonts w:eastAsiaTheme="minorEastAsia"/>
          <w:kern w:val="0"/>
          <w:szCs w:val="21"/>
        </w:rPr>
        <w:t>水中</w:t>
      </w:r>
      <w:r>
        <w:rPr>
          <w:rFonts w:eastAsiaTheme="minorEastAsia"/>
          <w:color w:val="000000"/>
          <w:szCs w:val="21"/>
          <w:lang w:val="zh-TW" w:eastAsia="zh-TW" w:bidi="zh-TW"/>
        </w:rPr>
        <w:t>，</w:t>
      </w:r>
      <w:r w:rsidR="00631A71">
        <w:rPr>
          <w:rFonts w:eastAsiaTheme="minorEastAsia" w:hint="eastAsia"/>
          <w:color w:val="000000"/>
          <w:szCs w:val="21"/>
          <w:lang w:val="zh-TW" w:bidi="zh-TW"/>
        </w:rPr>
        <w:t>调节</w:t>
      </w:r>
      <w:r>
        <w:rPr>
          <w:rFonts w:eastAsiaTheme="minorEastAsia"/>
          <w:color w:val="000000"/>
          <w:szCs w:val="21"/>
          <w:lang w:val="zh-TW" w:eastAsia="zh-TW" w:bidi="zh-TW"/>
        </w:rPr>
        <w:t>pH</w:t>
      </w:r>
      <w:r w:rsidR="00870669">
        <w:rPr>
          <w:rFonts w:eastAsiaTheme="minorEastAsia" w:hint="eastAsia"/>
          <w:color w:val="000000"/>
          <w:szCs w:val="21"/>
          <w:lang w:val="zh-TW" w:bidi="zh-TW"/>
        </w:rPr>
        <w:t>值</w:t>
      </w:r>
      <w:r>
        <w:rPr>
          <w:rFonts w:eastAsiaTheme="minorEastAsia"/>
          <w:color w:val="000000"/>
          <w:szCs w:val="21"/>
          <w:lang w:val="zh-TW" w:eastAsia="zh-TW" w:bidi="zh-TW"/>
        </w:rPr>
        <w:t>至</w:t>
      </w:r>
      <w:r>
        <w:rPr>
          <w:rFonts w:eastAsiaTheme="minorEastAsia"/>
          <w:color w:val="000000"/>
          <w:szCs w:val="21"/>
          <w:lang w:val="zh-TW" w:eastAsia="zh-TW" w:bidi="zh-TW"/>
        </w:rPr>
        <w:t>7.1±0.2</w:t>
      </w:r>
      <w:r>
        <w:rPr>
          <w:rFonts w:eastAsiaTheme="minorEastAsia"/>
          <w:color w:val="000000"/>
          <w:szCs w:val="21"/>
          <w:lang w:val="zh-TW" w:eastAsia="zh-TW" w:bidi="zh-TW"/>
        </w:rPr>
        <w:t>（</w:t>
      </w:r>
      <w:r>
        <w:rPr>
          <w:rFonts w:eastAsiaTheme="minorEastAsia"/>
          <w:color w:val="000000"/>
          <w:szCs w:val="21"/>
          <w:lang w:val="zh-TW" w:eastAsia="zh-TW" w:bidi="zh-TW"/>
        </w:rPr>
        <w:t>25</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w:t>
      </w:r>
      <w:r>
        <w:rPr>
          <w:rFonts w:eastAsiaTheme="minorEastAsia"/>
          <w:color w:val="000000"/>
          <w:szCs w:val="21"/>
          <w:lang w:val="zh-TW" w:eastAsia="zh-TW" w:bidi="zh-TW"/>
        </w:rPr>
        <w:t>121</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灭菌</w:t>
      </w:r>
      <w:r>
        <w:rPr>
          <w:rFonts w:eastAsiaTheme="minorEastAsia"/>
          <w:color w:val="000000"/>
          <w:szCs w:val="21"/>
          <w:lang w:val="zh-TW" w:eastAsia="zh-TW" w:bidi="zh-TW"/>
        </w:rPr>
        <w:t>15</w:t>
      </w:r>
      <w:r w:rsidR="00631A71">
        <w:rPr>
          <w:rFonts w:eastAsia="PMingLiU"/>
          <w:color w:val="000000"/>
          <w:szCs w:val="21"/>
          <w:lang w:val="zh-TW" w:eastAsia="zh-TW" w:bidi="zh-TW"/>
        </w:rPr>
        <w:t xml:space="preserve"> </w:t>
      </w:r>
      <w:r>
        <w:rPr>
          <w:rFonts w:eastAsiaTheme="minorEastAsia"/>
          <w:color w:val="000000"/>
          <w:szCs w:val="21"/>
          <w:lang w:val="zh-TW" w:eastAsia="zh-TW" w:bidi="zh-TW"/>
        </w:rPr>
        <w:t>min</w:t>
      </w:r>
      <w:r>
        <w:rPr>
          <w:rFonts w:eastAsiaTheme="minorEastAsia"/>
          <w:color w:val="000000"/>
          <w:szCs w:val="21"/>
          <w:lang w:val="zh-TW" w:eastAsia="zh-TW" w:bidi="zh-TW"/>
        </w:rPr>
        <w:t>，倾入无菌平</w:t>
      </w:r>
      <w:proofErr w:type="gramStart"/>
      <w:r>
        <w:rPr>
          <w:rFonts w:eastAsiaTheme="minorEastAsia"/>
          <w:color w:val="000000"/>
          <w:szCs w:val="21"/>
          <w:lang w:val="zh-TW" w:eastAsia="zh-TW" w:bidi="zh-TW"/>
        </w:rPr>
        <w:t>皿</w:t>
      </w:r>
      <w:proofErr w:type="gramEnd"/>
      <w:r>
        <w:rPr>
          <w:rFonts w:eastAsiaTheme="minorEastAsia"/>
          <w:color w:val="000000"/>
          <w:szCs w:val="21"/>
          <w:lang w:val="zh-TW" w:eastAsia="zh-TW" w:bidi="zh-TW"/>
        </w:rPr>
        <w:t>，备用。</w:t>
      </w:r>
    </w:p>
    <w:p w:rsidR="00E92BF4" w:rsidRPr="00870669" w:rsidRDefault="000B4D70">
      <w:pPr>
        <w:autoSpaceDE w:val="0"/>
        <w:autoSpaceDN w:val="0"/>
        <w:adjustRightInd w:val="0"/>
        <w:spacing w:line="360" w:lineRule="auto"/>
        <w:jc w:val="left"/>
        <w:rPr>
          <w:rFonts w:ascii="黑体" w:eastAsia="黑体" w:hAnsi="黑体"/>
          <w:kern w:val="0"/>
          <w:szCs w:val="21"/>
        </w:rPr>
      </w:pPr>
      <w:r w:rsidRPr="00870669">
        <w:rPr>
          <w:rFonts w:ascii="黑体" w:eastAsia="黑体" w:hAnsi="黑体"/>
          <w:kern w:val="0"/>
          <w:szCs w:val="21"/>
        </w:rPr>
        <w:t>A.4</w:t>
      </w:r>
      <w:r w:rsidR="008E7089" w:rsidRPr="00870669">
        <w:rPr>
          <w:rFonts w:ascii="黑体" w:eastAsia="黑体" w:hAnsi="黑体" w:hint="eastAsia"/>
          <w:kern w:val="0"/>
          <w:szCs w:val="21"/>
        </w:rPr>
        <w:t xml:space="preserve">  </w:t>
      </w:r>
      <w:r w:rsidRPr="00870669">
        <w:rPr>
          <w:rFonts w:ascii="黑体" w:eastAsia="黑体" w:hAnsi="黑体"/>
          <w:kern w:val="0"/>
          <w:szCs w:val="21"/>
        </w:rPr>
        <w:t>胰酶大豆琼脂（TSA）</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A.4.1</w:t>
      </w:r>
      <w:r w:rsidR="008E7089">
        <w:rPr>
          <w:rFonts w:eastAsiaTheme="minorEastAsia" w:hint="eastAsia"/>
          <w:kern w:val="0"/>
          <w:szCs w:val="21"/>
        </w:rPr>
        <w:t xml:space="preserve">  </w:t>
      </w:r>
      <w:r>
        <w:rPr>
          <w:rFonts w:eastAsiaTheme="minorEastAsia"/>
          <w:kern w:val="0"/>
          <w:szCs w:val="21"/>
        </w:rPr>
        <w:t>成分</w:t>
      </w:r>
    </w:p>
    <w:p w:rsidR="00A65999" w:rsidRPr="006840E1" w:rsidRDefault="00A65999" w:rsidP="00A65999">
      <w:pPr>
        <w:autoSpaceDE w:val="0"/>
        <w:autoSpaceDN w:val="0"/>
        <w:adjustRightInd w:val="0"/>
        <w:spacing w:line="360" w:lineRule="auto"/>
        <w:jc w:val="center"/>
        <w:rPr>
          <w:rFonts w:eastAsiaTheme="minorEastAsia"/>
          <w:kern w:val="0"/>
          <w:szCs w:val="21"/>
        </w:rPr>
      </w:pPr>
      <w:proofErr w:type="gramStart"/>
      <w:r w:rsidRPr="006840E1">
        <w:rPr>
          <w:rFonts w:eastAsiaTheme="minorEastAsia"/>
          <w:kern w:val="0"/>
          <w:szCs w:val="21"/>
        </w:rPr>
        <w:t>胰</w:t>
      </w:r>
      <w:proofErr w:type="gramEnd"/>
      <w:r w:rsidRPr="006840E1">
        <w:rPr>
          <w:rFonts w:eastAsiaTheme="minorEastAsia"/>
          <w:kern w:val="0"/>
          <w:szCs w:val="21"/>
        </w:rPr>
        <w:t>蛋白胨</w:t>
      </w:r>
      <w:r>
        <w:rPr>
          <w:rFonts w:eastAsiaTheme="minorEastAsia"/>
          <w:kern w:val="0"/>
          <w:szCs w:val="21"/>
        </w:rPr>
        <w:t xml:space="preserve">  </w:t>
      </w:r>
      <w:r w:rsidRPr="006840E1">
        <w:rPr>
          <w:rFonts w:eastAsiaTheme="minorEastAsia"/>
          <w:kern w:val="0"/>
          <w:szCs w:val="21"/>
        </w:rPr>
        <w:t xml:space="preserve">                                 15.0 g</w:t>
      </w:r>
    </w:p>
    <w:p w:rsidR="00A65999" w:rsidRPr="006840E1" w:rsidRDefault="00A65999" w:rsidP="00A65999">
      <w:pPr>
        <w:autoSpaceDE w:val="0"/>
        <w:autoSpaceDN w:val="0"/>
        <w:adjustRightInd w:val="0"/>
        <w:spacing w:line="360" w:lineRule="auto"/>
        <w:jc w:val="center"/>
        <w:rPr>
          <w:rFonts w:eastAsiaTheme="minorEastAsia"/>
          <w:kern w:val="0"/>
          <w:szCs w:val="21"/>
        </w:rPr>
      </w:pPr>
      <w:r w:rsidRPr="006840E1">
        <w:rPr>
          <w:rFonts w:eastAsiaTheme="minorEastAsia"/>
          <w:kern w:val="0"/>
          <w:szCs w:val="21"/>
        </w:rPr>
        <w:t>大豆</w:t>
      </w:r>
      <w:proofErr w:type="gramStart"/>
      <w:r w:rsidRPr="006840E1">
        <w:rPr>
          <w:rFonts w:eastAsiaTheme="minorEastAsia"/>
          <w:kern w:val="0"/>
          <w:szCs w:val="21"/>
        </w:rPr>
        <w:t>胨</w:t>
      </w:r>
      <w:proofErr w:type="gramEnd"/>
      <w:r>
        <w:rPr>
          <w:rFonts w:eastAsiaTheme="minorEastAsia"/>
          <w:kern w:val="0"/>
          <w:szCs w:val="21"/>
        </w:rPr>
        <w:t xml:space="preserve">    </w:t>
      </w:r>
      <w:r w:rsidRPr="006840E1">
        <w:rPr>
          <w:rFonts w:eastAsiaTheme="minorEastAsia"/>
          <w:kern w:val="0"/>
          <w:szCs w:val="21"/>
        </w:rPr>
        <w:t xml:space="preserve">          </w:t>
      </w:r>
      <w:r>
        <w:rPr>
          <w:rFonts w:eastAsiaTheme="minorEastAsia" w:hint="eastAsia"/>
          <w:kern w:val="0"/>
          <w:szCs w:val="21"/>
        </w:rPr>
        <w:t xml:space="preserve"> </w:t>
      </w:r>
      <w:r w:rsidRPr="006840E1">
        <w:rPr>
          <w:rFonts w:eastAsiaTheme="minorEastAsia"/>
          <w:kern w:val="0"/>
          <w:szCs w:val="21"/>
        </w:rPr>
        <w:t xml:space="preserve">                       5.0 g</w:t>
      </w:r>
    </w:p>
    <w:p w:rsidR="00A65999" w:rsidRPr="006840E1" w:rsidRDefault="00A65999" w:rsidP="00A65999">
      <w:pPr>
        <w:autoSpaceDE w:val="0"/>
        <w:autoSpaceDN w:val="0"/>
        <w:adjustRightInd w:val="0"/>
        <w:spacing w:line="360" w:lineRule="auto"/>
        <w:jc w:val="center"/>
        <w:rPr>
          <w:rFonts w:eastAsiaTheme="minorEastAsia"/>
          <w:kern w:val="0"/>
          <w:szCs w:val="21"/>
        </w:rPr>
      </w:pPr>
      <w:r w:rsidRPr="006840E1">
        <w:rPr>
          <w:rFonts w:eastAsiaTheme="minorEastAsia"/>
          <w:kern w:val="0"/>
          <w:szCs w:val="21"/>
        </w:rPr>
        <w:t>氯化钠</w:t>
      </w:r>
      <w:r w:rsidRPr="006840E1">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w:t>
      </w:r>
      <w:r w:rsidRPr="006840E1">
        <w:rPr>
          <w:rFonts w:eastAsiaTheme="minorEastAsia"/>
          <w:kern w:val="0"/>
          <w:szCs w:val="21"/>
        </w:rPr>
        <w:t xml:space="preserve">                            5.0 g</w:t>
      </w:r>
    </w:p>
    <w:p w:rsidR="00A65999" w:rsidRPr="006840E1" w:rsidRDefault="00A65999" w:rsidP="00A65999">
      <w:pPr>
        <w:autoSpaceDE w:val="0"/>
        <w:autoSpaceDN w:val="0"/>
        <w:adjustRightInd w:val="0"/>
        <w:spacing w:line="360" w:lineRule="auto"/>
        <w:jc w:val="center"/>
        <w:rPr>
          <w:rFonts w:eastAsiaTheme="minorEastAsia"/>
          <w:kern w:val="0"/>
          <w:szCs w:val="21"/>
        </w:rPr>
      </w:pPr>
      <w:r w:rsidRPr="006840E1">
        <w:rPr>
          <w:rFonts w:eastAsiaTheme="minorEastAsia"/>
          <w:kern w:val="0"/>
          <w:szCs w:val="21"/>
        </w:rPr>
        <w:t>琼脂</w:t>
      </w:r>
      <w:r>
        <w:rPr>
          <w:rFonts w:eastAsiaTheme="minorEastAsia"/>
          <w:kern w:val="0"/>
          <w:szCs w:val="21"/>
        </w:rPr>
        <w:t xml:space="preserve">             </w:t>
      </w:r>
      <w:r w:rsidRPr="006840E1">
        <w:rPr>
          <w:rFonts w:eastAsiaTheme="minorEastAsia"/>
          <w:kern w:val="0"/>
          <w:szCs w:val="21"/>
        </w:rPr>
        <w:t xml:space="preserve">                          15.0 g</w:t>
      </w:r>
    </w:p>
    <w:p w:rsidR="00E92BF4" w:rsidRDefault="00A65999" w:rsidP="00870669">
      <w:pPr>
        <w:autoSpaceDE w:val="0"/>
        <w:autoSpaceDN w:val="0"/>
        <w:adjustRightInd w:val="0"/>
        <w:spacing w:line="360" w:lineRule="auto"/>
        <w:ind w:firstLineChars="850" w:firstLine="1785"/>
        <w:rPr>
          <w:rFonts w:eastAsiaTheme="minorEastAsia"/>
          <w:kern w:val="0"/>
          <w:szCs w:val="21"/>
        </w:rPr>
      </w:pPr>
      <w:r w:rsidRPr="006840E1">
        <w:rPr>
          <w:rFonts w:eastAsiaTheme="minorEastAsia"/>
          <w:kern w:val="0"/>
          <w:szCs w:val="21"/>
        </w:rPr>
        <w:t>水</w:t>
      </w:r>
      <w:r>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w:t>
      </w:r>
      <w:r w:rsidR="00631A71">
        <w:rPr>
          <w:rFonts w:eastAsiaTheme="minorEastAsia"/>
          <w:kern w:val="0"/>
          <w:szCs w:val="21"/>
        </w:rPr>
        <w:t xml:space="preserve">                 </w:t>
      </w:r>
      <w:r w:rsidR="00870669">
        <w:rPr>
          <w:rFonts w:eastAsiaTheme="minorEastAsia" w:hint="eastAsia"/>
          <w:kern w:val="0"/>
          <w:szCs w:val="21"/>
        </w:rPr>
        <w:t xml:space="preserve">      </w:t>
      </w:r>
      <w:r w:rsidRPr="006840E1">
        <w:rPr>
          <w:rFonts w:eastAsiaTheme="minorEastAsia"/>
          <w:kern w:val="0"/>
          <w:szCs w:val="21"/>
        </w:rPr>
        <w:t xml:space="preserve"> 1000</w:t>
      </w:r>
      <w:r w:rsidR="00870669">
        <w:rPr>
          <w:rFonts w:eastAsiaTheme="minorEastAsia" w:hint="eastAsia"/>
          <w:kern w:val="0"/>
          <w:szCs w:val="21"/>
        </w:rPr>
        <w:t xml:space="preserve"> </w:t>
      </w:r>
      <w:r w:rsidRPr="006840E1">
        <w:rPr>
          <w:rFonts w:eastAsiaTheme="minorEastAsia"/>
          <w:kern w:val="0"/>
          <w:szCs w:val="21"/>
        </w:rPr>
        <w:t>mL</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A.4.2</w:t>
      </w:r>
      <w:r w:rsidR="008E7089">
        <w:rPr>
          <w:rFonts w:eastAsiaTheme="minorEastAsia" w:hint="eastAsia"/>
          <w:kern w:val="0"/>
          <w:szCs w:val="21"/>
        </w:rPr>
        <w:t xml:space="preserve">  </w:t>
      </w:r>
      <w:r>
        <w:rPr>
          <w:rFonts w:eastAsiaTheme="minorEastAsia"/>
          <w:kern w:val="0"/>
          <w:szCs w:val="21"/>
        </w:rPr>
        <w:t>制法</w:t>
      </w:r>
    </w:p>
    <w:p w:rsidR="00E92BF4" w:rsidRDefault="000B4D70">
      <w:pPr>
        <w:tabs>
          <w:tab w:val="left" w:pos="3779"/>
        </w:tabs>
        <w:spacing w:line="360" w:lineRule="auto"/>
        <w:ind w:firstLineChars="200" w:firstLine="420"/>
        <w:jc w:val="left"/>
        <w:rPr>
          <w:rFonts w:eastAsiaTheme="minorEastAsia"/>
          <w:color w:val="000000"/>
          <w:szCs w:val="21"/>
          <w:lang w:val="zh-TW" w:eastAsia="zh-TW" w:bidi="zh-TW"/>
        </w:rPr>
      </w:pPr>
      <w:r>
        <w:rPr>
          <w:rFonts w:eastAsiaTheme="minorEastAsia"/>
          <w:kern w:val="0"/>
          <w:szCs w:val="21"/>
        </w:rPr>
        <w:t>将</w:t>
      </w:r>
      <w:r>
        <w:rPr>
          <w:rFonts w:eastAsiaTheme="minorEastAsia"/>
          <w:kern w:val="0"/>
          <w:szCs w:val="21"/>
        </w:rPr>
        <w:t>A.4.1</w:t>
      </w:r>
      <w:r w:rsidR="00870669">
        <w:rPr>
          <w:rFonts w:eastAsiaTheme="minorEastAsia"/>
          <w:kern w:val="0"/>
          <w:szCs w:val="21"/>
        </w:rPr>
        <w:t>中各成分溶于</w:t>
      </w:r>
      <w:r>
        <w:rPr>
          <w:rFonts w:eastAsiaTheme="minorEastAsia"/>
          <w:kern w:val="0"/>
          <w:szCs w:val="21"/>
        </w:rPr>
        <w:t>水中，</w:t>
      </w:r>
      <w:r w:rsidR="00870669">
        <w:rPr>
          <w:rFonts w:eastAsiaTheme="minorEastAsia" w:hint="eastAsia"/>
          <w:color w:val="000000"/>
          <w:szCs w:val="21"/>
          <w:lang w:val="zh-TW" w:bidi="zh-TW"/>
        </w:rPr>
        <w:t>调节</w:t>
      </w:r>
      <w:r>
        <w:rPr>
          <w:rFonts w:eastAsiaTheme="minorEastAsia"/>
          <w:color w:val="000000"/>
          <w:szCs w:val="21"/>
          <w:lang w:val="zh-TW" w:eastAsia="zh-TW" w:bidi="zh-TW"/>
        </w:rPr>
        <w:t>pH</w:t>
      </w:r>
      <w:r w:rsidR="00870669">
        <w:rPr>
          <w:rFonts w:eastAsiaTheme="minorEastAsia" w:hint="eastAsia"/>
          <w:color w:val="000000"/>
          <w:szCs w:val="21"/>
          <w:lang w:val="zh-TW" w:bidi="zh-TW"/>
        </w:rPr>
        <w:t>值</w:t>
      </w:r>
      <w:r>
        <w:rPr>
          <w:rFonts w:eastAsiaTheme="minorEastAsia"/>
          <w:color w:val="000000"/>
          <w:szCs w:val="21"/>
          <w:lang w:val="zh-TW" w:eastAsia="zh-TW" w:bidi="zh-TW"/>
        </w:rPr>
        <w:t>至</w:t>
      </w:r>
      <w:r>
        <w:rPr>
          <w:rFonts w:eastAsiaTheme="minorEastAsia"/>
          <w:color w:val="000000"/>
          <w:szCs w:val="21"/>
          <w:lang w:val="zh-TW" w:eastAsia="zh-TW" w:bidi="zh-TW"/>
        </w:rPr>
        <w:t>7.3±0.2</w:t>
      </w:r>
      <w:r>
        <w:rPr>
          <w:rFonts w:eastAsiaTheme="minorEastAsia"/>
          <w:color w:val="000000"/>
          <w:szCs w:val="21"/>
          <w:lang w:val="zh-TW" w:eastAsia="zh-TW" w:bidi="zh-TW"/>
        </w:rPr>
        <w:t>（</w:t>
      </w:r>
      <w:r>
        <w:rPr>
          <w:rFonts w:eastAsiaTheme="minorEastAsia"/>
          <w:color w:val="000000"/>
          <w:szCs w:val="21"/>
          <w:lang w:val="zh-TW" w:eastAsia="zh-TW" w:bidi="zh-TW"/>
        </w:rPr>
        <w:t>25</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w:t>
      </w:r>
      <w:r>
        <w:rPr>
          <w:rFonts w:eastAsiaTheme="minorEastAsia"/>
          <w:color w:val="000000"/>
          <w:szCs w:val="21"/>
          <w:lang w:val="zh-TW" w:eastAsia="zh-TW" w:bidi="zh-TW"/>
        </w:rPr>
        <w:t>121</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灭菌</w:t>
      </w:r>
      <w:r>
        <w:rPr>
          <w:rFonts w:eastAsiaTheme="minorEastAsia"/>
          <w:color w:val="000000"/>
          <w:szCs w:val="21"/>
          <w:lang w:val="zh-TW" w:eastAsia="zh-TW" w:bidi="zh-TW"/>
        </w:rPr>
        <w:t>15 min</w:t>
      </w:r>
      <w:r>
        <w:rPr>
          <w:rFonts w:eastAsiaTheme="minorEastAsia"/>
          <w:color w:val="000000"/>
          <w:szCs w:val="21"/>
          <w:lang w:val="zh-TW" w:eastAsia="zh-TW" w:bidi="zh-TW"/>
        </w:rPr>
        <w:t>，备用。</w:t>
      </w:r>
    </w:p>
    <w:p w:rsidR="00E92BF4" w:rsidRPr="00870669" w:rsidRDefault="000B4D70" w:rsidP="00870669">
      <w:pPr>
        <w:autoSpaceDE w:val="0"/>
        <w:autoSpaceDN w:val="0"/>
        <w:adjustRightInd w:val="0"/>
        <w:spacing w:line="360" w:lineRule="auto"/>
        <w:jc w:val="left"/>
        <w:rPr>
          <w:rFonts w:ascii="黑体" w:eastAsia="黑体" w:hAnsi="黑体"/>
          <w:kern w:val="0"/>
          <w:szCs w:val="21"/>
        </w:rPr>
      </w:pPr>
      <w:r w:rsidRPr="00870669">
        <w:rPr>
          <w:rFonts w:ascii="黑体" w:eastAsia="黑体" w:hAnsi="黑体"/>
          <w:kern w:val="0"/>
          <w:szCs w:val="21"/>
        </w:rPr>
        <w:t>A.5</w:t>
      </w:r>
      <w:r w:rsidR="008E7089" w:rsidRPr="00870669">
        <w:rPr>
          <w:rFonts w:ascii="黑体" w:eastAsia="黑体" w:hAnsi="黑体" w:hint="eastAsia"/>
          <w:kern w:val="0"/>
          <w:szCs w:val="21"/>
        </w:rPr>
        <w:t xml:space="preserve">  </w:t>
      </w:r>
      <w:r w:rsidRPr="00870669">
        <w:rPr>
          <w:rFonts w:ascii="黑体" w:eastAsia="黑体" w:hAnsi="黑体"/>
          <w:kern w:val="0"/>
          <w:szCs w:val="21"/>
        </w:rPr>
        <w:t>营养琼脂</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A.5.1</w:t>
      </w:r>
      <w:r w:rsidR="008E7089">
        <w:rPr>
          <w:rFonts w:eastAsiaTheme="minorEastAsia" w:hint="eastAsia"/>
          <w:kern w:val="0"/>
          <w:szCs w:val="21"/>
        </w:rPr>
        <w:t xml:space="preserve">  </w:t>
      </w:r>
      <w:r>
        <w:rPr>
          <w:rFonts w:eastAsiaTheme="minorEastAsia"/>
          <w:kern w:val="0"/>
          <w:szCs w:val="21"/>
        </w:rPr>
        <w:t>成分</w:t>
      </w:r>
    </w:p>
    <w:p w:rsidR="00A65999" w:rsidRPr="006840E1" w:rsidRDefault="000B4D70" w:rsidP="00A65999">
      <w:pPr>
        <w:autoSpaceDE w:val="0"/>
        <w:autoSpaceDN w:val="0"/>
        <w:adjustRightInd w:val="0"/>
        <w:spacing w:line="360" w:lineRule="auto"/>
        <w:jc w:val="center"/>
        <w:rPr>
          <w:rFonts w:eastAsiaTheme="minorEastAsia"/>
          <w:kern w:val="0"/>
          <w:szCs w:val="21"/>
        </w:rPr>
      </w:pPr>
      <w:r>
        <w:rPr>
          <w:rFonts w:eastAsiaTheme="minorEastAsia"/>
          <w:kern w:val="0"/>
          <w:szCs w:val="21"/>
        </w:rPr>
        <w:t>蛋</w:t>
      </w:r>
      <w:r w:rsidR="00A65999" w:rsidRPr="006840E1">
        <w:rPr>
          <w:rFonts w:eastAsiaTheme="minorEastAsia"/>
          <w:kern w:val="0"/>
          <w:szCs w:val="21"/>
        </w:rPr>
        <w:t>蛋白胨</w:t>
      </w:r>
      <w:r w:rsidR="00F728BF">
        <w:rPr>
          <w:rFonts w:eastAsiaTheme="minorEastAsia"/>
          <w:kern w:val="0"/>
          <w:szCs w:val="21"/>
        </w:rPr>
        <w:t xml:space="preserve">    </w:t>
      </w:r>
      <w:r w:rsidR="00A65999">
        <w:rPr>
          <w:rFonts w:eastAsiaTheme="minorEastAsia"/>
          <w:kern w:val="0"/>
          <w:szCs w:val="21"/>
        </w:rPr>
        <w:t xml:space="preserve">  </w:t>
      </w:r>
      <w:r w:rsidR="00A65999" w:rsidRPr="006840E1">
        <w:rPr>
          <w:rFonts w:eastAsiaTheme="minorEastAsia"/>
          <w:kern w:val="0"/>
          <w:szCs w:val="21"/>
        </w:rPr>
        <w:t xml:space="preserve">                                10.0g</w:t>
      </w:r>
    </w:p>
    <w:p w:rsidR="00A65999" w:rsidRPr="006840E1" w:rsidRDefault="00A65999" w:rsidP="00A65999">
      <w:pPr>
        <w:autoSpaceDE w:val="0"/>
        <w:autoSpaceDN w:val="0"/>
        <w:adjustRightInd w:val="0"/>
        <w:spacing w:line="360" w:lineRule="auto"/>
        <w:jc w:val="center"/>
        <w:rPr>
          <w:rFonts w:eastAsiaTheme="minorEastAsia"/>
          <w:kern w:val="0"/>
          <w:szCs w:val="21"/>
        </w:rPr>
      </w:pPr>
      <w:r w:rsidRPr="006840E1">
        <w:rPr>
          <w:rFonts w:eastAsiaTheme="minorEastAsia"/>
          <w:kern w:val="0"/>
          <w:szCs w:val="21"/>
        </w:rPr>
        <w:t>牛肉浸膏</w:t>
      </w:r>
      <w:r>
        <w:rPr>
          <w:rFonts w:eastAsiaTheme="minorEastAsia" w:hint="eastAsia"/>
          <w:kern w:val="0"/>
          <w:szCs w:val="21"/>
        </w:rPr>
        <w:t xml:space="preserve">             </w:t>
      </w:r>
      <w:r w:rsidR="00F728BF">
        <w:rPr>
          <w:rFonts w:eastAsiaTheme="minorEastAsia" w:hint="eastAsia"/>
          <w:kern w:val="0"/>
          <w:szCs w:val="21"/>
        </w:rPr>
        <w:t xml:space="preserve"> </w:t>
      </w:r>
      <w:r>
        <w:rPr>
          <w:rFonts w:eastAsiaTheme="minorEastAsia" w:hint="eastAsia"/>
          <w:kern w:val="0"/>
          <w:szCs w:val="21"/>
        </w:rPr>
        <w:t xml:space="preserve">        </w:t>
      </w:r>
      <w:r w:rsidRPr="006840E1">
        <w:rPr>
          <w:rFonts w:eastAsiaTheme="minorEastAsia"/>
          <w:kern w:val="0"/>
          <w:szCs w:val="21"/>
        </w:rPr>
        <w:t xml:space="preserve">                 3.0g</w:t>
      </w:r>
    </w:p>
    <w:p w:rsidR="00A65999" w:rsidRPr="006840E1" w:rsidRDefault="00A65999" w:rsidP="00A65999">
      <w:pPr>
        <w:autoSpaceDE w:val="0"/>
        <w:autoSpaceDN w:val="0"/>
        <w:adjustRightInd w:val="0"/>
        <w:spacing w:line="360" w:lineRule="auto"/>
        <w:jc w:val="center"/>
        <w:rPr>
          <w:rFonts w:eastAsiaTheme="minorEastAsia"/>
          <w:kern w:val="0"/>
          <w:szCs w:val="21"/>
        </w:rPr>
      </w:pPr>
      <w:r w:rsidRPr="006840E1">
        <w:rPr>
          <w:rFonts w:eastAsiaTheme="minorEastAsia"/>
          <w:kern w:val="0"/>
          <w:szCs w:val="21"/>
        </w:rPr>
        <w:t>氯化钠</w:t>
      </w:r>
      <w:r w:rsidRPr="006840E1">
        <w:rPr>
          <w:rFonts w:eastAsiaTheme="minorEastAsia"/>
          <w:kern w:val="0"/>
          <w:szCs w:val="21"/>
        </w:rPr>
        <w:t xml:space="preserve">     </w:t>
      </w:r>
      <w:r>
        <w:rPr>
          <w:rFonts w:eastAsiaTheme="minorEastAsia" w:hint="eastAsia"/>
          <w:kern w:val="0"/>
          <w:szCs w:val="21"/>
        </w:rPr>
        <w:t xml:space="preserve">  </w:t>
      </w:r>
      <w:r>
        <w:rPr>
          <w:rFonts w:eastAsiaTheme="minorEastAsia"/>
          <w:kern w:val="0"/>
          <w:szCs w:val="21"/>
        </w:rPr>
        <w:t xml:space="preserve">    </w:t>
      </w:r>
      <w:r w:rsidRPr="006840E1">
        <w:rPr>
          <w:rFonts w:eastAsiaTheme="minorEastAsia"/>
          <w:kern w:val="0"/>
          <w:szCs w:val="21"/>
        </w:rPr>
        <w:t xml:space="preserve">    </w:t>
      </w:r>
      <w:r w:rsidR="00F728BF">
        <w:rPr>
          <w:rFonts w:eastAsiaTheme="minorEastAsia" w:hint="eastAsia"/>
          <w:kern w:val="0"/>
          <w:szCs w:val="21"/>
        </w:rPr>
        <w:t xml:space="preserve"> </w:t>
      </w:r>
      <w:r w:rsidRPr="006840E1">
        <w:rPr>
          <w:rFonts w:eastAsiaTheme="minorEastAsia"/>
          <w:kern w:val="0"/>
          <w:szCs w:val="21"/>
        </w:rPr>
        <w:t xml:space="preserve">                         5.0g</w:t>
      </w:r>
    </w:p>
    <w:p w:rsidR="00A65999" w:rsidRPr="006840E1" w:rsidRDefault="00A65999" w:rsidP="00A65999">
      <w:pPr>
        <w:autoSpaceDE w:val="0"/>
        <w:autoSpaceDN w:val="0"/>
        <w:adjustRightInd w:val="0"/>
        <w:spacing w:line="360" w:lineRule="auto"/>
        <w:jc w:val="center"/>
        <w:rPr>
          <w:rFonts w:eastAsiaTheme="minorEastAsia"/>
          <w:kern w:val="0"/>
          <w:szCs w:val="21"/>
        </w:rPr>
      </w:pPr>
      <w:r w:rsidRPr="006840E1">
        <w:rPr>
          <w:rFonts w:eastAsiaTheme="minorEastAsia"/>
          <w:kern w:val="0"/>
          <w:szCs w:val="21"/>
        </w:rPr>
        <w:t>琼脂</w:t>
      </w:r>
      <w:r>
        <w:rPr>
          <w:rFonts w:eastAsiaTheme="minorEastAsia" w:hint="eastAsia"/>
          <w:kern w:val="0"/>
          <w:szCs w:val="21"/>
        </w:rPr>
        <w:t xml:space="preserve">                 </w:t>
      </w:r>
      <w:r w:rsidR="00F728BF">
        <w:rPr>
          <w:rFonts w:eastAsiaTheme="minorEastAsia" w:hint="eastAsia"/>
          <w:kern w:val="0"/>
          <w:szCs w:val="21"/>
        </w:rPr>
        <w:t xml:space="preserve"> </w:t>
      </w:r>
      <w:r>
        <w:rPr>
          <w:rFonts w:eastAsiaTheme="minorEastAsia" w:hint="eastAsia"/>
          <w:kern w:val="0"/>
          <w:szCs w:val="21"/>
        </w:rPr>
        <w:t xml:space="preserve">      </w:t>
      </w:r>
      <w:r w:rsidRPr="006840E1">
        <w:rPr>
          <w:rFonts w:eastAsiaTheme="minorEastAsia"/>
          <w:kern w:val="0"/>
          <w:szCs w:val="21"/>
        </w:rPr>
        <w:t xml:space="preserve">                  15.0g</w:t>
      </w:r>
    </w:p>
    <w:p w:rsidR="00A65999" w:rsidRPr="006840E1" w:rsidRDefault="00A65999" w:rsidP="00870669">
      <w:pPr>
        <w:autoSpaceDE w:val="0"/>
        <w:autoSpaceDN w:val="0"/>
        <w:adjustRightInd w:val="0"/>
        <w:spacing w:line="360" w:lineRule="auto"/>
        <w:ind w:firstLineChars="800" w:firstLine="1680"/>
        <w:rPr>
          <w:rFonts w:eastAsiaTheme="minorEastAsia"/>
          <w:kern w:val="0"/>
          <w:szCs w:val="21"/>
        </w:rPr>
      </w:pPr>
      <w:r w:rsidRPr="006840E1">
        <w:rPr>
          <w:rFonts w:eastAsiaTheme="minorEastAsia"/>
          <w:kern w:val="0"/>
          <w:szCs w:val="21"/>
        </w:rPr>
        <w:t>水</w:t>
      </w:r>
      <w:r>
        <w:rPr>
          <w:rFonts w:eastAsiaTheme="minorEastAsia" w:hint="eastAsia"/>
          <w:kern w:val="0"/>
          <w:szCs w:val="21"/>
        </w:rPr>
        <w:t xml:space="preserve">               </w:t>
      </w:r>
      <w:r w:rsidR="00F728BF">
        <w:rPr>
          <w:rFonts w:eastAsiaTheme="minorEastAsia" w:hint="eastAsia"/>
          <w:kern w:val="0"/>
          <w:szCs w:val="21"/>
        </w:rPr>
        <w:t xml:space="preserve"> </w:t>
      </w:r>
      <w:r>
        <w:rPr>
          <w:rFonts w:eastAsiaTheme="minorEastAsia" w:hint="eastAsia"/>
          <w:kern w:val="0"/>
          <w:szCs w:val="21"/>
        </w:rPr>
        <w:t xml:space="preserve"> </w:t>
      </w:r>
      <w:r w:rsidRPr="006840E1">
        <w:rPr>
          <w:rFonts w:eastAsiaTheme="minorEastAsia"/>
          <w:kern w:val="0"/>
          <w:szCs w:val="21"/>
        </w:rPr>
        <w:t xml:space="preserve">    </w:t>
      </w:r>
      <w:r>
        <w:rPr>
          <w:rFonts w:eastAsiaTheme="minorEastAsia" w:hint="eastAsia"/>
          <w:kern w:val="0"/>
          <w:szCs w:val="21"/>
        </w:rPr>
        <w:t xml:space="preserve"> </w:t>
      </w:r>
      <w:r w:rsidRPr="006840E1">
        <w:rPr>
          <w:rFonts w:eastAsiaTheme="minorEastAsia"/>
          <w:kern w:val="0"/>
          <w:szCs w:val="21"/>
        </w:rPr>
        <w:t xml:space="preserve">               </w:t>
      </w:r>
      <w:r w:rsidR="00870669">
        <w:rPr>
          <w:rFonts w:eastAsiaTheme="minorEastAsia" w:hint="eastAsia"/>
          <w:kern w:val="0"/>
          <w:szCs w:val="21"/>
        </w:rPr>
        <w:t xml:space="preserve">     </w:t>
      </w:r>
      <w:r w:rsidRPr="006840E1">
        <w:rPr>
          <w:rFonts w:eastAsiaTheme="minorEastAsia"/>
          <w:kern w:val="0"/>
          <w:szCs w:val="21"/>
        </w:rPr>
        <w:t>1000</w:t>
      </w:r>
      <w:r w:rsidR="00631A71">
        <w:rPr>
          <w:rFonts w:eastAsiaTheme="minorEastAsia"/>
          <w:kern w:val="0"/>
          <w:szCs w:val="21"/>
        </w:rPr>
        <w:t xml:space="preserve"> </w:t>
      </w:r>
      <w:r w:rsidRPr="006840E1">
        <w:rPr>
          <w:rFonts w:eastAsiaTheme="minorEastAsia"/>
          <w:kern w:val="0"/>
          <w:szCs w:val="21"/>
        </w:rPr>
        <w:t>mL</w:t>
      </w:r>
    </w:p>
    <w:p w:rsidR="00E92BF4" w:rsidRDefault="000B4D70" w:rsidP="00A65999">
      <w:pPr>
        <w:autoSpaceDE w:val="0"/>
        <w:autoSpaceDN w:val="0"/>
        <w:adjustRightInd w:val="0"/>
        <w:spacing w:line="360" w:lineRule="auto"/>
        <w:rPr>
          <w:rFonts w:eastAsiaTheme="minorEastAsia"/>
          <w:bCs/>
          <w:szCs w:val="21"/>
        </w:rPr>
      </w:pPr>
      <w:r>
        <w:rPr>
          <w:rFonts w:eastAsiaTheme="minorEastAsia"/>
          <w:bCs/>
          <w:color w:val="000000"/>
          <w:szCs w:val="21"/>
          <w:lang w:bidi="en-US"/>
        </w:rPr>
        <w:t>A.5.2</w:t>
      </w:r>
      <w:r w:rsidR="008E7089">
        <w:rPr>
          <w:rFonts w:eastAsiaTheme="minorEastAsia" w:hint="eastAsia"/>
          <w:bCs/>
          <w:color w:val="000000"/>
          <w:szCs w:val="21"/>
          <w:lang w:bidi="en-US"/>
        </w:rPr>
        <w:t xml:space="preserve">  </w:t>
      </w:r>
      <w:r>
        <w:rPr>
          <w:rFonts w:eastAsiaTheme="minorEastAsia"/>
          <w:bCs/>
          <w:color w:val="000000"/>
          <w:szCs w:val="21"/>
          <w:lang w:val="zh-TW" w:eastAsia="zh-TW" w:bidi="zh-TW"/>
        </w:rPr>
        <w:t>制法</w:t>
      </w:r>
    </w:p>
    <w:p w:rsidR="00E92BF4" w:rsidRDefault="00870669">
      <w:pPr>
        <w:tabs>
          <w:tab w:val="left" w:pos="3779"/>
        </w:tabs>
        <w:spacing w:line="360" w:lineRule="auto"/>
        <w:ind w:firstLineChars="200" w:firstLine="420"/>
        <w:jc w:val="left"/>
        <w:rPr>
          <w:rFonts w:eastAsiaTheme="minorEastAsia"/>
          <w:color w:val="000000"/>
          <w:szCs w:val="21"/>
          <w:lang w:val="zh-TW" w:eastAsia="zh-TW" w:bidi="zh-TW"/>
        </w:rPr>
      </w:pPr>
      <w:r>
        <w:rPr>
          <w:rFonts w:eastAsiaTheme="minorEastAsia"/>
          <w:color w:val="000000"/>
          <w:szCs w:val="21"/>
          <w:lang w:val="zh-TW" w:eastAsia="zh-TW" w:bidi="zh-TW"/>
        </w:rPr>
        <w:t>将各成分加入水中，搅</w:t>
      </w:r>
      <w:r w:rsidR="000B4D70">
        <w:rPr>
          <w:rFonts w:eastAsiaTheme="minorEastAsia"/>
          <w:color w:val="000000"/>
          <w:szCs w:val="21"/>
          <w:lang w:val="zh-TW" w:eastAsia="zh-TW" w:bidi="zh-TW"/>
        </w:rPr>
        <w:t>匀，静置约</w:t>
      </w:r>
      <w:r w:rsidR="000B4D70">
        <w:rPr>
          <w:rFonts w:eastAsiaTheme="minorEastAsia"/>
          <w:color w:val="000000"/>
          <w:szCs w:val="21"/>
          <w:lang w:val="zh-TW" w:eastAsia="zh-TW" w:bidi="zh-TW"/>
        </w:rPr>
        <w:t>10min</w:t>
      </w:r>
      <w:r>
        <w:rPr>
          <w:rFonts w:eastAsiaTheme="minorEastAsia" w:hint="eastAsia"/>
          <w:color w:val="000000"/>
          <w:szCs w:val="21"/>
          <w:lang w:val="zh-TW" w:bidi="zh-TW"/>
        </w:rPr>
        <w:t>，</w:t>
      </w:r>
      <w:r w:rsidR="000B4D70">
        <w:rPr>
          <w:rFonts w:eastAsiaTheme="minorEastAsia"/>
          <w:color w:val="000000"/>
          <w:szCs w:val="21"/>
          <w:lang w:val="zh-TW" w:eastAsia="zh-TW" w:bidi="zh-TW"/>
        </w:rPr>
        <w:t>煮沸溶解</w:t>
      </w:r>
      <w:r>
        <w:rPr>
          <w:rFonts w:eastAsiaTheme="minorEastAsia" w:hint="eastAsia"/>
          <w:color w:val="000000"/>
          <w:szCs w:val="21"/>
          <w:lang w:val="zh-TW" w:bidi="zh-TW"/>
        </w:rPr>
        <w:t>，</w:t>
      </w:r>
      <w:r w:rsidR="00631A71">
        <w:rPr>
          <w:rFonts w:eastAsiaTheme="minorEastAsia" w:hint="eastAsia"/>
          <w:color w:val="000000"/>
          <w:szCs w:val="21"/>
          <w:lang w:val="zh-TW" w:bidi="zh-TW"/>
        </w:rPr>
        <w:t>调节</w:t>
      </w:r>
      <w:r w:rsidR="000B4D70">
        <w:rPr>
          <w:rFonts w:eastAsiaTheme="minorEastAsia"/>
          <w:color w:val="000000"/>
          <w:szCs w:val="21"/>
          <w:lang w:val="zh-TW" w:eastAsia="zh-TW" w:bidi="zh-TW"/>
        </w:rPr>
        <w:t>pH</w:t>
      </w:r>
      <w:r>
        <w:rPr>
          <w:rFonts w:eastAsiaTheme="minorEastAsia" w:hint="eastAsia"/>
          <w:color w:val="000000"/>
          <w:szCs w:val="21"/>
          <w:lang w:val="zh-TW" w:bidi="zh-TW"/>
        </w:rPr>
        <w:t>值</w:t>
      </w:r>
      <w:r w:rsidR="000B4D70">
        <w:rPr>
          <w:rFonts w:eastAsiaTheme="minorEastAsia"/>
          <w:color w:val="000000"/>
          <w:szCs w:val="21"/>
          <w:lang w:val="zh-TW" w:eastAsia="zh-TW" w:bidi="zh-TW"/>
        </w:rPr>
        <w:t>至</w:t>
      </w:r>
      <w:r w:rsidR="000B4D70">
        <w:rPr>
          <w:rFonts w:eastAsiaTheme="minorEastAsia"/>
          <w:color w:val="000000"/>
          <w:szCs w:val="21"/>
          <w:lang w:val="zh-TW" w:eastAsia="zh-TW" w:bidi="zh-TW"/>
        </w:rPr>
        <w:t>7.2±0.2</w:t>
      </w:r>
      <w:r>
        <w:rPr>
          <w:rFonts w:eastAsiaTheme="minorEastAsia" w:hint="eastAsia"/>
          <w:color w:val="000000"/>
          <w:szCs w:val="21"/>
          <w:lang w:val="zh-TW" w:bidi="zh-TW"/>
        </w:rPr>
        <w:t>，</w:t>
      </w:r>
      <w:r w:rsidR="000B4D70">
        <w:rPr>
          <w:rFonts w:eastAsiaTheme="minorEastAsia"/>
          <w:color w:val="000000"/>
          <w:szCs w:val="21"/>
          <w:lang w:val="zh-TW" w:eastAsia="zh-TW" w:bidi="zh-TW"/>
        </w:rPr>
        <w:t>121</w:t>
      </w:r>
      <w:r w:rsidR="00631A71">
        <w:rPr>
          <w:rFonts w:eastAsia="PMingLiU"/>
          <w:color w:val="000000"/>
          <w:szCs w:val="21"/>
          <w:lang w:val="zh-TW" w:eastAsia="zh-TW" w:bidi="zh-TW"/>
        </w:rPr>
        <w:t xml:space="preserve"> </w:t>
      </w:r>
      <w:r w:rsidR="000B4D70">
        <w:rPr>
          <w:rFonts w:eastAsiaTheme="minorEastAsia"/>
          <w:color w:val="000000"/>
          <w:szCs w:val="21"/>
          <w:lang w:val="zh-TW" w:eastAsia="zh-TW" w:bidi="zh-TW"/>
        </w:rPr>
        <w:t>℃</w:t>
      </w:r>
      <w:r w:rsidR="000B4D70">
        <w:rPr>
          <w:rFonts w:eastAsiaTheme="minorEastAsia"/>
          <w:color w:val="000000"/>
          <w:szCs w:val="21"/>
          <w:lang w:val="zh-TW" w:eastAsia="zh-TW" w:bidi="zh-TW"/>
        </w:rPr>
        <w:t>灭菌</w:t>
      </w:r>
      <w:r w:rsidR="000B4D70">
        <w:rPr>
          <w:rFonts w:eastAsiaTheme="minorEastAsia"/>
          <w:color w:val="000000"/>
          <w:szCs w:val="21"/>
          <w:lang w:val="zh-TW" w:eastAsia="zh-TW" w:bidi="zh-TW"/>
        </w:rPr>
        <w:lastRenderedPageBreak/>
        <w:t>15</w:t>
      </w:r>
      <w:r w:rsidR="00631A71">
        <w:rPr>
          <w:rFonts w:eastAsia="PMingLiU"/>
          <w:color w:val="000000"/>
          <w:szCs w:val="21"/>
          <w:lang w:val="zh-TW" w:eastAsia="zh-TW" w:bidi="zh-TW"/>
        </w:rPr>
        <w:t xml:space="preserve"> </w:t>
      </w:r>
      <w:r w:rsidR="000B4D70">
        <w:rPr>
          <w:rFonts w:eastAsiaTheme="minorEastAsia"/>
          <w:color w:val="000000"/>
          <w:szCs w:val="21"/>
          <w:lang w:val="zh-TW" w:eastAsia="zh-TW" w:bidi="zh-TW"/>
        </w:rPr>
        <w:t>min</w:t>
      </w:r>
      <w:r w:rsidR="000B4D70">
        <w:rPr>
          <w:rFonts w:eastAsiaTheme="minorEastAsia"/>
          <w:color w:val="000000"/>
          <w:szCs w:val="21"/>
          <w:lang w:val="zh-TW" w:bidi="zh-TW"/>
        </w:rPr>
        <w:t>，备用</w:t>
      </w:r>
      <w:r w:rsidR="000B4D70">
        <w:rPr>
          <w:rFonts w:eastAsiaTheme="minorEastAsia"/>
          <w:color w:val="000000"/>
          <w:szCs w:val="21"/>
          <w:lang w:val="zh-TW" w:eastAsia="zh-TW" w:bidi="zh-TW"/>
        </w:rPr>
        <w:t>。</w:t>
      </w:r>
    </w:p>
    <w:p w:rsidR="00E92BF4" w:rsidRPr="00870669" w:rsidRDefault="000B4D70">
      <w:pPr>
        <w:autoSpaceDE w:val="0"/>
        <w:autoSpaceDN w:val="0"/>
        <w:adjustRightInd w:val="0"/>
        <w:spacing w:line="360" w:lineRule="auto"/>
        <w:jc w:val="left"/>
        <w:rPr>
          <w:rFonts w:ascii="黑体" w:eastAsia="黑体" w:hAnsi="黑体"/>
          <w:kern w:val="0"/>
          <w:szCs w:val="21"/>
        </w:rPr>
      </w:pPr>
      <w:r w:rsidRPr="00870669">
        <w:rPr>
          <w:rFonts w:ascii="黑体" w:eastAsia="黑体" w:hAnsi="黑体"/>
          <w:kern w:val="0"/>
          <w:szCs w:val="21"/>
        </w:rPr>
        <w:t>A.6</w:t>
      </w:r>
      <w:r w:rsidR="008E7089" w:rsidRPr="00870669">
        <w:rPr>
          <w:rFonts w:ascii="黑体" w:eastAsia="黑体" w:hAnsi="黑体" w:hint="eastAsia"/>
          <w:kern w:val="0"/>
          <w:szCs w:val="21"/>
        </w:rPr>
        <w:t xml:space="preserve">  </w:t>
      </w:r>
      <w:r w:rsidRPr="00870669">
        <w:rPr>
          <w:rFonts w:ascii="黑体" w:eastAsia="黑体" w:hAnsi="黑体"/>
          <w:kern w:val="0"/>
          <w:szCs w:val="21"/>
        </w:rPr>
        <w:t>营养肉汤</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A.6.1</w:t>
      </w:r>
      <w:r w:rsidR="008E7089">
        <w:rPr>
          <w:rFonts w:eastAsiaTheme="minorEastAsia" w:hint="eastAsia"/>
          <w:kern w:val="0"/>
          <w:szCs w:val="21"/>
        </w:rPr>
        <w:t xml:space="preserve">  </w:t>
      </w:r>
      <w:r>
        <w:rPr>
          <w:rFonts w:eastAsiaTheme="minorEastAsia"/>
          <w:kern w:val="0"/>
          <w:szCs w:val="21"/>
        </w:rPr>
        <w:t>成分</w:t>
      </w:r>
    </w:p>
    <w:p w:rsidR="00A65999" w:rsidRPr="008D7F8A" w:rsidRDefault="00A65999" w:rsidP="00A65999">
      <w:pPr>
        <w:autoSpaceDE w:val="0"/>
        <w:autoSpaceDN w:val="0"/>
        <w:adjustRightInd w:val="0"/>
        <w:spacing w:line="360" w:lineRule="auto"/>
        <w:jc w:val="center"/>
        <w:rPr>
          <w:rFonts w:eastAsiaTheme="minorEastAsia"/>
          <w:kern w:val="0"/>
          <w:szCs w:val="21"/>
        </w:rPr>
      </w:pPr>
      <w:r w:rsidRPr="008D7F8A">
        <w:rPr>
          <w:rFonts w:eastAsiaTheme="minorEastAsia"/>
          <w:kern w:val="0"/>
          <w:szCs w:val="21"/>
        </w:rPr>
        <w:t>蛋白胨</w:t>
      </w:r>
      <w:r>
        <w:rPr>
          <w:rFonts w:eastAsiaTheme="minorEastAsia"/>
          <w:kern w:val="0"/>
          <w:szCs w:val="21"/>
        </w:rPr>
        <w:t xml:space="preserve">                </w:t>
      </w:r>
      <w:r w:rsidRPr="008D7F8A">
        <w:rPr>
          <w:rFonts w:eastAsiaTheme="minorEastAsia"/>
          <w:kern w:val="0"/>
          <w:szCs w:val="21"/>
        </w:rPr>
        <w:t xml:space="preserve">                      10.0 g</w:t>
      </w:r>
    </w:p>
    <w:p w:rsidR="00A65999" w:rsidRPr="008D7F8A" w:rsidRDefault="00A65999" w:rsidP="00A65999">
      <w:pPr>
        <w:autoSpaceDE w:val="0"/>
        <w:autoSpaceDN w:val="0"/>
        <w:adjustRightInd w:val="0"/>
        <w:spacing w:line="360" w:lineRule="auto"/>
        <w:jc w:val="center"/>
        <w:rPr>
          <w:rFonts w:eastAsiaTheme="minorEastAsia"/>
          <w:kern w:val="0"/>
          <w:szCs w:val="21"/>
        </w:rPr>
      </w:pPr>
      <w:r w:rsidRPr="008D7F8A">
        <w:rPr>
          <w:rFonts w:eastAsiaTheme="minorEastAsia"/>
          <w:kern w:val="0"/>
          <w:szCs w:val="21"/>
        </w:rPr>
        <w:t>牛肉粉</w:t>
      </w:r>
      <w:r>
        <w:rPr>
          <w:rFonts w:eastAsiaTheme="minorEastAsia"/>
          <w:kern w:val="0"/>
          <w:szCs w:val="21"/>
        </w:rPr>
        <w:t xml:space="preserve">              </w:t>
      </w:r>
      <w:r w:rsidRPr="008D7F8A">
        <w:rPr>
          <w:rFonts w:eastAsiaTheme="minorEastAsia"/>
          <w:kern w:val="0"/>
          <w:szCs w:val="21"/>
        </w:rPr>
        <w:t xml:space="preserve">                         3.0 g</w:t>
      </w:r>
    </w:p>
    <w:p w:rsidR="00A65999" w:rsidRPr="008D7F8A" w:rsidRDefault="00A65999" w:rsidP="00A65999">
      <w:pPr>
        <w:autoSpaceDE w:val="0"/>
        <w:autoSpaceDN w:val="0"/>
        <w:adjustRightInd w:val="0"/>
        <w:spacing w:line="360" w:lineRule="auto"/>
        <w:jc w:val="center"/>
        <w:rPr>
          <w:rFonts w:eastAsiaTheme="minorEastAsia"/>
          <w:kern w:val="0"/>
          <w:szCs w:val="21"/>
        </w:rPr>
      </w:pPr>
      <w:r w:rsidRPr="008D7F8A">
        <w:rPr>
          <w:rFonts w:eastAsiaTheme="minorEastAsia"/>
          <w:kern w:val="0"/>
          <w:szCs w:val="21"/>
        </w:rPr>
        <w:t>氯化钠</w:t>
      </w:r>
      <w:r w:rsidRPr="008D7F8A">
        <w:rPr>
          <w:rFonts w:eastAsiaTheme="minorEastAsia"/>
          <w:kern w:val="0"/>
          <w:szCs w:val="21"/>
        </w:rPr>
        <w:t xml:space="preserve"> </w:t>
      </w:r>
      <w:r>
        <w:rPr>
          <w:rFonts w:eastAsiaTheme="minorEastAsia"/>
          <w:kern w:val="0"/>
          <w:szCs w:val="21"/>
        </w:rPr>
        <w:t xml:space="preserve">           </w:t>
      </w:r>
      <w:r w:rsidRPr="008D7F8A">
        <w:rPr>
          <w:rFonts w:eastAsiaTheme="minorEastAsia"/>
          <w:kern w:val="0"/>
          <w:szCs w:val="21"/>
        </w:rPr>
        <w:t xml:space="preserve">                           5.0 g</w:t>
      </w:r>
    </w:p>
    <w:p w:rsidR="00A65999" w:rsidRPr="008D7F8A" w:rsidRDefault="00A65999" w:rsidP="00A65999">
      <w:pPr>
        <w:autoSpaceDE w:val="0"/>
        <w:autoSpaceDN w:val="0"/>
        <w:adjustRightInd w:val="0"/>
        <w:spacing w:line="360" w:lineRule="auto"/>
        <w:jc w:val="center"/>
        <w:rPr>
          <w:rFonts w:eastAsiaTheme="minorEastAsia"/>
          <w:kern w:val="0"/>
          <w:szCs w:val="21"/>
        </w:rPr>
      </w:pPr>
      <w:r w:rsidRPr="008D7F8A">
        <w:rPr>
          <w:rFonts w:eastAsiaTheme="minorEastAsia"/>
          <w:kern w:val="0"/>
          <w:szCs w:val="21"/>
        </w:rPr>
        <w:t>葡萄糖</w:t>
      </w:r>
      <w:r>
        <w:rPr>
          <w:rFonts w:eastAsiaTheme="minorEastAsia"/>
          <w:kern w:val="0"/>
          <w:szCs w:val="21"/>
        </w:rPr>
        <w:t xml:space="preserve">             </w:t>
      </w:r>
      <w:r w:rsidRPr="008D7F8A">
        <w:rPr>
          <w:rFonts w:eastAsiaTheme="minorEastAsia"/>
          <w:kern w:val="0"/>
          <w:szCs w:val="21"/>
        </w:rPr>
        <w:t xml:space="preserve">                          1.0 g</w:t>
      </w:r>
    </w:p>
    <w:p w:rsidR="00A65999" w:rsidRPr="008D7F8A" w:rsidRDefault="00A65999" w:rsidP="00870669">
      <w:pPr>
        <w:autoSpaceDE w:val="0"/>
        <w:autoSpaceDN w:val="0"/>
        <w:adjustRightInd w:val="0"/>
        <w:spacing w:line="360" w:lineRule="auto"/>
        <w:ind w:firstLineChars="850" w:firstLine="1785"/>
        <w:rPr>
          <w:rFonts w:eastAsiaTheme="minorEastAsia"/>
          <w:kern w:val="0"/>
          <w:szCs w:val="21"/>
        </w:rPr>
      </w:pPr>
      <w:r w:rsidRPr="008D7F8A">
        <w:rPr>
          <w:rFonts w:eastAsiaTheme="minorEastAsia"/>
          <w:kern w:val="0"/>
          <w:szCs w:val="21"/>
        </w:rPr>
        <w:t>水</w:t>
      </w:r>
      <w:r>
        <w:rPr>
          <w:rFonts w:eastAsiaTheme="minorEastAsia"/>
          <w:kern w:val="0"/>
          <w:szCs w:val="21"/>
        </w:rPr>
        <w:t xml:space="preserve">           </w:t>
      </w:r>
      <w:r w:rsidRPr="008D7F8A">
        <w:rPr>
          <w:rFonts w:eastAsiaTheme="minorEastAsia"/>
          <w:kern w:val="0"/>
          <w:szCs w:val="21"/>
        </w:rPr>
        <w:t xml:space="preserve">       </w:t>
      </w:r>
      <w:r>
        <w:rPr>
          <w:rFonts w:eastAsiaTheme="minorEastAsia" w:hint="eastAsia"/>
          <w:kern w:val="0"/>
          <w:szCs w:val="21"/>
        </w:rPr>
        <w:t xml:space="preserve"> </w:t>
      </w:r>
      <w:r w:rsidRPr="008D7F8A">
        <w:rPr>
          <w:rFonts w:eastAsiaTheme="minorEastAsia"/>
          <w:kern w:val="0"/>
          <w:szCs w:val="21"/>
        </w:rPr>
        <w:t xml:space="preserve">  </w:t>
      </w:r>
      <w:r w:rsidR="00F728BF">
        <w:rPr>
          <w:rFonts w:eastAsiaTheme="minorEastAsia" w:hint="eastAsia"/>
          <w:kern w:val="0"/>
          <w:szCs w:val="21"/>
        </w:rPr>
        <w:t xml:space="preserve"> </w:t>
      </w:r>
      <w:r w:rsidRPr="008D7F8A">
        <w:rPr>
          <w:rFonts w:eastAsiaTheme="minorEastAsia"/>
          <w:kern w:val="0"/>
          <w:szCs w:val="21"/>
        </w:rPr>
        <w:t xml:space="preserve">          </w:t>
      </w:r>
      <w:r>
        <w:rPr>
          <w:rFonts w:eastAsiaTheme="minorEastAsia" w:hint="eastAsia"/>
          <w:kern w:val="0"/>
          <w:szCs w:val="21"/>
        </w:rPr>
        <w:t xml:space="preserve"> </w:t>
      </w:r>
      <w:r w:rsidRPr="008D7F8A">
        <w:rPr>
          <w:rFonts w:eastAsiaTheme="minorEastAsia"/>
          <w:kern w:val="0"/>
          <w:szCs w:val="21"/>
        </w:rPr>
        <w:t xml:space="preserve">  </w:t>
      </w:r>
      <w:r>
        <w:rPr>
          <w:rFonts w:eastAsiaTheme="minorEastAsia" w:hint="eastAsia"/>
          <w:kern w:val="0"/>
          <w:szCs w:val="21"/>
        </w:rPr>
        <w:t xml:space="preserve"> </w:t>
      </w:r>
      <w:r w:rsidR="00870669">
        <w:rPr>
          <w:rFonts w:eastAsiaTheme="minorEastAsia" w:hint="eastAsia"/>
          <w:kern w:val="0"/>
          <w:szCs w:val="21"/>
        </w:rPr>
        <w:t xml:space="preserve">    </w:t>
      </w:r>
      <w:r w:rsidRPr="008D7F8A">
        <w:rPr>
          <w:rFonts w:eastAsiaTheme="minorEastAsia"/>
          <w:kern w:val="0"/>
          <w:szCs w:val="21"/>
        </w:rPr>
        <w:t>1000</w:t>
      </w:r>
      <w:r w:rsidR="00870669">
        <w:rPr>
          <w:rFonts w:eastAsiaTheme="minorEastAsia" w:hint="eastAsia"/>
          <w:kern w:val="0"/>
          <w:szCs w:val="21"/>
        </w:rPr>
        <w:t xml:space="preserve"> </w:t>
      </w:r>
      <w:r w:rsidRPr="008D7F8A">
        <w:rPr>
          <w:rFonts w:eastAsiaTheme="minorEastAsia"/>
          <w:kern w:val="0"/>
          <w:szCs w:val="21"/>
        </w:rPr>
        <w:t>mL</w:t>
      </w:r>
    </w:p>
    <w:p w:rsidR="00E92BF4" w:rsidRDefault="000B4D70">
      <w:pPr>
        <w:autoSpaceDE w:val="0"/>
        <w:autoSpaceDN w:val="0"/>
        <w:adjustRightInd w:val="0"/>
        <w:spacing w:line="360" w:lineRule="auto"/>
        <w:jc w:val="left"/>
        <w:rPr>
          <w:rFonts w:eastAsiaTheme="minorEastAsia"/>
          <w:kern w:val="0"/>
          <w:szCs w:val="21"/>
        </w:rPr>
      </w:pPr>
      <w:r>
        <w:rPr>
          <w:rFonts w:eastAsiaTheme="minorEastAsia"/>
          <w:kern w:val="0"/>
          <w:szCs w:val="21"/>
        </w:rPr>
        <w:t>A.6.2</w:t>
      </w:r>
      <w:r w:rsidR="008E7089">
        <w:rPr>
          <w:rFonts w:eastAsiaTheme="minorEastAsia" w:hint="eastAsia"/>
          <w:kern w:val="0"/>
          <w:szCs w:val="21"/>
        </w:rPr>
        <w:t xml:space="preserve">  </w:t>
      </w:r>
      <w:r>
        <w:rPr>
          <w:rFonts w:eastAsiaTheme="minorEastAsia"/>
          <w:kern w:val="0"/>
          <w:szCs w:val="21"/>
        </w:rPr>
        <w:t>制法</w:t>
      </w:r>
    </w:p>
    <w:p w:rsidR="00E92BF4" w:rsidRDefault="000B4D70">
      <w:pPr>
        <w:tabs>
          <w:tab w:val="left" w:pos="3779"/>
        </w:tabs>
        <w:spacing w:line="360" w:lineRule="auto"/>
        <w:ind w:firstLineChars="200" w:firstLine="420"/>
        <w:jc w:val="left"/>
        <w:rPr>
          <w:rFonts w:eastAsiaTheme="minorEastAsia"/>
          <w:color w:val="000000"/>
          <w:szCs w:val="21"/>
          <w:lang w:val="zh-TW" w:bidi="zh-TW"/>
        </w:rPr>
      </w:pPr>
      <w:r>
        <w:rPr>
          <w:rFonts w:eastAsiaTheme="minorEastAsia"/>
          <w:kern w:val="0"/>
          <w:szCs w:val="21"/>
        </w:rPr>
        <w:t>将</w:t>
      </w:r>
      <w:r>
        <w:rPr>
          <w:rFonts w:eastAsiaTheme="minorEastAsia"/>
          <w:kern w:val="0"/>
          <w:szCs w:val="21"/>
        </w:rPr>
        <w:t>A.6.1</w:t>
      </w:r>
      <w:r w:rsidR="00870669">
        <w:rPr>
          <w:rFonts w:eastAsiaTheme="minorEastAsia"/>
          <w:kern w:val="0"/>
          <w:szCs w:val="21"/>
        </w:rPr>
        <w:t>中各成分溶于</w:t>
      </w:r>
      <w:r>
        <w:rPr>
          <w:rFonts w:eastAsiaTheme="minorEastAsia"/>
          <w:kern w:val="0"/>
          <w:szCs w:val="21"/>
        </w:rPr>
        <w:t>水中</w:t>
      </w:r>
      <w:r>
        <w:rPr>
          <w:rFonts w:eastAsiaTheme="minorEastAsia"/>
          <w:color w:val="000000"/>
          <w:szCs w:val="21"/>
          <w:lang w:val="zh-TW" w:eastAsia="zh-TW" w:bidi="zh-TW"/>
        </w:rPr>
        <w:t>，</w:t>
      </w:r>
      <w:r w:rsidR="00631A71">
        <w:rPr>
          <w:rFonts w:eastAsiaTheme="minorEastAsia" w:hint="eastAsia"/>
          <w:color w:val="000000"/>
          <w:szCs w:val="21"/>
          <w:lang w:val="zh-TW" w:bidi="zh-TW"/>
        </w:rPr>
        <w:t>调节</w:t>
      </w:r>
      <w:r>
        <w:rPr>
          <w:rFonts w:eastAsiaTheme="minorEastAsia"/>
          <w:color w:val="000000"/>
          <w:szCs w:val="21"/>
          <w:lang w:val="zh-TW" w:eastAsia="zh-TW" w:bidi="zh-TW"/>
        </w:rPr>
        <w:t>pH</w:t>
      </w:r>
      <w:r w:rsidR="00870669">
        <w:rPr>
          <w:rFonts w:eastAsiaTheme="minorEastAsia" w:hint="eastAsia"/>
          <w:color w:val="000000"/>
          <w:szCs w:val="21"/>
          <w:lang w:val="zh-TW" w:bidi="zh-TW"/>
        </w:rPr>
        <w:t>值</w:t>
      </w:r>
      <w:r>
        <w:rPr>
          <w:rFonts w:eastAsiaTheme="minorEastAsia"/>
          <w:color w:val="000000"/>
          <w:szCs w:val="21"/>
          <w:lang w:val="zh-TW" w:eastAsia="zh-TW" w:bidi="zh-TW"/>
        </w:rPr>
        <w:t>至</w:t>
      </w:r>
      <w:r>
        <w:rPr>
          <w:rFonts w:eastAsiaTheme="minorEastAsia"/>
          <w:color w:val="000000"/>
          <w:szCs w:val="21"/>
          <w:lang w:val="zh-TW" w:eastAsia="zh-TW" w:bidi="zh-TW"/>
        </w:rPr>
        <w:t>7.2±0.2</w:t>
      </w:r>
      <w:r>
        <w:rPr>
          <w:rFonts w:eastAsiaTheme="minorEastAsia"/>
          <w:color w:val="000000"/>
          <w:szCs w:val="21"/>
          <w:lang w:val="zh-TW" w:eastAsia="zh-TW" w:bidi="zh-TW"/>
        </w:rPr>
        <w:t>（</w:t>
      </w:r>
      <w:r>
        <w:rPr>
          <w:rFonts w:eastAsiaTheme="minorEastAsia"/>
          <w:color w:val="000000"/>
          <w:szCs w:val="21"/>
          <w:lang w:val="zh-TW" w:eastAsia="zh-TW" w:bidi="zh-TW"/>
        </w:rPr>
        <w:t>25</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w:t>
      </w:r>
      <w:r>
        <w:rPr>
          <w:rFonts w:eastAsiaTheme="minorEastAsia"/>
          <w:color w:val="000000"/>
          <w:szCs w:val="21"/>
          <w:lang w:val="zh-TW" w:eastAsia="zh-TW" w:bidi="zh-TW"/>
        </w:rPr>
        <w:t>121</w:t>
      </w:r>
      <w:r w:rsidR="00631A71">
        <w:rPr>
          <w:rFonts w:eastAsia="PMingLiU"/>
          <w:color w:val="000000"/>
          <w:szCs w:val="21"/>
          <w:lang w:val="zh-TW" w:eastAsia="zh-TW" w:bidi="zh-TW"/>
        </w:rPr>
        <w:t xml:space="preserve"> </w:t>
      </w:r>
      <w:r>
        <w:rPr>
          <w:rFonts w:eastAsiaTheme="minorEastAsia"/>
          <w:color w:val="000000"/>
          <w:szCs w:val="21"/>
          <w:lang w:val="zh-TW" w:eastAsia="zh-TW" w:bidi="zh-TW"/>
        </w:rPr>
        <w:t>℃</w:t>
      </w:r>
      <w:r>
        <w:rPr>
          <w:rFonts w:eastAsiaTheme="minorEastAsia"/>
          <w:color w:val="000000"/>
          <w:szCs w:val="21"/>
          <w:lang w:val="zh-TW" w:eastAsia="zh-TW" w:bidi="zh-TW"/>
        </w:rPr>
        <w:t>灭菌</w:t>
      </w:r>
      <w:r>
        <w:rPr>
          <w:rFonts w:eastAsiaTheme="minorEastAsia"/>
          <w:color w:val="000000"/>
          <w:szCs w:val="21"/>
          <w:lang w:val="zh-TW" w:eastAsia="zh-TW" w:bidi="zh-TW"/>
        </w:rPr>
        <w:t>15 min</w:t>
      </w:r>
      <w:r w:rsidR="00E83974">
        <w:rPr>
          <w:rFonts w:eastAsiaTheme="minorEastAsia"/>
          <w:color w:val="000000"/>
          <w:szCs w:val="21"/>
          <w:lang w:val="zh-TW" w:eastAsia="zh-TW" w:bidi="zh-TW"/>
        </w:rPr>
        <w:t>，备用</w:t>
      </w:r>
      <w:r w:rsidR="00E83974">
        <w:rPr>
          <w:rFonts w:eastAsiaTheme="minorEastAsia" w:hint="eastAsia"/>
          <w:color w:val="000000"/>
          <w:szCs w:val="21"/>
          <w:lang w:val="zh-TW" w:bidi="zh-TW"/>
        </w:rPr>
        <w:t>。</w:t>
      </w:r>
    </w:p>
    <w:p w:rsidR="00E83974" w:rsidRPr="002877A5" w:rsidRDefault="00E83974" w:rsidP="00E83974">
      <w:pPr>
        <w:autoSpaceDE w:val="0"/>
        <w:autoSpaceDN w:val="0"/>
        <w:adjustRightInd w:val="0"/>
        <w:spacing w:line="360" w:lineRule="auto"/>
        <w:jc w:val="left"/>
        <w:rPr>
          <w:rFonts w:ascii="黑体" w:eastAsia="黑体" w:hAnsi="黑体" w:cs="黑体"/>
          <w:szCs w:val="22"/>
        </w:rPr>
      </w:pPr>
      <w:r w:rsidRPr="002877A5">
        <w:rPr>
          <w:rFonts w:ascii="宋体" w:hAnsi="宋体"/>
        </w:rPr>
        <w:t>A.</w:t>
      </w:r>
      <w:r>
        <w:rPr>
          <w:rFonts w:hAnsi="宋体" w:hint="eastAsia"/>
        </w:rPr>
        <w:t>7</w:t>
      </w:r>
      <w:r w:rsidRPr="002877A5">
        <w:rPr>
          <w:rFonts w:hAnsi="宋体"/>
        </w:rPr>
        <w:t xml:space="preserve">  </w:t>
      </w:r>
      <w:r w:rsidRPr="002877A5">
        <w:rPr>
          <w:rFonts w:ascii="黑体" w:eastAsia="黑体" w:hAnsi="黑体" w:cs="黑体" w:hint="eastAsia"/>
          <w:szCs w:val="22"/>
        </w:rPr>
        <w:t>5%蔗糖</w:t>
      </w:r>
      <w:r w:rsidRPr="002877A5">
        <w:rPr>
          <w:rFonts w:ascii="黑体" w:eastAsia="黑体" w:hAnsi="黑体" w:cs="黑体"/>
          <w:szCs w:val="22"/>
        </w:rPr>
        <w:t>脱脂乳保护剂</w:t>
      </w:r>
    </w:p>
    <w:p w:rsidR="00E83974" w:rsidRPr="002877A5" w:rsidRDefault="00E83974" w:rsidP="00E83974">
      <w:pPr>
        <w:autoSpaceDE w:val="0"/>
        <w:autoSpaceDN w:val="0"/>
        <w:adjustRightInd w:val="0"/>
        <w:jc w:val="left"/>
        <w:rPr>
          <w:rFonts w:hAnsi="宋体" w:cs="宋体"/>
          <w:kern w:val="0"/>
          <w:szCs w:val="21"/>
        </w:rPr>
      </w:pPr>
      <w:r w:rsidRPr="00E83974">
        <w:rPr>
          <w:rFonts w:eastAsiaTheme="minorEastAsia"/>
          <w:kern w:val="0"/>
          <w:szCs w:val="21"/>
        </w:rPr>
        <w:t>A.</w:t>
      </w:r>
      <w:r w:rsidRPr="00E83974">
        <w:rPr>
          <w:rFonts w:eastAsiaTheme="minorEastAsia" w:hint="eastAsia"/>
          <w:kern w:val="0"/>
          <w:szCs w:val="21"/>
        </w:rPr>
        <w:t>7</w:t>
      </w:r>
      <w:r w:rsidRPr="00E83974">
        <w:rPr>
          <w:rFonts w:eastAsiaTheme="minorEastAsia"/>
          <w:kern w:val="0"/>
          <w:szCs w:val="21"/>
        </w:rPr>
        <w:t>.1</w:t>
      </w:r>
      <w:r w:rsidRPr="002877A5">
        <w:rPr>
          <w:rFonts w:hAnsi="宋体"/>
        </w:rPr>
        <w:t xml:space="preserve"> </w:t>
      </w:r>
      <w:r w:rsidRPr="002877A5">
        <w:rPr>
          <w:rFonts w:ascii="黑体" w:eastAsia="黑体" w:hAnsi="黑体" w:cs="黑体" w:hint="eastAsia"/>
          <w:kern w:val="0"/>
          <w:szCs w:val="21"/>
        </w:rPr>
        <w:t>成分</w:t>
      </w:r>
      <w:r w:rsidRPr="002877A5">
        <w:rPr>
          <w:rFonts w:hAnsi="宋体" w:cs="宋体" w:hint="eastAsia"/>
          <w:kern w:val="0"/>
          <w:szCs w:val="21"/>
        </w:rPr>
        <w:t xml:space="preserve"> </w:t>
      </w:r>
    </w:p>
    <w:p w:rsidR="00E83974" w:rsidRPr="002877A5" w:rsidRDefault="00E83974" w:rsidP="00E83974">
      <w:pPr>
        <w:autoSpaceDE w:val="0"/>
        <w:autoSpaceDN w:val="0"/>
        <w:adjustRightInd w:val="0"/>
        <w:ind w:firstLineChars="550" w:firstLine="1155"/>
        <w:jc w:val="left"/>
        <w:rPr>
          <w:rFonts w:hAnsi="宋体" w:cs="宋体"/>
          <w:kern w:val="0"/>
          <w:szCs w:val="21"/>
        </w:rPr>
      </w:pPr>
      <w:r w:rsidRPr="002877A5">
        <w:rPr>
          <w:rFonts w:hAnsi="宋体" w:cs="宋体" w:hint="eastAsia"/>
          <w:kern w:val="0"/>
          <w:szCs w:val="21"/>
        </w:rPr>
        <w:t>脱脂乳</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1</w:t>
      </w:r>
      <w:r w:rsidRPr="002877A5">
        <w:rPr>
          <w:rFonts w:hAnsi="宋体" w:cs="宋体"/>
          <w:kern w:val="0"/>
          <w:szCs w:val="21"/>
        </w:rPr>
        <w:t xml:space="preserve">0.0 g </w:t>
      </w:r>
    </w:p>
    <w:p w:rsidR="00E83974" w:rsidRPr="002877A5" w:rsidRDefault="00E83974" w:rsidP="00E83974">
      <w:pPr>
        <w:autoSpaceDE w:val="0"/>
        <w:autoSpaceDN w:val="0"/>
        <w:adjustRightInd w:val="0"/>
        <w:ind w:firstLineChars="550" w:firstLine="1155"/>
        <w:jc w:val="left"/>
        <w:rPr>
          <w:rFonts w:hAnsi="宋体" w:cs="宋体"/>
          <w:kern w:val="0"/>
          <w:szCs w:val="21"/>
        </w:rPr>
      </w:pPr>
      <w:r w:rsidRPr="002877A5">
        <w:rPr>
          <w:rFonts w:hAnsi="宋体" w:cs="宋体" w:hint="eastAsia"/>
          <w:kern w:val="0"/>
          <w:szCs w:val="21"/>
        </w:rPr>
        <w:t>蔗糖</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5.0 g </w:t>
      </w:r>
    </w:p>
    <w:p w:rsidR="00E83974" w:rsidRPr="002877A5" w:rsidRDefault="00E83974" w:rsidP="00E83974">
      <w:pPr>
        <w:autoSpaceDE w:val="0"/>
        <w:autoSpaceDN w:val="0"/>
        <w:adjustRightInd w:val="0"/>
        <w:ind w:firstLineChars="550" w:firstLine="1155"/>
        <w:jc w:val="left"/>
        <w:rPr>
          <w:rFonts w:hAnsi="宋体" w:cs="宋体"/>
          <w:kern w:val="0"/>
          <w:szCs w:val="21"/>
        </w:rPr>
      </w:pPr>
      <w:r w:rsidRPr="002877A5">
        <w:rPr>
          <w:rFonts w:hAnsi="宋体" w:cs="宋体" w:hint="eastAsia"/>
          <w:kern w:val="0"/>
          <w:szCs w:val="21"/>
        </w:rPr>
        <w:t>水</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w:t>
      </w:r>
      <w:r w:rsidRPr="002877A5">
        <w:rPr>
          <w:rFonts w:hAnsi="宋体" w:cs="宋体" w:hint="eastAsia"/>
          <w:kern w:val="0"/>
          <w:szCs w:val="21"/>
        </w:rPr>
        <w:t xml:space="preserve"> </w:t>
      </w:r>
      <w:r w:rsidRPr="002877A5">
        <w:rPr>
          <w:rFonts w:hAnsi="宋体" w:cs="宋体"/>
          <w:kern w:val="0"/>
          <w:szCs w:val="21"/>
        </w:rPr>
        <w:t xml:space="preserve"> 1 00 mL </w:t>
      </w:r>
    </w:p>
    <w:p w:rsidR="00E83974" w:rsidRPr="00E83974" w:rsidRDefault="00E83974" w:rsidP="00E83974">
      <w:pPr>
        <w:autoSpaceDE w:val="0"/>
        <w:autoSpaceDN w:val="0"/>
        <w:adjustRightInd w:val="0"/>
        <w:jc w:val="left"/>
        <w:rPr>
          <w:rFonts w:eastAsiaTheme="minorEastAsia"/>
          <w:kern w:val="0"/>
          <w:szCs w:val="21"/>
        </w:rPr>
      </w:pPr>
      <w:r w:rsidRPr="00E83974">
        <w:rPr>
          <w:rFonts w:eastAsiaTheme="minorEastAsia" w:hint="eastAsia"/>
          <w:kern w:val="0"/>
          <w:szCs w:val="21"/>
        </w:rPr>
        <w:t xml:space="preserve">A.7.2 </w:t>
      </w:r>
      <w:r w:rsidRPr="00E83974">
        <w:rPr>
          <w:rFonts w:eastAsiaTheme="minorEastAsia" w:hint="eastAsia"/>
          <w:kern w:val="0"/>
          <w:szCs w:val="21"/>
        </w:rPr>
        <w:t>制法</w:t>
      </w:r>
      <w:r w:rsidRPr="00E83974">
        <w:rPr>
          <w:rFonts w:eastAsiaTheme="minorEastAsia" w:hint="eastAsia"/>
          <w:kern w:val="0"/>
          <w:szCs w:val="21"/>
        </w:rPr>
        <w:t xml:space="preserve"> </w:t>
      </w:r>
    </w:p>
    <w:p w:rsidR="00E83974" w:rsidRDefault="00E83974" w:rsidP="00E83974">
      <w:pPr>
        <w:autoSpaceDE w:val="0"/>
        <w:autoSpaceDN w:val="0"/>
        <w:adjustRightInd w:val="0"/>
        <w:spacing w:line="360" w:lineRule="auto"/>
        <w:ind w:firstLineChars="200" w:firstLine="420"/>
        <w:jc w:val="left"/>
        <w:rPr>
          <w:kern w:val="0"/>
          <w:szCs w:val="21"/>
        </w:rPr>
      </w:pPr>
      <w:r w:rsidRPr="002877A5">
        <w:rPr>
          <w:rFonts w:hAnsi="宋体" w:cs="宋体" w:hint="eastAsia"/>
          <w:kern w:val="0"/>
          <w:szCs w:val="21"/>
        </w:rPr>
        <w:t>取上述成分，混合，</w:t>
      </w:r>
      <w:r w:rsidRPr="002877A5">
        <w:rPr>
          <w:rFonts w:hint="eastAsia"/>
          <w:kern w:val="0"/>
          <w:szCs w:val="21"/>
        </w:rPr>
        <w:t>1</w:t>
      </w:r>
      <w:r w:rsidRPr="002877A5">
        <w:rPr>
          <w:kern w:val="0"/>
          <w:szCs w:val="21"/>
        </w:rPr>
        <w:t>12</w:t>
      </w:r>
      <w:r w:rsidRPr="002877A5">
        <w:rPr>
          <w:rFonts w:hint="eastAsia"/>
          <w:kern w:val="0"/>
          <w:szCs w:val="21"/>
        </w:rPr>
        <w:t>℃高压灭菌</w:t>
      </w:r>
      <w:r w:rsidRPr="002877A5">
        <w:rPr>
          <w:kern w:val="0"/>
          <w:szCs w:val="21"/>
        </w:rPr>
        <w:t>20</w:t>
      </w:r>
      <w:r w:rsidRPr="002877A5">
        <w:rPr>
          <w:rFonts w:hint="eastAsia"/>
          <w:kern w:val="0"/>
          <w:szCs w:val="21"/>
        </w:rPr>
        <w:t xml:space="preserve"> min</w:t>
      </w:r>
      <w:r w:rsidRPr="002877A5">
        <w:rPr>
          <w:rFonts w:hint="eastAsia"/>
          <w:kern w:val="0"/>
          <w:szCs w:val="21"/>
        </w:rPr>
        <w:t>，备用。</w:t>
      </w:r>
    </w:p>
    <w:p w:rsidR="00E83974" w:rsidRPr="00E83974" w:rsidRDefault="00E83974">
      <w:pPr>
        <w:tabs>
          <w:tab w:val="left" w:pos="3779"/>
        </w:tabs>
        <w:spacing w:line="360" w:lineRule="auto"/>
        <w:ind w:firstLineChars="200" w:firstLine="420"/>
        <w:jc w:val="left"/>
        <w:rPr>
          <w:rFonts w:eastAsiaTheme="minorEastAsia"/>
          <w:color w:val="000000"/>
          <w:szCs w:val="21"/>
          <w:lang w:eastAsia="zh-TW" w:bidi="zh-TW"/>
        </w:rPr>
      </w:pPr>
    </w:p>
    <w:p w:rsidR="00C74F2C" w:rsidRDefault="00C74F2C">
      <w:pPr>
        <w:widowControl/>
        <w:jc w:val="left"/>
        <w:rPr>
          <w:rFonts w:eastAsiaTheme="minorEastAsia"/>
          <w:color w:val="FF0000"/>
          <w:szCs w:val="21"/>
          <w:lang w:bidi="zh-TW"/>
        </w:rPr>
      </w:pPr>
      <w:r>
        <w:rPr>
          <w:rFonts w:eastAsiaTheme="minorEastAsia"/>
          <w:color w:val="FF0000"/>
          <w:szCs w:val="21"/>
          <w:lang w:bidi="zh-TW"/>
        </w:rPr>
        <w:br w:type="page"/>
      </w:r>
    </w:p>
    <w:p w:rsidR="00E92BF4" w:rsidRDefault="000B4D70">
      <w:pPr>
        <w:autoSpaceDE w:val="0"/>
        <w:autoSpaceDN w:val="0"/>
        <w:adjustRightInd w:val="0"/>
        <w:jc w:val="center"/>
        <w:rPr>
          <w:rFonts w:eastAsia="黑体"/>
          <w:kern w:val="0"/>
          <w:szCs w:val="21"/>
        </w:rPr>
      </w:pPr>
      <w:r>
        <w:rPr>
          <w:rFonts w:eastAsia="黑体"/>
          <w:kern w:val="0"/>
          <w:szCs w:val="21"/>
        </w:rPr>
        <w:lastRenderedPageBreak/>
        <w:t>附录</w:t>
      </w:r>
      <w:r>
        <w:rPr>
          <w:rFonts w:eastAsia="黑体"/>
          <w:kern w:val="0"/>
          <w:szCs w:val="21"/>
        </w:rPr>
        <w:t>B</w:t>
      </w:r>
    </w:p>
    <w:p w:rsidR="00E92BF4" w:rsidRDefault="000B4D70">
      <w:pPr>
        <w:autoSpaceDE w:val="0"/>
        <w:autoSpaceDN w:val="0"/>
        <w:adjustRightInd w:val="0"/>
        <w:jc w:val="center"/>
        <w:rPr>
          <w:rFonts w:eastAsia="黑体"/>
          <w:kern w:val="0"/>
          <w:szCs w:val="21"/>
        </w:rPr>
      </w:pPr>
      <w:r>
        <w:rPr>
          <w:rFonts w:eastAsia="黑体"/>
          <w:kern w:val="0"/>
          <w:szCs w:val="21"/>
        </w:rPr>
        <w:t>（规范性）</w:t>
      </w:r>
    </w:p>
    <w:p w:rsidR="00E92BF4" w:rsidRDefault="000B4D70">
      <w:pPr>
        <w:autoSpaceDE w:val="0"/>
        <w:autoSpaceDN w:val="0"/>
        <w:adjustRightInd w:val="0"/>
        <w:jc w:val="center"/>
        <w:rPr>
          <w:rFonts w:eastAsia="黑体"/>
          <w:kern w:val="0"/>
          <w:szCs w:val="21"/>
        </w:rPr>
      </w:pPr>
      <w:r>
        <w:rPr>
          <w:rFonts w:eastAsia="黑体" w:hint="eastAsia"/>
          <w:kern w:val="0"/>
          <w:szCs w:val="21"/>
        </w:rPr>
        <w:t>肠球菌质谱图</w:t>
      </w:r>
    </w:p>
    <w:p w:rsidR="00E92BF4" w:rsidRDefault="000B4D70">
      <w:pPr>
        <w:autoSpaceDE w:val="0"/>
        <w:autoSpaceDN w:val="0"/>
        <w:adjustRightInd w:val="0"/>
        <w:jc w:val="center"/>
      </w:pPr>
      <w:r>
        <w:rPr>
          <w:noProof/>
        </w:rPr>
        <w:drawing>
          <wp:inline distT="0" distB="0" distL="0" distR="0" wp14:anchorId="36C3E3C6" wp14:editId="1405F0C8">
            <wp:extent cx="5419725" cy="22479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419725" cy="2247900"/>
                    </a:xfrm>
                    <a:prstGeom prst="rect">
                      <a:avLst/>
                    </a:prstGeom>
                    <a:noFill/>
                    <a:ln>
                      <a:noFill/>
                    </a:ln>
                  </pic:spPr>
                </pic:pic>
              </a:graphicData>
            </a:graphic>
          </wp:inline>
        </w:drawing>
      </w:r>
    </w:p>
    <w:p w:rsidR="00E92BF4" w:rsidRDefault="000B4D70">
      <w:pPr>
        <w:tabs>
          <w:tab w:val="left" w:pos="3779"/>
        </w:tabs>
        <w:spacing w:line="360" w:lineRule="auto"/>
        <w:jc w:val="center"/>
        <w:rPr>
          <w:rFonts w:eastAsia="黑体"/>
          <w:color w:val="000000"/>
          <w:szCs w:val="21"/>
          <w:lang w:bidi="zh-TW"/>
        </w:rPr>
      </w:pPr>
      <w:r>
        <w:rPr>
          <w:rFonts w:eastAsia="黑体"/>
          <w:color w:val="000000"/>
          <w:szCs w:val="21"/>
          <w:lang w:bidi="zh-TW"/>
        </w:rPr>
        <w:t>图</w:t>
      </w:r>
      <w:r>
        <w:rPr>
          <w:rFonts w:eastAsia="黑体"/>
          <w:color w:val="000000"/>
          <w:szCs w:val="21"/>
          <w:lang w:bidi="zh-TW"/>
        </w:rPr>
        <w:t xml:space="preserve">B.1 </w:t>
      </w:r>
      <w:proofErr w:type="gramStart"/>
      <w:r w:rsidR="002D152F">
        <w:rPr>
          <w:rFonts w:eastAsia="黑体" w:hint="eastAsia"/>
          <w:color w:val="000000"/>
          <w:szCs w:val="21"/>
          <w:lang w:bidi="zh-TW"/>
        </w:rPr>
        <w:t>粪</w:t>
      </w:r>
      <w:r>
        <w:rPr>
          <w:rFonts w:eastAsia="黑体"/>
          <w:color w:val="000000"/>
          <w:szCs w:val="21"/>
          <w:lang w:bidi="zh-TW"/>
        </w:rPr>
        <w:t>肠球菌</w:t>
      </w:r>
      <w:proofErr w:type="gramEnd"/>
      <w:r>
        <w:rPr>
          <w:rFonts w:eastAsia="黑体"/>
          <w:color w:val="000000"/>
          <w:szCs w:val="21"/>
          <w:lang w:bidi="zh-TW"/>
        </w:rPr>
        <w:t>标准菌株</w:t>
      </w:r>
      <w:r>
        <w:rPr>
          <w:rFonts w:eastAsia="黑体"/>
          <w:color w:val="000000"/>
          <w:szCs w:val="21"/>
          <w:lang w:bidi="zh-TW"/>
        </w:rPr>
        <w:t>ATCC 29212</w:t>
      </w:r>
      <w:r>
        <w:rPr>
          <w:rFonts w:eastAsia="黑体"/>
          <w:color w:val="000000"/>
          <w:szCs w:val="21"/>
          <w:lang w:bidi="zh-TW"/>
        </w:rPr>
        <w:t>质谱图</w:t>
      </w:r>
    </w:p>
    <w:p w:rsidR="00E92BF4" w:rsidRDefault="000B4D70">
      <w:pPr>
        <w:tabs>
          <w:tab w:val="left" w:pos="3779"/>
        </w:tabs>
        <w:spacing w:line="360" w:lineRule="auto"/>
        <w:jc w:val="center"/>
        <w:rPr>
          <w:rFonts w:eastAsiaTheme="minorEastAsia"/>
          <w:color w:val="FF0000"/>
          <w:szCs w:val="21"/>
          <w:lang w:bidi="zh-TW"/>
        </w:rPr>
      </w:pPr>
      <w:r>
        <w:rPr>
          <w:noProof/>
        </w:rPr>
        <w:drawing>
          <wp:inline distT="0" distB="0" distL="0" distR="0" wp14:anchorId="42F2F7EE" wp14:editId="7E1E460A">
            <wp:extent cx="5410200" cy="23812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5"/>
                    <a:srcRect/>
                    <a:stretch>
                      <a:fillRect/>
                    </a:stretch>
                  </pic:blipFill>
                  <pic:spPr>
                    <a:xfrm>
                      <a:off x="0" y="0"/>
                      <a:ext cx="5410200" cy="2381250"/>
                    </a:xfrm>
                    <a:prstGeom prst="rect">
                      <a:avLst/>
                    </a:prstGeom>
                    <a:noFill/>
                    <a:ln w="9525">
                      <a:noFill/>
                      <a:miter lim="800000"/>
                      <a:headEnd/>
                      <a:tailEnd/>
                    </a:ln>
                  </pic:spPr>
                </pic:pic>
              </a:graphicData>
            </a:graphic>
          </wp:inline>
        </w:drawing>
      </w:r>
    </w:p>
    <w:p w:rsidR="00E92BF4" w:rsidRDefault="000B4D70">
      <w:pPr>
        <w:tabs>
          <w:tab w:val="left" w:pos="3779"/>
        </w:tabs>
        <w:spacing w:line="360" w:lineRule="auto"/>
        <w:jc w:val="center"/>
        <w:rPr>
          <w:rFonts w:eastAsia="黑体"/>
          <w:color w:val="000000"/>
          <w:szCs w:val="21"/>
          <w:lang w:bidi="zh-TW"/>
        </w:rPr>
      </w:pPr>
      <w:r>
        <w:rPr>
          <w:rFonts w:eastAsia="黑体"/>
          <w:color w:val="000000"/>
          <w:szCs w:val="21"/>
          <w:lang w:bidi="zh-TW"/>
        </w:rPr>
        <w:t>图</w:t>
      </w:r>
      <w:r>
        <w:rPr>
          <w:rFonts w:eastAsia="黑体"/>
          <w:color w:val="000000"/>
          <w:szCs w:val="21"/>
          <w:lang w:bidi="zh-TW"/>
        </w:rPr>
        <w:t xml:space="preserve">B.2 </w:t>
      </w:r>
      <w:r w:rsidR="00B90DA6">
        <w:rPr>
          <w:rFonts w:eastAsia="黑体" w:hint="eastAsia"/>
          <w:color w:val="000000"/>
          <w:szCs w:val="21"/>
          <w:lang w:bidi="zh-TW"/>
        </w:rPr>
        <w:t>临床分离</w:t>
      </w:r>
      <w:proofErr w:type="gramStart"/>
      <w:r w:rsidR="00B90DA6">
        <w:rPr>
          <w:rFonts w:eastAsia="黑体" w:hint="eastAsia"/>
          <w:color w:val="000000"/>
          <w:szCs w:val="21"/>
          <w:lang w:bidi="zh-TW"/>
        </w:rPr>
        <w:t>菌株</w:t>
      </w:r>
      <w:r>
        <w:rPr>
          <w:rFonts w:eastAsia="黑体"/>
          <w:color w:val="000000"/>
          <w:szCs w:val="21"/>
          <w:lang w:bidi="zh-TW"/>
        </w:rPr>
        <w:t>粪肠球菌</w:t>
      </w:r>
      <w:proofErr w:type="gramEnd"/>
      <w:r>
        <w:rPr>
          <w:rFonts w:eastAsia="黑体"/>
          <w:color w:val="000000"/>
          <w:szCs w:val="21"/>
          <w:lang w:bidi="zh-TW"/>
        </w:rPr>
        <w:t>质谱图</w:t>
      </w:r>
    </w:p>
    <w:p w:rsidR="00E92BF4" w:rsidRDefault="000B4D70">
      <w:pPr>
        <w:tabs>
          <w:tab w:val="left" w:pos="3779"/>
        </w:tabs>
        <w:spacing w:line="360" w:lineRule="auto"/>
        <w:jc w:val="center"/>
      </w:pPr>
      <w:r>
        <w:rPr>
          <w:noProof/>
        </w:rPr>
        <w:drawing>
          <wp:inline distT="0" distB="0" distL="0" distR="0" wp14:anchorId="6A71F301" wp14:editId="3084537E">
            <wp:extent cx="5438140" cy="21812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a:srcRect/>
                    <a:stretch>
                      <a:fillRect/>
                    </a:stretch>
                  </pic:blipFill>
                  <pic:spPr>
                    <a:xfrm>
                      <a:off x="0" y="0"/>
                      <a:ext cx="5439973" cy="2181706"/>
                    </a:xfrm>
                    <a:prstGeom prst="rect">
                      <a:avLst/>
                    </a:prstGeom>
                    <a:noFill/>
                    <a:ln w="9525">
                      <a:noFill/>
                      <a:miter lim="800000"/>
                      <a:headEnd/>
                      <a:tailEnd/>
                    </a:ln>
                  </pic:spPr>
                </pic:pic>
              </a:graphicData>
            </a:graphic>
          </wp:inline>
        </w:drawing>
      </w:r>
    </w:p>
    <w:p w:rsidR="00E92BF4" w:rsidRDefault="003B7A18">
      <w:pPr>
        <w:tabs>
          <w:tab w:val="left" w:pos="3779"/>
        </w:tabs>
        <w:spacing w:line="360" w:lineRule="auto"/>
        <w:jc w:val="center"/>
        <w:rPr>
          <w:rFonts w:eastAsia="黑体"/>
          <w:color w:val="FF0000"/>
          <w:szCs w:val="21"/>
          <w:lang w:bidi="zh-TW"/>
        </w:rPr>
      </w:pPr>
      <w:r>
        <w:rPr>
          <w:rFonts w:eastAsiaTheme="minorEastAsia"/>
          <w:noProof/>
          <w:color w:val="000000"/>
          <w:szCs w:val="21"/>
        </w:rPr>
        <mc:AlternateContent>
          <mc:Choice Requires="wps">
            <w:drawing>
              <wp:anchor distT="4294967295" distB="4294967295" distL="114300" distR="114300" simplePos="0" relativeHeight="251665408" behindDoc="0" locked="0" layoutInCell="1" allowOverlap="1" wp14:anchorId="5F83D25A" wp14:editId="5F29AEC5">
                <wp:simplePos x="0" y="0"/>
                <wp:positionH relativeFrom="column">
                  <wp:posOffset>1990090</wp:posOffset>
                </wp:positionH>
                <wp:positionV relativeFrom="paragraph">
                  <wp:posOffset>387349</wp:posOffset>
                </wp:positionV>
                <wp:extent cx="1631315" cy="0"/>
                <wp:effectExtent l="0" t="0" r="26035" b="19050"/>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63131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直接连接符 20" o:spid="_x0000_s1026" style="position:absolute;left:0;text-align:left;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7pt,30.5pt" to="285.1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">
                <o:lock v:ext="edit" shapetype="f"/>
              </v:line>
            </w:pict>
          </mc:Fallback>
        </mc:AlternateContent>
      </w:r>
      <w:r w:rsidR="000B4D70">
        <w:rPr>
          <w:rFonts w:eastAsia="黑体"/>
          <w:color w:val="000000"/>
          <w:szCs w:val="21"/>
          <w:lang w:bidi="zh-TW"/>
        </w:rPr>
        <w:t>图</w:t>
      </w:r>
      <w:r w:rsidR="000B4D70">
        <w:rPr>
          <w:rFonts w:eastAsia="黑体"/>
          <w:color w:val="000000"/>
          <w:szCs w:val="21"/>
          <w:lang w:bidi="zh-TW"/>
        </w:rPr>
        <w:t xml:space="preserve">B.3 </w:t>
      </w:r>
      <w:r w:rsidR="00B90DA6">
        <w:rPr>
          <w:rFonts w:eastAsia="黑体" w:hint="eastAsia"/>
          <w:color w:val="000000"/>
          <w:szCs w:val="21"/>
          <w:lang w:bidi="zh-TW"/>
        </w:rPr>
        <w:t>临床分离</w:t>
      </w:r>
      <w:proofErr w:type="gramStart"/>
      <w:r w:rsidR="00B90DA6">
        <w:rPr>
          <w:rFonts w:eastAsia="黑体" w:hint="eastAsia"/>
          <w:color w:val="000000"/>
          <w:szCs w:val="21"/>
          <w:lang w:bidi="zh-TW"/>
        </w:rPr>
        <w:t>菌株</w:t>
      </w:r>
      <w:r w:rsidR="000B4D70">
        <w:rPr>
          <w:rFonts w:eastAsia="黑体"/>
          <w:color w:val="000000"/>
          <w:szCs w:val="21"/>
          <w:lang w:bidi="zh-TW"/>
        </w:rPr>
        <w:t>屎肠球菌</w:t>
      </w:r>
      <w:proofErr w:type="gramEnd"/>
      <w:r w:rsidR="000B4D70">
        <w:rPr>
          <w:rFonts w:eastAsia="黑体"/>
          <w:color w:val="000000"/>
          <w:szCs w:val="21"/>
          <w:lang w:bidi="zh-TW"/>
        </w:rPr>
        <w:t>质谱</w:t>
      </w:r>
      <w:r w:rsidR="00797F6C">
        <w:rPr>
          <w:rFonts w:eastAsia="黑体" w:hint="eastAsia"/>
          <w:color w:val="000000"/>
          <w:szCs w:val="21"/>
          <w:lang w:bidi="zh-TW"/>
        </w:rPr>
        <w:t>图</w:t>
      </w:r>
    </w:p>
    <w:sectPr w:rsidR="00E92BF4" w:rsidSect="0059023A">
      <w:headerReference w:type="even" r:id="rId27"/>
      <w:headerReference w:type="default" r:id="rId28"/>
      <w:footerReference w:type="even" r:id="rId29"/>
      <w:footerReference w:type="default" r:id="rId30"/>
      <w:headerReference w:type="first" r:id="rId31"/>
      <w:type w:val="continuous"/>
      <w:pgSz w:w="11906" w:h="16838"/>
      <w:pgMar w:top="1440" w:right="1466"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086" w:rsidRDefault="009C7086">
      <w:r>
        <w:separator/>
      </w:r>
    </w:p>
  </w:endnote>
  <w:endnote w:type="continuationSeparator" w:id="0">
    <w:p w:rsidR="009C7086" w:rsidRDefault="009C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3061680"/>
    </w:sdtPr>
    <w:sdtEndPr>
      <w:rPr>
        <w:rFonts w:asciiTheme="minorEastAsia" w:eastAsiaTheme="minorEastAsia" w:hAnsiTheme="minorEastAsia"/>
      </w:rPr>
    </w:sdtEndPr>
    <w:sdtContent>
      <w:p w:rsidR="00E92BF4" w:rsidRDefault="00790E4E">
        <w:pPr>
          <w:pStyle w:val="affd"/>
          <w:rPr>
            <w:rFonts w:asciiTheme="minorEastAsia" w:eastAsiaTheme="minorEastAsia" w:hAnsiTheme="minorEastAsia"/>
          </w:rPr>
        </w:pPr>
        <w:r>
          <w:rPr>
            <w:rFonts w:asciiTheme="minorEastAsia" w:eastAsiaTheme="minorEastAsia" w:hAnsiTheme="minorEastAsia"/>
          </w:rPr>
          <w:fldChar w:fldCharType="begin"/>
        </w:r>
        <w:r w:rsidR="000B4D70">
          <w:rPr>
            <w:rFonts w:asciiTheme="minorEastAsia" w:eastAsiaTheme="minorEastAsia" w:hAnsiTheme="minorEastAsia"/>
          </w:rPr>
          <w:instrText>PAGE   \* MERGEFORMAT</w:instrText>
        </w:r>
        <w:r>
          <w:rPr>
            <w:rFonts w:asciiTheme="minorEastAsia" w:eastAsiaTheme="minorEastAsia" w:hAnsiTheme="minorEastAsia"/>
          </w:rPr>
          <w:fldChar w:fldCharType="separate"/>
        </w:r>
        <w:r w:rsidR="00BD2A23" w:rsidRPr="00BD2A23">
          <w:rPr>
            <w:rFonts w:asciiTheme="minorEastAsia" w:eastAsiaTheme="minorEastAsia" w:hAnsiTheme="minorEastAsia"/>
            <w:noProof/>
            <w:lang w:val="zh-CN"/>
          </w:rPr>
          <w:t>I</w:t>
        </w:r>
        <w:r>
          <w:rPr>
            <w:rFonts w:asciiTheme="minorEastAsia" w:eastAsiaTheme="minorEastAsia" w:hAnsiTheme="minorEastAsia"/>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BF4" w:rsidRDefault="00790E4E">
    <w:pPr>
      <w:pStyle w:val="affd"/>
      <w:framePr w:wrap="around" w:vAnchor="text" w:hAnchor="margin" w:xAlign="right" w:y="1"/>
      <w:rPr>
        <w:rStyle w:val="afff5"/>
      </w:rPr>
    </w:pPr>
    <w:r>
      <w:rPr>
        <w:rStyle w:val="afff5"/>
      </w:rPr>
      <w:fldChar w:fldCharType="begin"/>
    </w:r>
    <w:r w:rsidR="000B4D70">
      <w:rPr>
        <w:rStyle w:val="afff5"/>
      </w:rPr>
      <w:instrText xml:space="preserve">PAGE  </w:instrText>
    </w:r>
    <w:r>
      <w:rPr>
        <w:rStyle w:val="afff5"/>
      </w:rPr>
      <w:fldChar w:fldCharType="end"/>
    </w:r>
  </w:p>
  <w:p w:rsidR="00E92BF4" w:rsidRDefault="00E92BF4">
    <w:pPr>
      <w:pStyle w:val="aff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BF4" w:rsidRDefault="00790E4E">
    <w:pPr>
      <w:pStyle w:val="affd"/>
      <w:framePr w:wrap="around" w:vAnchor="text" w:hAnchor="margin" w:xAlign="right" w:y="1"/>
      <w:rPr>
        <w:rStyle w:val="afff5"/>
      </w:rPr>
    </w:pPr>
    <w:r>
      <w:rPr>
        <w:rStyle w:val="afff5"/>
      </w:rPr>
      <w:fldChar w:fldCharType="begin"/>
    </w:r>
    <w:r w:rsidR="000B4D70">
      <w:rPr>
        <w:rStyle w:val="afff5"/>
      </w:rPr>
      <w:instrText xml:space="preserve">PAGE  </w:instrText>
    </w:r>
    <w:r>
      <w:rPr>
        <w:rStyle w:val="afff5"/>
      </w:rPr>
      <w:fldChar w:fldCharType="separate"/>
    </w:r>
    <w:r w:rsidR="00BD2A23">
      <w:rPr>
        <w:rStyle w:val="afff5"/>
        <w:noProof/>
      </w:rPr>
      <w:t>9</w:t>
    </w:r>
    <w:r>
      <w:rPr>
        <w:rStyle w:val="afff5"/>
      </w:rPr>
      <w:fldChar w:fldCharType="end"/>
    </w:r>
  </w:p>
  <w:p w:rsidR="00E92BF4" w:rsidRDefault="00E92BF4">
    <w:pPr>
      <w:pStyle w:val="aff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086" w:rsidRDefault="009C7086">
      <w:r>
        <w:separator/>
      </w:r>
    </w:p>
  </w:footnote>
  <w:footnote w:type="continuationSeparator" w:id="0">
    <w:p w:rsidR="009C7086" w:rsidRDefault="009C7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15" o:spid="_x0000_s2050" type="#_x0000_t136" style="position:absolute;margin-left:0;margin-top:0;width:522.65pt;height:156.8pt;rotation:315;z-index:-25165516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16" o:spid="_x0000_s2051" type="#_x0000_t136" style="position:absolute;margin-left:0;margin-top:0;width:522.65pt;height:156.8pt;rotation:315;z-index:-25165312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14" o:spid="_x0000_s2049" type="#_x0000_t136" style="position:absolute;margin-left:0;margin-top:0;width:522.65pt;height:156.8pt;rotation:315;z-index:-251657216;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18" o:spid="_x0000_s2053" type="#_x0000_t136" style="position:absolute;margin-left:0;margin-top:0;width:522.65pt;height:156.8pt;rotation:315;z-index:-251649024;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2BF4" w:rsidRDefault="00BD2A23">
    <w:pPr>
      <w:pStyle w:val="af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19" o:spid="_x0000_s2054" type="#_x0000_t136" style="position:absolute;left:0;text-align:left;margin-left:0;margin-top:0;width:522.65pt;height:156.8pt;rotation:315;z-index:-251646976;mso-position-horizontal:center;mso-position-horizontal-relative:margin;mso-position-vertical:center;mso-position-vertical-relative:margin" o:allowincell="f" fillcolor="gray [1629]" stroked="f">
          <v:fill opacity=".5"/>
          <v:textpath style="font-family:&quot;华文仿宋&quot;;font-size:1pt" string="征求意见稿"/>
        </v:shape>
      </w:pict>
    </w:r>
    <w:r w:rsidR="000B4D70">
      <w:t>NY/T XXXXX</w:t>
    </w:r>
    <w:r w:rsidR="000B4D70">
      <w:t>—</w:t>
    </w:r>
    <w:r w:rsidR="000B4D70">
      <w:t>20</w:t>
    </w:r>
    <w:r w:rsidR="0053649F">
      <w:rPr>
        <w:rFonts w:hint="eastAsia"/>
      </w:rPr>
      <w:t>21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17" o:spid="_x0000_s2052" type="#_x0000_t136" style="position:absolute;margin-left:0;margin-top:0;width:522.65pt;height:156.8pt;rotation:315;z-index:-25165107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21" o:spid="_x0000_s2056" type="#_x0000_t136" style="position:absolute;margin-left:0;margin-top:0;width:522.65pt;height:156.8pt;rotation:315;z-index:-251642880;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22" o:spid="_x0000_s2057" type="#_x0000_t136" style="position:absolute;margin-left:0;margin-top:0;width:522.65pt;height:156.8pt;rotation:315;z-index:-251640832;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A23" w:rsidRDefault="00BD2A23">
    <w:pPr>
      <w:pStyle w:val="aff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260820" o:spid="_x0000_s2055" type="#_x0000_t136" style="position:absolute;margin-left:0;margin-top:0;width:522.65pt;height:156.8pt;rotation:315;z-index:-251644928;mso-position-horizontal:center;mso-position-horizontal-relative:margin;mso-position-vertical:center;mso-position-vertical-relative:margin" o:allowincell="f" fillcolor="gray [1629]" stroked="f">
          <v:fill opacity=".5"/>
          <v:textpath style="font-family:&quot;华文仿宋&quot;;font-size:1pt" string="征求意见稿"/>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85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284"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8"/>
  </w:num>
  <w:num w:numId="2">
    <w:abstractNumId w:val="0"/>
  </w:num>
  <w:num w:numId="3">
    <w:abstractNumId w:val="14"/>
  </w:num>
  <w:num w:numId="4">
    <w:abstractNumId w:val="7"/>
  </w:num>
  <w:num w:numId="5">
    <w:abstractNumId w:val="5"/>
  </w:num>
  <w:num w:numId="6">
    <w:abstractNumId w:val="10"/>
  </w:num>
  <w:num w:numId="7">
    <w:abstractNumId w:val="9"/>
  </w:num>
  <w:num w:numId="8">
    <w:abstractNumId w:val="6"/>
  </w:num>
  <w:num w:numId="9">
    <w:abstractNumId w:val="12"/>
  </w:num>
  <w:num w:numId="10">
    <w:abstractNumId w:val="15"/>
  </w:num>
  <w:num w:numId="11">
    <w:abstractNumId w:val="16"/>
  </w:num>
  <w:num w:numId="12">
    <w:abstractNumId w:val="11"/>
  </w:num>
  <w:num w:numId="13">
    <w:abstractNumId w:val="13"/>
  </w:num>
  <w:num w:numId="14">
    <w:abstractNumId w:val="4"/>
  </w:num>
  <w:num w:numId="15">
    <w:abstractNumId w:val="2"/>
  </w:num>
  <w:num w:numId="16">
    <w:abstractNumId w:val="3"/>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D21CB"/>
    <w:rsid w:val="00000244"/>
    <w:rsid w:val="0000185F"/>
    <w:rsid w:val="00002D19"/>
    <w:rsid w:val="0000586F"/>
    <w:rsid w:val="00013D86"/>
    <w:rsid w:val="00013E02"/>
    <w:rsid w:val="00020C7F"/>
    <w:rsid w:val="0002143C"/>
    <w:rsid w:val="00025A65"/>
    <w:rsid w:val="00026C31"/>
    <w:rsid w:val="00027280"/>
    <w:rsid w:val="00030C89"/>
    <w:rsid w:val="000320A7"/>
    <w:rsid w:val="00035126"/>
    <w:rsid w:val="00035925"/>
    <w:rsid w:val="00040252"/>
    <w:rsid w:val="00042D80"/>
    <w:rsid w:val="000433EF"/>
    <w:rsid w:val="00052B6D"/>
    <w:rsid w:val="000557B2"/>
    <w:rsid w:val="000652B6"/>
    <w:rsid w:val="00066078"/>
    <w:rsid w:val="00066FD2"/>
    <w:rsid w:val="00067CDF"/>
    <w:rsid w:val="00074FBE"/>
    <w:rsid w:val="00083A09"/>
    <w:rsid w:val="00084243"/>
    <w:rsid w:val="00086381"/>
    <w:rsid w:val="0009005E"/>
    <w:rsid w:val="00092857"/>
    <w:rsid w:val="000932C3"/>
    <w:rsid w:val="0009760B"/>
    <w:rsid w:val="000A20A9"/>
    <w:rsid w:val="000A3179"/>
    <w:rsid w:val="000A48B1"/>
    <w:rsid w:val="000A6A8E"/>
    <w:rsid w:val="000B3143"/>
    <w:rsid w:val="000B4D70"/>
    <w:rsid w:val="000C3281"/>
    <w:rsid w:val="000C6B05"/>
    <w:rsid w:val="000C6DD6"/>
    <w:rsid w:val="000C73D4"/>
    <w:rsid w:val="000D2463"/>
    <w:rsid w:val="000D3D4C"/>
    <w:rsid w:val="000D4F51"/>
    <w:rsid w:val="000D718B"/>
    <w:rsid w:val="000E0C46"/>
    <w:rsid w:val="000F030C"/>
    <w:rsid w:val="000F129C"/>
    <w:rsid w:val="000F2917"/>
    <w:rsid w:val="000F2C28"/>
    <w:rsid w:val="000F3722"/>
    <w:rsid w:val="001056DE"/>
    <w:rsid w:val="001124C0"/>
    <w:rsid w:val="0012654F"/>
    <w:rsid w:val="00127156"/>
    <w:rsid w:val="0013175F"/>
    <w:rsid w:val="001408BB"/>
    <w:rsid w:val="00142774"/>
    <w:rsid w:val="00146A00"/>
    <w:rsid w:val="001512B4"/>
    <w:rsid w:val="001564BC"/>
    <w:rsid w:val="001620A5"/>
    <w:rsid w:val="001634C1"/>
    <w:rsid w:val="00164E53"/>
    <w:rsid w:val="0016699D"/>
    <w:rsid w:val="00175159"/>
    <w:rsid w:val="00176208"/>
    <w:rsid w:val="0018211B"/>
    <w:rsid w:val="00182585"/>
    <w:rsid w:val="001840D3"/>
    <w:rsid w:val="00184CEC"/>
    <w:rsid w:val="001900F8"/>
    <w:rsid w:val="00191258"/>
    <w:rsid w:val="00192680"/>
    <w:rsid w:val="00193037"/>
    <w:rsid w:val="00193A2C"/>
    <w:rsid w:val="001A288E"/>
    <w:rsid w:val="001B4514"/>
    <w:rsid w:val="001B5520"/>
    <w:rsid w:val="001B6DC2"/>
    <w:rsid w:val="001C149C"/>
    <w:rsid w:val="001C21AC"/>
    <w:rsid w:val="001C47BA"/>
    <w:rsid w:val="001C4F92"/>
    <w:rsid w:val="001C59EA"/>
    <w:rsid w:val="001D406C"/>
    <w:rsid w:val="001D41EE"/>
    <w:rsid w:val="001E0380"/>
    <w:rsid w:val="001E0E66"/>
    <w:rsid w:val="001E13B1"/>
    <w:rsid w:val="001E6862"/>
    <w:rsid w:val="001E72AE"/>
    <w:rsid w:val="001E7EA5"/>
    <w:rsid w:val="001F2B30"/>
    <w:rsid w:val="001F3A19"/>
    <w:rsid w:val="0020232E"/>
    <w:rsid w:val="00207A58"/>
    <w:rsid w:val="0021473F"/>
    <w:rsid w:val="00217378"/>
    <w:rsid w:val="00224C2D"/>
    <w:rsid w:val="0022605D"/>
    <w:rsid w:val="002274D8"/>
    <w:rsid w:val="00234467"/>
    <w:rsid w:val="00234610"/>
    <w:rsid w:val="00237D8D"/>
    <w:rsid w:val="00241DA2"/>
    <w:rsid w:val="00242F17"/>
    <w:rsid w:val="00247769"/>
    <w:rsid w:val="00247FEE"/>
    <w:rsid w:val="00250E7D"/>
    <w:rsid w:val="002565D5"/>
    <w:rsid w:val="00256E09"/>
    <w:rsid w:val="002618DC"/>
    <w:rsid w:val="002622C0"/>
    <w:rsid w:val="002778AE"/>
    <w:rsid w:val="0028269A"/>
    <w:rsid w:val="00283590"/>
    <w:rsid w:val="00286973"/>
    <w:rsid w:val="00294E70"/>
    <w:rsid w:val="002A1924"/>
    <w:rsid w:val="002A2A54"/>
    <w:rsid w:val="002A411F"/>
    <w:rsid w:val="002A6953"/>
    <w:rsid w:val="002A7420"/>
    <w:rsid w:val="002B0F12"/>
    <w:rsid w:val="002B1308"/>
    <w:rsid w:val="002B4554"/>
    <w:rsid w:val="002B7F46"/>
    <w:rsid w:val="002C2BE9"/>
    <w:rsid w:val="002C51F2"/>
    <w:rsid w:val="002C72D8"/>
    <w:rsid w:val="002C767D"/>
    <w:rsid w:val="002D10D7"/>
    <w:rsid w:val="002D11FA"/>
    <w:rsid w:val="002D152F"/>
    <w:rsid w:val="002E0DDF"/>
    <w:rsid w:val="002E2906"/>
    <w:rsid w:val="002E5635"/>
    <w:rsid w:val="002E64C3"/>
    <w:rsid w:val="002E6A2C"/>
    <w:rsid w:val="002F0D3D"/>
    <w:rsid w:val="002F1D8C"/>
    <w:rsid w:val="002F21DA"/>
    <w:rsid w:val="002F2748"/>
    <w:rsid w:val="00301F39"/>
    <w:rsid w:val="00325926"/>
    <w:rsid w:val="00325927"/>
    <w:rsid w:val="00327A8A"/>
    <w:rsid w:val="00333725"/>
    <w:rsid w:val="00336610"/>
    <w:rsid w:val="003415B6"/>
    <w:rsid w:val="00343F73"/>
    <w:rsid w:val="00345060"/>
    <w:rsid w:val="0035019B"/>
    <w:rsid w:val="0035323B"/>
    <w:rsid w:val="00354EA4"/>
    <w:rsid w:val="003609D2"/>
    <w:rsid w:val="003611FF"/>
    <w:rsid w:val="00361363"/>
    <w:rsid w:val="00363F22"/>
    <w:rsid w:val="00372648"/>
    <w:rsid w:val="00373E57"/>
    <w:rsid w:val="00375564"/>
    <w:rsid w:val="00383191"/>
    <w:rsid w:val="00386DED"/>
    <w:rsid w:val="003912E7"/>
    <w:rsid w:val="00393947"/>
    <w:rsid w:val="003A0350"/>
    <w:rsid w:val="003A070E"/>
    <w:rsid w:val="003A1568"/>
    <w:rsid w:val="003A2275"/>
    <w:rsid w:val="003A2E47"/>
    <w:rsid w:val="003A4189"/>
    <w:rsid w:val="003A6A4F"/>
    <w:rsid w:val="003A7088"/>
    <w:rsid w:val="003B00DF"/>
    <w:rsid w:val="003B05CA"/>
    <w:rsid w:val="003B1275"/>
    <w:rsid w:val="003B1778"/>
    <w:rsid w:val="003B7A18"/>
    <w:rsid w:val="003C0331"/>
    <w:rsid w:val="003C11CB"/>
    <w:rsid w:val="003C75F3"/>
    <w:rsid w:val="003C78A3"/>
    <w:rsid w:val="003D0F0A"/>
    <w:rsid w:val="003D675C"/>
    <w:rsid w:val="003E1867"/>
    <w:rsid w:val="003E5729"/>
    <w:rsid w:val="003F4EE0"/>
    <w:rsid w:val="003F52D7"/>
    <w:rsid w:val="003F5D65"/>
    <w:rsid w:val="003F6BD5"/>
    <w:rsid w:val="00402153"/>
    <w:rsid w:val="004023EF"/>
    <w:rsid w:val="00402FC1"/>
    <w:rsid w:val="0040716A"/>
    <w:rsid w:val="00407356"/>
    <w:rsid w:val="00413B14"/>
    <w:rsid w:val="00414AAF"/>
    <w:rsid w:val="00425082"/>
    <w:rsid w:val="00431DEB"/>
    <w:rsid w:val="00434EA3"/>
    <w:rsid w:val="00446B29"/>
    <w:rsid w:val="00453F9A"/>
    <w:rsid w:val="00457EE9"/>
    <w:rsid w:val="004664C7"/>
    <w:rsid w:val="00471E91"/>
    <w:rsid w:val="00474675"/>
    <w:rsid w:val="0047470C"/>
    <w:rsid w:val="00482784"/>
    <w:rsid w:val="00494163"/>
    <w:rsid w:val="004959A9"/>
    <w:rsid w:val="004A35F9"/>
    <w:rsid w:val="004A601D"/>
    <w:rsid w:val="004A72C5"/>
    <w:rsid w:val="004A7657"/>
    <w:rsid w:val="004B1E28"/>
    <w:rsid w:val="004B24C1"/>
    <w:rsid w:val="004B497C"/>
    <w:rsid w:val="004C292F"/>
    <w:rsid w:val="004E04D5"/>
    <w:rsid w:val="004E6677"/>
    <w:rsid w:val="004F124D"/>
    <w:rsid w:val="004F5087"/>
    <w:rsid w:val="00510280"/>
    <w:rsid w:val="005134F7"/>
    <w:rsid w:val="005139FF"/>
    <w:rsid w:val="00513D73"/>
    <w:rsid w:val="00514A43"/>
    <w:rsid w:val="005174E5"/>
    <w:rsid w:val="00522393"/>
    <w:rsid w:val="00522620"/>
    <w:rsid w:val="00522EA1"/>
    <w:rsid w:val="0052303C"/>
    <w:rsid w:val="00525656"/>
    <w:rsid w:val="00531A65"/>
    <w:rsid w:val="00534C02"/>
    <w:rsid w:val="00535297"/>
    <w:rsid w:val="0053649F"/>
    <w:rsid w:val="00536E01"/>
    <w:rsid w:val="0054264B"/>
    <w:rsid w:val="00543786"/>
    <w:rsid w:val="0054491B"/>
    <w:rsid w:val="005454DC"/>
    <w:rsid w:val="005503E7"/>
    <w:rsid w:val="00550C14"/>
    <w:rsid w:val="005533D7"/>
    <w:rsid w:val="00554138"/>
    <w:rsid w:val="00555A6E"/>
    <w:rsid w:val="00556A26"/>
    <w:rsid w:val="00557CCF"/>
    <w:rsid w:val="00560F77"/>
    <w:rsid w:val="00567DEB"/>
    <w:rsid w:val="005703DE"/>
    <w:rsid w:val="005761AC"/>
    <w:rsid w:val="00576382"/>
    <w:rsid w:val="0058464E"/>
    <w:rsid w:val="0059023A"/>
    <w:rsid w:val="00596B56"/>
    <w:rsid w:val="005A01CB"/>
    <w:rsid w:val="005A382F"/>
    <w:rsid w:val="005A58FF"/>
    <w:rsid w:val="005A5EAF"/>
    <w:rsid w:val="005A64C0"/>
    <w:rsid w:val="005B3C11"/>
    <w:rsid w:val="005B6CE2"/>
    <w:rsid w:val="005B760F"/>
    <w:rsid w:val="005C0A1D"/>
    <w:rsid w:val="005C1575"/>
    <w:rsid w:val="005C1C28"/>
    <w:rsid w:val="005C28BA"/>
    <w:rsid w:val="005C6DB5"/>
    <w:rsid w:val="005C7AA5"/>
    <w:rsid w:val="005D2957"/>
    <w:rsid w:val="005E19E7"/>
    <w:rsid w:val="005E7984"/>
    <w:rsid w:val="005F487E"/>
    <w:rsid w:val="00601949"/>
    <w:rsid w:val="0061716C"/>
    <w:rsid w:val="00617EC6"/>
    <w:rsid w:val="006241BF"/>
    <w:rsid w:val="006243A1"/>
    <w:rsid w:val="00631A71"/>
    <w:rsid w:val="00632E56"/>
    <w:rsid w:val="00633D22"/>
    <w:rsid w:val="00635CBA"/>
    <w:rsid w:val="0064036E"/>
    <w:rsid w:val="0064338B"/>
    <w:rsid w:val="00646542"/>
    <w:rsid w:val="006504F4"/>
    <w:rsid w:val="006511AC"/>
    <w:rsid w:val="00653612"/>
    <w:rsid w:val="00654BC9"/>
    <w:rsid w:val="006552FD"/>
    <w:rsid w:val="0065724B"/>
    <w:rsid w:val="00663AF3"/>
    <w:rsid w:val="00665402"/>
    <w:rsid w:val="00666B6C"/>
    <w:rsid w:val="00672D8B"/>
    <w:rsid w:val="00675BDC"/>
    <w:rsid w:val="00677EAE"/>
    <w:rsid w:val="00680B65"/>
    <w:rsid w:val="00681C6F"/>
    <w:rsid w:val="00682067"/>
    <w:rsid w:val="00682682"/>
    <w:rsid w:val="00682702"/>
    <w:rsid w:val="00683E8B"/>
    <w:rsid w:val="006840E1"/>
    <w:rsid w:val="00686741"/>
    <w:rsid w:val="0069097C"/>
    <w:rsid w:val="00692368"/>
    <w:rsid w:val="0069399F"/>
    <w:rsid w:val="00693F0A"/>
    <w:rsid w:val="006A23D0"/>
    <w:rsid w:val="006A2EBC"/>
    <w:rsid w:val="006A35DF"/>
    <w:rsid w:val="006A5EA0"/>
    <w:rsid w:val="006A783B"/>
    <w:rsid w:val="006A7B33"/>
    <w:rsid w:val="006B4E13"/>
    <w:rsid w:val="006B75DD"/>
    <w:rsid w:val="006C02B6"/>
    <w:rsid w:val="006C6386"/>
    <w:rsid w:val="006C67E0"/>
    <w:rsid w:val="006C7ABA"/>
    <w:rsid w:val="006D0D60"/>
    <w:rsid w:val="006D1122"/>
    <w:rsid w:val="006D3C00"/>
    <w:rsid w:val="006D5D28"/>
    <w:rsid w:val="006D6EB5"/>
    <w:rsid w:val="006D7FE6"/>
    <w:rsid w:val="006E3675"/>
    <w:rsid w:val="006E4A7F"/>
    <w:rsid w:val="006E6FCD"/>
    <w:rsid w:val="006F0C53"/>
    <w:rsid w:val="006F56DD"/>
    <w:rsid w:val="00703AD5"/>
    <w:rsid w:val="00704CCC"/>
    <w:rsid w:val="00704DF6"/>
    <w:rsid w:val="0070651C"/>
    <w:rsid w:val="007132A3"/>
    <w:rsid w:val="00715B40"/>
    <w:rsid w:val="00716421"/>
    <w:rsid w:val="00720AC2"/>
    <w:rsid w:val="00720F39"/>
    <w:rsid w:val="00724EFB"/>
    <w:rsid w:val="00731A3D"/>
    <w:rsid w:val="007419C3"/>
    <w:rsid w:val="00741B39"/>
    <w:rsid w:val="007467A7"/>
    <w:rsid w:val="007469DD"/>
    <w:rsid w:val="0074741B"/>
    <w:rsid w:val="0074759E"/>
    <w:rsid w:val="007478EA"/>
    <w:rsid w:val="0075211C"/>
    <w:rsid w:val="0075415C"/>
    <w:rsid w:val="007546B0"/>
    <w:rsid w:val="00763502"/>
    <w:rsid w:val="007639DC"/>
    <w:rsid w:val="00763DA4"/>
    <w:rsid w:val="007732AF"/>
    <w:rsid w:val="007762AB"/>
    <w:rsid w:val="007840E9"/>
    <w:rsid w:val="00785289"/>
    <w:rsid w:val="00790E4E"/>
    <w:rsid w:val="007913AB"/>
    <w:rsid w:val="007914F7"/>
    <w:rsid w:val="00797F6C"/>
    <w:rsid w:val="007A1978"/>
    <w:rsid w:val="007A5583"/>
    <w:rsid w:val="007B1625"/>
    <w:rsid w:val="007B706E"/>
    <w:rsid w:val="007B71EB"/>
    <w:rsid w:val="007C6205"/>
    <w:rsid w:val="007C686A"/>
    <w:rsid w:val="007C728E"/>
    <w:rsid w:val="007C734E"/>
    <w:rsid w:val="007D2C53"/>
    <w:rsid w:val="007D3D60"/>
    <w:rsid w:val="007D74A1"/>
    <w:rsid w:val="007E1980"/>
    <w:rsid w:val="007E4647"/>
    <w:rsid w:val="007E4B76"/>
    <w:rsid w:val="007E5EA8"/>
    <w:rsid w:val="007F0CF1"/>
    <w:rsid w:val="007F12A5"/>
    <w:rsid w:val="007F164C"/>
    <w:rsid w:val="007F3B07"/>
    <w:rsid w:val="007F4CF1"/>
    <w:rsid w:val="007F6BF2"/>
    <w:rsid w:val="007F754B"/>
    <w:rsid w:val="007F758D"/>
    <w:rsid w:val="007F7D52"/>
    <w:rsid w:val="008027AF"/>
    <w:rsid w:val="0080654C"/>
    <w:rsid w:val="00806908"/>
    <w:rsid w:val="008071C6"/>
    <w:rsid w:val="00813E5C"/>
    <w:rsid w:val="0081640E"/>
    <w:rsid w:val="00816F58"/>
    <w:rsid w:val="00817A00"/>
    <w:rsid w:val="00826B84"/>
    <w:rsid w:val="00826EE4"/>
    <w:rsid w:val="00834832"/>
    <w:rsid w:val="008351FA"/>
    <w:rsid w:val="00835DB3"/>
    <w:rsid w:val="0083617B"/>
    <w:rsid w:val="008371BD"/>
    <w:rsid w:val="008407C9"/>
    <w:rsid w:val="0084393C"/>
    <w:rsid w:val="008504A8"/>
    <w:rsid w:val="00850F38"/>
    <w:rsid w:val="0085282E"/>
    <w:rsid w:val="00860829"/>
    <w:rsid w:val="00864698"/>
    <w:rsid w:val="00870669"/>
    <w:rsid w:val="0087198C"/>
    <w:rsid w:val="00872C1F"/>
    <w:rsid w:val="00873B42"/>
    <w:rsid w:val="00874C41"/>
    <w:rsid w:val="008751EC"/>
    <w:rsid w:val="008856D8"/>
    <w:rsid w:val="00892E82"/>
    <w:rsid w:val="008942E4"/>
    <w:rsid w:val="008A3FFD"/>
    <w:rsid w:val="008C1B58"/>
    <w:rsid w:val="008C39AE"/>
    <w:rsid w:val="008C3EC0"/>
    <w:rsid w:val="008C590D"/>
    <w:rsid w:val="008C6E75"/>
    <w:rsid w:val="008D0747"/>
    <w:rsid w:val="008D4A29"/>
    <w:rsid w:val="008D692A"/>
    <w:rsid w:val="008D7F8A"/>
    <w:rsid w:val="008E031B"/>
    <w:rsid w:val="008E7029"/>
    <w:rsid w:val="008E7089"/>
    <w:rsid w:val="008E7EF6"/>
    <w:rsid w:val="008F171C"/>
    <w:rsid w:val="008F1F98"/>
    <w:rsid w:val="008F5C88"/>
    <w:rsid w:val="008F6758"/>
    <w:rsid w:val="008F74C7"/>
    <w:rsid w:val="00900105"/>
    <w:rsid w:val="00903AA6"/>
    <w:rsid w:val="009040DD"/>
    <w:rsid w:val="00905B47"/>
    <w:rsid w:val="00907262"/>
    <w:rsid w:val="009074A4"/>
    <w:rsid w:val="00910566"/>
    <w:rsid w:val="0091331C"/>
    <w:rsid w:val="00923EB0"/>
    <w:rsid w:val="009279DE"/>
    <w:rsid w:val="00930116"/>
    <w:rsid w:val="00932E7B"/>
    <w:rsid w:val="0094212C"/>
    <w:rsid w:val="009426E8"/>
    <w:rsid w:val="00942F65"/>
    <w:rsid w:val="00945309"/>
    <w:rsid w:val="009469C1"/>
    <w:rsid w:val="00947679"/>
    <w:rsid w:val="00950E85"/>
    <w:rsid w:val="009513D4"/>
    <w:rsid w:val="00954689"/>
    <w:rsid w:val="009551B8"/>
    <w:rsid w:val="009617C9"/>
    <w:rsid w:val="00961C93"/>
    <w:rsid w:val="00963DD9"/>
    <w:rsid w:val="00965324"/>
    <w:rsid w:val="0097091E"/>
    <w:rsid w:val="009760D3"/>
    <w:rsid w:val="00977132"/>
    <w:rsid w:val="0098093C"/>
    <w:rsid w:val="00981A4B"/>
    <w:rsid w:val="00982501"/>
    <w:rsid w:val="009877D3"/>
    <w:rsid w:val="00994E8F"/>
    <w:rsid w:val="009951DC"/>
    <w:rsid w:val="009959BB"/>
    <w:rsid w:val="00997158"/>
    <w:rsid w:val="009A205C"/>
    <w:rsid w:val="009A3A7C"/>
    <w:rsid w:val="009A4446"/>
    <w:rsid w:val="009B2ADB"/>
    <w:rsid w:val="009B603A"/>
    <w:rsid w:val="009B7D62"/>
    <w:rsid w:val="009C0C6A"/>
    <w:rsid w:val="009C2D0E"/>
    <w:rsid w:val="009C3DAC"/>
    <w:rsid w:val="009C42E0"/>
    <w:rsid w:val="009C582B"/>
    <w:rsid w:val="009C7086"/>
    <w:rsid w:val="009D5362"/>
    <w:rsid w:val="009D71CC"/>
    <w:rsid w:val="009E1415"/>
    <w:rsid w:val="009E6116"/>
    <w:rsid w:val="009F68AE"/>
    <w:rsid w:val="009F69C4"/>
    <w:rsid w:val="00A02830"/>
    <w:rsid w:val="00A02E43"/>
    <w:rsid w:val="00A065F9"/>
    <w:rsid w:val="00A07F34"/>
    <w:rsid w:val="00A11F63"/>
    <w:rsid w:val="00A14F3A"/>
    <w:rsid w:val="00A22154"/>
    <w:rsid w:val="00A25C38"/>
    <w:rsid w:val="00A26BE8"/>
    <w:rsid w:val="00A331A1"/>
    <w:rsid w:val="00A33566"/>
    <w:rsid w:val="00A36BBE"/>
    <w:rsid w:val="00A409DA"/>
    <w:rsid w:val="00A4307A"/>
    <w:rsid w:val="00A47A44"/>
    <w:rsid w:val="00A47EBB"/>
    <w:rsid w:val="00A50555"/>
    <w:rsid w:val="00A51CDD"/>
    <w:rsid w:val="00A523F1"/>
    <w:rsid w:val="00A65999"/>
    <w:rsid w:val="00A6730D"/>
    <w:rsid w:val="00A71625"/>
    <w:rsid w:val="00A71B9B"/>
    <w:rsid w:val="00A751C7"/>
    <w:rsid w:val="00A7690C"/>
    <w:rsid w:val="00A80542"/>
    <w:rsid w:val="00A86F0C"/>
    <w:rsid w:val="00A87844"/>
    <w:rsid w:val="00A92319"/>
    <w:rsid w:val="00A9256D"/>
    <w:rsid w:val="00A93D5B"/>
    <w:rsid w:val="00A93FE1"/>
    <w:rsid w:val="00AA038C"/>
    <w:rsid w:val="00AA3B94"/>
    <w:rsid w:val="00AA7A09"/>
    <w:rsid w:val="00AB3B50"/>
    <w:rsid w:val="00AB790A"/>
    <w:rsid w:val="00AC05B1"/>
    <w:rsid w:val="00AC2983"/>
    <w:rsid w:val="00AC322C"/>
    <w:rsid w:val="00AD27C6"/>
    <w:rsid w:val="00AD29A3"/>
    <w:rsid w:val="00AD356C"/>
    <w:rsid w:val="00AD615A"/>
    <w:rsid w:val="00AE2914"/>
    <w:rsid w:val="00AE5E74"/>
    <w:rsid w:val="00AE6D15"/>
    <w:rsid w:val="00AF268C"/>
    <w:rsid w:val="00AF41B4"/>
    <w:rsid w:val="00AF4D44"/>
    <w:rsid w:val="00AF7FEA"/>
    <w:rsid w:val="00B0167B"/>
    <w:rsid w:val="00B02EF5"/>
    <w:rsid w:val="00B0309D"/>
    <w:rsid w:val="00B04182"/>
    <w:rsid w:val="00B07AE3"/>
    <w:rsid w:val="00B07B0A"/>
    <w:rsid w:val="00B11430"/>
    <w:rsid w:val="00B125A6"/>
    <w:rsid w:val="00B12878"/>
    <w:rsid w:val="00B12EA9"/>
    <w:rsid w:val="00B14B31"/>
    <w:rsid w:val="00B17EAE"/>
    <w:rsid w:val="00B2718F"/>
    <w:rsid w:val="00B301C1"/>
    <w:rsid w:val="00B3245B"/>
    <w:rsid w:val="00B353EB"/>
    <w:rsid w:val="00B413E5"/>
    <w:rsid w:val="00B42F11"/>
    <w:rsid w:val="00B431F0"/>
    <w:rsid w:val="00B439C4"/>
    <w:rsid w:val="00B4535E"/>
    <w:rsid w:val="00B52A8C"/>
    <w:rsid w:val="00B55EA1"/>
    <w:rsid w:val="00B636A8"/>
    <w:rsid w:val="00B65667"/>
    <w:rsid w:val="00B658E1"/>
    <w:rsid w:val="00B665C6"/>
    <w:rsid w:val="00B70DDD"/>
    <w:rsid w:val="00B805AF"/>
    <w:rsid w:val="00B809CD"/>
    <w:rsid w:val="00B841F2"/>
    <w:rsid w:val="00B86714"/>
    <w:rsid w:val="00B869EC"/>
    <w:rsid w:val="00B90DA6"/>
    <w:rsid w:val="00B9397A"/>
    <w:rsid w:val="00B9633D"/>
    <w:rsid w:val="00B9796F"/>
    <w:rsid w:val="00BA2EBE"/>
    <w:rsid w:val="00BA656C"/>
    <w:rsid w:val="00BB0F28"/>
    <w:rsid w:val="00BB240D"/>
    <w:rsid w:val="00BB458A"/>
    <w:rsid w:val="00BB4969"/>
    <w:rsid w:val="00BC0CF7"/>
    <w:rsid w:val="00BC0D5D"/>
    <w:rsid w:val="00BC1C28"/>
    <w:rsid w:val="00BC2287"/>
    <w:rsid w:val="00BD00D3"/>
    <w:rsid w:val="00BD1659"/>
    <w:rsid w:val="00BD2A23"/>
    <w:rsid w:val="00BD3AA9"/>
    <w:rsid w:val="00BD4A18"/>
    <w:rsid w:val="00BD4D39"/>
    <w:rsid w:val="00BD6DB2"/>
    <w:rsid w:val="00BD76A1"/>
    <w:rsid w:val="00BE11CF"/>
    <w:rsid w:val="00BE21AB"/>
    <w:rsid w:val="00BE55CB"/>
    <w:rsid w:val="00BF1520"/>
    <w:rsid w:val="00BF4808"/>
    <w:rsid w:val="00BF4F10"/>
    <w:rsid w:val="00BF5E95"/>
    <w:rsid w:val="00BF617A"/>
    <w:rsid w:val="00C00580"/>
    <w:rsid w:val="00C01C29"/>
    <w:rsid w:val="00C0379D"/>
    <w:rsid w:val="00C03931"/>
    <w:rsid w:val="00C04F51"/>
    <w:rsid w:val="00C05FE3"/>
    <w:rsid w:val="00C0628B"/>
    <w:rsid w:val="00C13742"/>
    <w:rsid w:val="00C152EB"/>
    <w:rsid w:val="00C17384"/>
    <w:rsid w:val="00C2136D"/>
    <w:rsid w:val="00C214EE"/>
    <w:rsid w:val="00C2314B"/>
    <w:rsid w:val="00C24971"/>
    <w:rsid w:val="00C26BE5"/>
    <w:rsid w:val="00C26E4D"/>
    <w:rsid w:val="00C27909"/>
    <w:rsid w:val="00C27A3A"/>
    <w:rsid w:val="00C27AB1"/>
    <w:rsid w:val="00C27B03"/>
    <w:rsid w:val="00C31428"/>
    <w:rsid w:val="00C314E1"/>
    <w:rsid w:val="00C31636"/>
    <w:rsid w:val="00C34397"/>
    <w:rsid w:val="00C4095D"/>
    <w:rsid w:val="00C40A99"/>
    <w:rsid w:val="00C46A28"/>
    <w:rsid w:val="00C601D2"/>
    <w:rsid w:val="00C639B0"/>
    <w:rsid w:val="00C64B71"/>
    <w:rsid w:val="00C657AB"/>
    <w:rsid w:val="00C65BCC"/>
    <w:rsid w:val="00C66970"/>
    <w:rsid w:val="00C74F2C"/>
    <w:rsid w:val="00C77380"/>
    <w:rsid w:val="00C81BD6"/>
    <w:rsid w:val="00C81D1D"/>
    <w:rsid w:val="00C83C51"/>
    <w:rsid w:val="00C84E16"/>
    <w:rsid w:val="00C8691C"/>
    <w:rsid w:val="00C91507"/>
    <w:rsid w:val="00C971A0"/>
    <w:rsid w:val="00CA168A"/>
    <w:rsid w:val="00CA357E"/>
    <w:rsid w:val="00CA44F9"/>
    <w:rsid w:val="00CA4A69"/>
    <w:rsid w:val="00CA6305"/>
    <w:rsid w:val="00CB1EAE"/>
    <w:rsid w:val="00CB32C8"/>
    <w:rsid w:val="00CC3E0C"/>
    <w:rsid w:val="00CC58D3"/>
    <w:rsid w:val="00CC6D69"/>
    <w:rsid w:val="00CC784D"/>
    <w:rsid w:val="00CC7C68"/>
    <w:rsid w:val="00CD3F4D"/>
    <w:rsid w:val="00CD44EF"/>
    <w:rsid w:val="00D0337B"/>
    <w:rsid w:val="00D079B2"/>
    <w:rsid w:val="00D1029B"/>
    <w:rsid w:val="00D1088A"/>
    <w:rsid w:val="00D114E9"/>
    <w:rsid w:val="00D15EA4"/>
    <w:rsid w:val="00D171D1"/>
    <w:rsid w:val="00D20BF3"/>
    <w:rsid w:val="00D26157"/>
    <w:rsid w:val="00D262FA"/>
    <w:rsid w:val="00D3593D"/>
    <w:rsid w:val="00D367DD"/>
    <w:rsid w:val="00D429C6"/>
    <w:rsid w:val="00D4740E"/>
    <w:rsid w:val="00D47748"/>
    <w:rsid w:val="00D54CC3"/>
    <w:rsid w:val="00D6041A"/>
    <w:rsid w:val="00D61E9A"/>
    <w:rsid w:val="00D61ECF"/>
    <w:rsid w:val="00D633EB"/>
    <w:rsid w:val="00D82FF7"/>
    <w:rsid w:val="00D847FE"/>
    <w:rsid w:val="00D900DD"/>
    <w:rsid w:val="00D90BC2"/>
    <w:rsid w:val="00D91A70"/>
    <w:rsid w:val="00D95267"/>
    <w:rsid w:val="00D964EA"/>
    <w:rsid w:val="00D966D0"/>
    <w:rsid w:val="00DA0C59"/>
    <w:rsid w:val="00DA345A"/>
    <w:rsid w:val="00DA38D9"/>
    <w:rsid w:val="00DA3991"/>
    <w:rsid w:val="00DA674F"/>
    <w:rsid w:val="00DB0877"/>
    <w:rsid w:val="00DB1117"/>
    <w:rsid w:val="00DB7E6C"/>
    <w:rsid w:val="00DC3617"/>
    <w:rsid w:val="00DC4ACB"/>
    <w:rsid w:val="00DD5A29"/>
    <w:rsid w:val="00DD5D9D"/>
    <w:rsid w:val="00DE35CB"/>
    <w:rsid w:val="00DF21E9"/>
    <w:rsid w:val="00DF7E5C"/>
    <w:rsid w:val="00E00645"/>
    <w:rsid w:val="00E00F14"/>
    <w:rsid w:val="00E01737"/>
    <w:rsid w:val="00E05840"/>
    <w:rsid w:val="00E06386"/>
    <w:rsid w:val="00E21729"/>
    <w:rsid w:val="00E24EB4"/>
    <w:rsid w:val="00E320ED"/>
    <w:rsid w:val="00E32B27"/>
    <w:rsid w:val="00E33653"/>
    <w:rsid w:val="00E33AFB"/>
    <w:rsid w:val="00E34218"/>
    <w:rsid w:val="00E36AA3"/>
    <w:rsid w:val="00E46282"/>
    <w:rsid w:val="00E47500"/>
    <w:rsid w:val="00E518A5"/>
    <w:rsid w:val="00E5216E"/>
    <w:rsid w:val="00E52CB9"/>
    <w:rsid w:val="00E55E76"/>
    <w:rsid w:val="00E57D1E"/>
    <w:rsid w:val="00E659B1"/>
    <w:rsid w:val="00E704BB"/>
    <w:rsid w:val="00E7286D"/>
    <w:rsid w:val="00E7297B"/>
    <w:rsid w:val="00E765D4"/>
    <w:rsid w:val="00E80361"/>
    <w:rsid w:val="00E82344"/>
    <w:rsid w:val="00E83974"/>
    <w:rsid w:val="00E84C82"/>
    <w:rsid w:val="00E84D64"/>
    <w:rsid w:val="00E87408"/>
    <w:rsid w:val="00E914AB"/>
    <w:rsid w:val="00E914C4"/>
    <w:rsid w:val="00E92BF4"/>
    <w:rsid w:val="00E934F5"/>
    <w:rsid w:val="00E95C9D"/>
    <w:rsid w:val="00E96961"/>
    <w:rsid w:val="00EA7091"/>
    <w:rsid w:val="00EA72EC"/>
    <w:rsid w:val="00EB11CB"/>
    <w:rsid w:val="00EB275A"/>
    <w:rsid w:val="00EB786A"/>
    <w:rsid w:val="00EC1578"/>
    <w:rsid w:val="00EC1C72"/>
    <w:rsid w:val="00EC3CC9"/>
    <w:rsid w:val="00EC680A"/>
    <w:rsid w:val="00ED6627"/>
    <w:rsid w:val="00ED756B"/>
    <w:rsid w:val="00ED7741"/>
    <w:rsid w:val="00ED7D22"/>
    <w:rsid w:val="00EE1E8D"/>
    <w:rsid w:val="00EE2BED"/>
    <w:rsid w:val="00EE3667"/>
    <w:rsid w:val="00EE374B"/>
    <w:rsid w:val="00F01D83"/>
    <w:rsid w:val="00F01DCC"/>
    <w:rsid w:val="00F02B1D"/>
    <w:rsid w:val="00F103C9"/>
    <w:rsid w:val="00F10735"/>
    <w:rsid w:val="00F11BB5"/>
    <w:rsid w:val="00F1417B"/>
    <w:rsid w:val="00F155B6"/>
    <w:rsid w:val="00F22FDF"/>
    <w:rsid w:val="00F325B1"/>
    <w:rsid w:val="00F34B99"/>
    <w:rsid w:val="00F43251"/>
    <w:rsid w:val="00F45374"/>
    <w:rsid w:val="00F50D90"/>
    <w:rsid w:val="00F52DAB"/>
    <w:rsid w:val="00F543F0"/>
    <w:rsid w:val="00F62882"/>
    <w:rsid w:val="00F64A0B"/>
    <w:rsid w:val="00F652D3"/>
    <w:rsid w:val="00F65C24"/>
    <w:rsid w:val="00F728BF"/>
    <w:rsid w:val="00F73414"/>
    <w:rsid w:val="00F74A38"/>
    <w:rsid w:val="00F81D29"/>
    <w:rsid w:val="00F91C4D"/>
    <w:rsid w:val="00F926ED"/>
    <w:rsid w:val="00F92FD9"/>
    <w:rsid w:val="00F94879"/>
    <w:rsid w:val="00FA1002"/>
    <w:rsid w:val="00FA6684"/>
    <w:rsid w:val="00FA731E"/>
    <w:rsid w:val="00FB14F2"/>
    <w:rsid w:val="00FB2B38"/>
    <w:rsid w:val="00FC06CB"/>
    <w:rsid w:val="00FC6358"/>
    <w:rsid w:val="00FD2F01"/>
    <w:rsid w:val="00FD320D"/>
    <w:rsid w:val="00FE23DE"/>
    <w:rsid w:val="00FE2D7D"/>
    <w:rsid w:val="00FE2F1C"/>
    <w:rsid w:val="011434BC"/>
    <w:rsid w:val="019F197A"/>
    <w:rsid w:val="029C6255"/>
    <w:rsid w:val="02E34B22"/>
    <w:rsid w:val="031B5DCA"/>
    <w:rsid w:val="03A91DBD"/>
    <w:rsid w:val="04040C91"/>
    <w:rsid w:val="04764C57"/>
    <w:rsid w:val="049229BE"/>
    <w:rsid w:val="05721B4D"/>
    <w:rsid w:val="06774048"/>
    <w:rsid w:val="06A81875"/>
    <w:rsid w:val="06CF5F95"/>
    <w:rsid w:val="07B712A7"/>
    <w:rsid w:val="07D66D4D"/>
    <w:rsid w:val="085B2ED5"/>
    <w:rsid w:val="09472E5E"/>
    <w:rsid w:val="0A044BC1"/>
    <w:rsid w:val="0A0C0380"/>
    <w:rsid w:val="0A524374"/>
    <w:rsid w:val="0B803905"/>
    <w:rsid w:val="0BAC3C7A"/>
    <w:rsid w:val="0BEC62D4"/>
    <w:rsid w:val="0C61150C"/>
    <w:rsid w:val="0CE557C5"/>
    <w:rsid w:val="0DBB2216"/>
    <w:rsid w:val="0E7B0CD4"/>
    <w:rsid w:val="0F3E03F7"/>
    <w:rsid w:val="0F6115E4"/>
    <w:rsid w:val="107F1F46"/>
    <w:rsid w:val="11B157FC"/>
    <w:rsid w:val="1221756C"/>
    <w:rsid w:val="138B3372"/>
    <w:rsid w:val="140F1B68"/>
    <w:rsid w:val="14E8362E"/>
    <w:rsid w:val="14E83D1F"/>
    <w:rsid w:val="14FF2921"/>
    <w:rsid w:val="1602430E"/>
    <w:rsid w:val="16590515"/>
    <w:rsid w:val="170D79A3"/>
    <w:rsid w:val="175B62B2"/>
    <w:rsid w:val="178E51DD"/>
    <w:rsid w:val="19741A81"/>
    <w:rsid w:val="19CB606C"/>
    <w:rsid w:val="1A130941"/>
    <w:rsid w:val="1A6C56D9"/>
    <w:rsid w:val="1A727CFE"/>
    <w:rsid w:val="1AD631EF"/>
    <w:rsid w:val="1B994C76"/>
    <w:rsid w:val="1BBD53ED"/>
    <w:rsid w:val="1C1218DE"/>
    <w:rsid w:val="1C952811"/>
    <w:rsid w:val="1D2F4E9D"/>
    <w:rsid w:val="1E736F56"/>
    <w:rsid w:val="1F046041"/>
    <w:rsid w:val="204230B5"/>
    <w:rsid w:val="207E1377"/>
    <w:rsid w:val="20EE51E6"/>
    <w:rsid w:val="21055AB4"/>
    <w:rsid w:val="21343D33"/>
    <w:rsid w:val="2176224D"/>
    <w:rsid w:val="21876001"/>
    <w:rsid w:val="22403AB2"/>
    <w:rsid w:val="22E92434"/>
    <w:rsid w:val="2397796F"/>
    <w:rsid w:val="23A34275"/>
    <w:rsid w:val="24B0193C"/>
    <w:rsid w:val="2545576F"/>
    <w:rsid w:val="25717C2B"/>
    <w:rsid w:val="26F76278"/>
    <w:rsid w:val="28032093"/>
    <w:rsid w:val="287058BE"/>
    <w:rsid w:val="288C4E36"/>
    <w:rsid w:val="28A70842"/>
    <w:rsid w:val="29E24DE7"/>
    <w:rsid w:val="2A1473DC"/>
    <w:rsid w:val="2A6023EC"/>
    <w:rsid w:val="2A701044"/>
    <w:rsid w:val="2A714160"/>
    <w:rsid w:val="2B63619E"/>
    <w:rsid w:val="2C0247C5"/>
    <w:rsid w:val="2CC65B60"/>
    <w:rsid w:val="2DF411B0"/>
    <w:rsid w:val="2E147A34"/>
    <w:rsid w:val="2E6D3F66"/>
    <w:rsid w:val="2EA17D78"/>
    <w:rsid w:val="2EDF1187"/>
    <w:rsid w:val="2F42427B"/>
    <w:rsid w:val="305E6ED4"/>
    <w:rsid w:val="307A0764"/>
    <w:rsid w:val="30B42CCB"/>
    <w:rsid w:val="31194753"/>
    <w:rsid w:val="31846511"/>
    <w:rsid w:val="31F06192"/>
    <w:rsid w:val="32FB23DA"/>
    <w:rsid w:val="33CA1BC5"/>
    <w:rsid w:val="341B2FB9"/>
    <w:rsid w:val="348C1A23"/>
    <w:rsid w:val="34C90842"/>
    <w:rsid w:val="354D01C6"/>
    <w:rsid w:val="361D5188"/>
    <w:rsid w:val="36ED0B0C"/>
    <w:rsid w:val="3752017B"/>
    <w:rsid w:val="37B61D9E"/>
    <w:rsid w:val="387A5B24"/>
    <w:rsid w:val="38E962D1"/>
    <w:rsid w:val="3A2334CE"/>
    <w:rsid w:val="3A3F24D1"/>
    <w:rsid w:val="3AE72293"/>
    <w:rsid w:val="3BEE70AC"/>
    <w:rsid w:val="3C6C467B"/>
    <w:rsid w:val="3CC3104B"/>
    <w:rsid w:val="3CD72311"/>
    <w:rsid w:val="3D211E1E"/>
    <w:rsid w:val="3D5F66FE"/>
    <w:rsid w:val="3D6018B7"/>
    <w:rsid w:val="3DBC11F6"/>
    <w:rsid w:val="3E0A0AF6"/>
    <w:rsid w:val="3E63392B"/>
    <w:rsid w:val="3E8609EE"/>
    <w:rsid w:val="3ECE5EB7"/>
    <w:rsid w:val="3F161C1E"/>
    <w:rsid w:val="3F6D69BE"/>
    <w:rsid w:val="3F980372"/>
    <w:rsid w:val="3FBD7B67"/>
    <w:rsid w:val="40497543"/>
    <w:rsid w:val="405F3740"/>
    <w:rsid w:val="406E08B5"/>
    <w:rsid w:val="406E3BE6"/>
    <w:rsid w:val="40F57F5A"/>
    <w:rsid w:val="4120467F"/>
    <w:rsid w:val="412D7B68"/>
    <w:rsid w:val="41C413C2"/>
    <w:rsid w:val="424C7007"/>
    <w:rsid w:val="432857CD"/>
    <w:rsid w:val="43B02714"/>
    <w:rsid w:val="44CB4019"/>
    <w:rsid w:val="451279C8"/>
    <w:rsid w:val="48302EBC"/>
    <w:rsid w:val="49564BB1"/>
    <w:rsid w:val="4A870671"/>
    <w:rsid w:val="4A972E73"/>
    <w:rsid w:val="4AE63C5D"/>
    <w:rsid w:val="4AF7679C"/>
    <w:rsid w:val="4C207E29"/>
    <w:rsid w:val="4C4E2F4C"/>
    <w:rsid w:val="4CA73C6C"/>
    <w:rsid w:val="4DFE6A49"/>
    <w:rsid w:val="4F0D2FB9"/>
    <w:rsid w:val="4FF96BAB"/>
    <w:rsid w:val="501F4239"/>
    <w:rsid w:val="5039531D"/>
    <w:rsid w:val="50D14E9E"/>
    <w:rsid w:val="51257042"/>
    <w:rsid w:val="51673BCC"/>
    <w:rsid w:val="529D48A6"/>
    <w:rsid w:val="52A17C46"/>
    <w:rsid w:val="52BF7F60"/>
    <w:rsid w:val="532E54FB"/>
    <w:rsid w:val="535D37B0"/>
    <w:rsid w:val="539873FC"/>
    <w:rsid w:val="539B4793"/>
    <w:rsid w:val="542E1597"/>
    <w:rsid w:val="55343A4A"/>
    <w:rsid w:val="554C7631"/>
    <w:rsid w:val="555F5F5B"/>
    <w:rsid w:val="55DC78A3"/>
    <w:rsid w:val="571229A7"/>
    <w:rsid w:val="595B0028"/>
    <w:rsid w:val="59AF6702"/>
    <w:rsid w:val="5A786FA8"/>
    <w:rsid w:val="5A9707A6"/>
    <w:rsid w:val="5B072411"/>
    <w:rsid w:val="5C02111F"/>
    <w:rsid w:val="5C8D20E2"/>
    <w:rsid w:val="5CA43102"/>
    <w:rsid w:val="5CAA477F"/>
    <w:rsid w:val="5CB57C86"/>
    <w:rsid w:val="5CC42FF9"/>
    <w:rsid w:val="5D5B4825"/>
    <w:rsid w:val="5D8A19B0"/>
    <w:rsid w:val="5DC91087"/>
    <w:rsid w:val="5E2B79F9"/>
    <w:rsid w:val="5E820363"/>
    <w:rsid w:val="5EB34299"/>
    <w:rsid w:val="5F6211EA"/>
    <w:rsid w:val="5F7060AA"/>
    <w:rsid w:val="5FF92509"/>
    <w:rsid w:val="6104074F"/>
    <w:rsid w:val="6197781F"/>
    <w:rsid w:val="637A2718"/>
    <w:rsid w:val="63BC32CB"/>
    <w:rsid w:val="63E41A23"/>
    <w:rsid w:val="63E5396A"/>
    <w:rsid w:val="63F11A1B"/>
    <w:rsid w:val="645D1316"/>
    <w:rsid w:val="649A396C"/>
    <w:rsid w:val="661E7DB5"/>
    <w:rsid w:val="6694579E"/>
    <w:rsid w:val="669664E3"/>
    <w:rsid w:val="66DA41D4"/>
    <w:rsid w:val="672A70DB"/>
    <w:rsid w:val="67AB3DDC"/>
    <w:rsid w:val="67AE38FA"/>
    <w:rsid w:val="68197D85"/>
    <w:rsid w:val="68DE14C7"/>
    <w:rsid w:val="68EC2D1E"/>
    <w:rsid w:val="699E1B2A"/>
    <w:rsid w:val="6C1B79AF"/>
    <w:rsid w:val="6C8B08C3"/>
    <w:rsid w:val="6D6F4F1A"/>
    <w:rsid w:val="6DD73D18"/>
    <w:rsid w:val="6F8B0B4D"/>
    <w:rsid w:val="6F9E308B"/>
    <w:rsid w:val="6FA231C5"/>
    <w:rsid w:val="70341AB3"/>
    <w:rsid w:val="70461671"/>
    <w:rsid w:val="70B32D29"/>
    <w:rsid w:val="70BF625F"/>
    <w:rsid w:val="70D769D0"/>
    <w:rsid w:val="725342DE"/>
    <w:rsid w:val="72A12191"/>
    <w:rsid w:val="72B71F84"/>
    <w:rsid w:val="735763E1"/>
    <w:rsid w:val="7620372C"/>
    <w:rsid w:val="76FD21CB"/>
    <w:rsid w:val="78CA3B87"/>
    <w:rsid w:val="79151D53"/>
    <w:rsid w:val="793B01A2"/>
    <w:rsid w:val="7A597173"/>
    <w:rsid w:val="7B2346F3"/>
    <w:rsid w:val="7B4E24A2"/>
    <w:rsid w:val="7B7C1699"/>
    <w:rsid w:val="7B9D25AB"/>
    <w:rsid w:val="7BB60A63"/>
    <w:rsid w:val="7BCF4FE3"/>
    <w:rsid w:val="7C0977AB"/>
    <w:rsid w:val="7C2B6C7E"/>
    <w:rsid w:val="7C9027DF"/>
    <w:rsid w:val="7CAB0BE3"/>
    <w:rsid w:val="7D11665A"/>
    <w:rsid w:val="7D471423"/>
    <w:rsid w:val="7D623E71"/>
    <w:rsid w:val="7E7D0564"/>
    <w:rsid w:val="7E8154E3"/>
    <w:rsid w:val="7E8B0B2F"/>
    <w:rsid w:val="7F6620EC"/>
    <w:rsid w:val="7F751930"/>
    <w:rsid w:val="7F7B55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HTML Sample"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59023A"/>
    <w:pPr>
      <w:widowControl w:val="0"/>
      <w:jc w:val="both"/>
    </w:pPr>
    <w:rPr>
      <w:kern w:val="2"/>
      <w:sz w:val="21"/>
      <w:szCs w:val="24"/>
    </w:rPr>
  </w:style>
  <w:style w:type="paragraph" w:styleId="1">
    <w:name w:val="heading 1"/>
    <w:basedOn w:val="aff2"/>
    <w:next w:val="aff2"/>
    <w:link w:val="1Char"/>
    <w:qFormat/>
    <w:rsid w:val="0059023A"/>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rsid w:val="0059023A"/>
    <w:pPr>
      <w:tabs>
        <w:tab w:val="right" w:leader="dot" w:pos="9241"/>
      </w:tabs>
      <w:ind w:firstLineChars="500" w:firstLine="505"/>
      <w:jc w:val="left"/>
    </w:pPr>
    <w:rPr>
      <w:rFonts w:ascii="宋体"/>
      <w:szCs w:val="21"/>
    </w:rPr>
  </w:style>
  <w:style w:type="paragraph" w:styleId="8">
    <w:name w:val="index 8"/>
    <w:basedOn w:val="aff2"/>
    <w:next w:val="aff2"/>
    <w:qFormat/>
    <w:rsid w:val="0059023A"/>
    <w:pPr>
      <w:ind w:left="1680" w:hanging="210"/>
      <w:jc w:val="left"/>
    </w:pPr>
    <w:rPr>
      <w:rFonts w:ascii="Calibri" w:hAnsi="Calibri"/>
      <w:sz w:val="20"/>
      <w:szCs w:val="20"/>
    </w:rPr>
  </w:style>
  <w:style w:type="paragraph" w:styleId="aff6">
    <w:name w:val="caption"/>
    <w:basedOn w:val="aff2"/>
    <w:next w:val="aff2"/>
    <w:qFormat/>
    <w:rsid w:val="0059023A"/>
    <w:pPr>
      <w:spacing w:before="152" w:after="160"/>
    </w:pPr>
    <w:rPr>
      <w:rFonts w:ascii="Arial" w:eastAsia="黑体" w:hAnsi="Arial" w:cs="Arial"/>
      <w:sz w:val="20"/>
      <w:szCs w:val="20"/>
    </w:rPr>
  </w:style>
  <w:style w:type="paragraph" w:styleId="5">
    <w:name w:val="index 5"/>
    <w:basedOn w:val="aff2"/>
    <w:next w:val="aff2"/>
    <w:qFormat/>
    <w:rsid w:val="0059023A"/>
    <w:pPr>
      <w:ind w:left="1050" w:hanging="210"/>
      <w:jc w:val="left"/>
    </w:pPr>
    <w:rPr>
      <w:rFonts w:ascii="Calibri" w:hAnsi="Calibri"/>
      <w:sz w:val="20"/>
      <w:szCs w:val="20"/>
    </w:rPr>
  </w:style>
  <w:style w:type="paragraph" w:styleId="aff7">
    <w:name w:val="Document Map"/>
    <w:basedOn w:val="aff2"/>
    <w:semiHidden/>
    <w:qFormat/>
    <w:rsid w:val="0059023A"/>
    <w:pPr>
      <w:shd w:val="clear" w:color="auto" w:fill="000080"/>
    </w:pPr>
  </w:style>
  <w:style w:type="paragraph" w:styleId="aff8">
    <w:name w:val="annotation text"/>
    <w:basedOn w:val="aff2"/>
    <w:link w:val="Char"/>
    <w:qFormat/>
    <w:rsid w:val="0059023A"/>
    <w:pPr>
      <w:jc w:val="left"/>
    </w:pPr>
  </w:style>
  <w:style w:type="paragraph" w:styleId="6">
    <w:name w:val="index 6"/>
    <w:basedOn w:val="aff2"/>
    <w:next w:val="aff2"/>
    <w:qFormat/>
    <w:rsid w:val="0059023A"/>
    <w:pPr>
      <w:ind w:left="1260" w:hanging="210"/>
      <w:jc w:val="left"/>
    </w:pPr>
    <w:rPr>
      <w:rFonts w:ascii="Calibri" w:hAnsi="Calibri"/>
      <w:sz w:val="20"/>
      <w:szCs w:val="20"/>
    </w:rPr>
  </w:style>
  <w:style w:type="paragraph" w:styleId="4">
    <w:name w:val="index 4"/>
    <w:basedOn w:val="aff2"/>
    <w:next w:val="aff2"/>
    <w:qFormat/>
    <w:rsid w:val="0059023A"/>
    <w:pPr>
      <w:ind w:left="840" w:hanging="210"/>
      <w:jc w:val="left"/>
    </w:pPr>
    <w:rPr>
      <w:rFonts w:ascii="Calibri" w:hAnsi="Calibri"/>
      <w:sz w:val="20"/>
      <w:szCs w:val="20"/>
    </w:rPr>
  </w:style>
  <w:style w:type="paragraph" w:styleId="50">
    <w:name w:val="toc 5"/>
    <w:basedOn w:val="aff2"/>
    <w:next w:val="aff2"/>
    <w:semiHidden/>
    <w:qFormat/>
    <w:rsid w:val="0059023A"/>
    <w:pPr>
      <w:tabs>
        <w:tab w:val="right" w:leader="dot" w:pos="9241"/>
      </w:tabs>
      <w:ind w:firstLineChars="300" w:firstLine="300"/>
      <w:jc w:val="left"/>
    </w:pPr>
    <w:rPr>
      <w:rFonts w:ascii="宋体"/>
      <w:szCs w:val="21"/>
    </w:rPr>
  </w:style>
  <w:style w:type="paragraph" w:styleId="3">
    <w:name w:val="toc 3"/>
    <w:basedOn w:val="aff2"/>
    <w:next w:val="aff2"/>
    <w:semiHidden/>
    <w:qFormat/>
    <w:rsid w:val="0059023A"/>
    <w:pPr>
      <w:tabs>
        <w:tab w:val="right" w:leader="dot" w:pos="9241"/>
      </w:tabs>
      <w:ind w:firstLineChars="100" w:firstLine="102"/>
      <w:jc w:val="left"/>
    </w:pPr>
    <w:rPr>
      <w:rFonts w:ascii="宋体"/>
      <w:szCs w:val="21"/>
    </w:rPr>
  </w:style>
  <w:style w:type="paragraph" w:styleId="aff9">
    <w:name w:val="Plain Text"/>
    <w:basedOn w:val="aff2"/>
    <w:link w:val="Char0"/>
    <w:qFormat/>
    <w:rsid w:val="0059023A"/>
    <w:rPr>
      <w:rFonts w:ascii="宋体" w:hAnsi="Courier New"/>
      <w:szCs w:val="20"/>
    </w:rPr>
  </w:style>
  <w:style w:type="paragraph" w:styleId="80">
    <w:name w:val="toc 8"/>
    <w:basedOn w:val="aff2"/>
    <w:next w:val="aff2"/>
    <w:semiHidden/>
    <w:qFormat/>
    <w:rsid w:val="0059023A"/>
    <w:pPr>
      <w:tabs>
        <w:tab w:val="right" w:leader="dot" w:pos="9241"/>
      </w:tabs>
      <w:ind w:firstLineChars="600" w:firstLine="607"/>
      <w:jc w:val="left"/>
    </w:pPr>
    <w:rPr>
      <w:rFonts w:ascii="宋体"/>
      <w:szCs w:val="21"/>
    </w:rPr>
  </w:style>
  <w:style w:type="paragraph" w:styleId="30">
    <w:name w:val="index 3"/>
    <w:basedOn w:val="aff2"/>
    <w:next w:val="aff2"/>
    <w:qFormat/>
    <w:rsid w:val="0059023A"/>
    <w:pPr>
      <w:ind w:left="630" w:hanging="210"/>
      <w:jc w:val="left"/>
    </w:pPr>
    <w:rPr>
      <w:rFonts w:ascii="Calibri" w:hAnsi="Calibri"/>
      <w:sz w:val="20"/>
      <w:szCs w:val="20"/>
    </w:rPr>
  </w:style>
  <w:style w:type="paragraph" w:styleId="affa">
    <w:name w:val="Date"/>
    <w:basedOn w:val="aff2"/>
    <w:next w:val="aff2"/>
    <w:link w:val="Char1"/>
    <w:qFormat/>
    <w:rsid w:val="0059023A"/>
    <w:pPr>
      <w:ind w:leftChars="2500" w:left="100"/>
    </w:pPr>
    <w:rPr>
      <w:lang w:val="zh-CN"/>
    </w:rPr>
  </w:style>
  <w:style w:type="paragraph" w:styleId="affb">
    <w:name w:val="endnote text"/>
    <w:basedOn w:val="aff2"/>
    <w:semiHidden/>
    <w:qFormat/>
    <w:rsid w:val="0059023A"/>
    <w:pPr>
      <w:snapToGrid w:val="0"/>
      <w:jc w:val="left"/>
    </w:pPr>
  </w:style>
  <w:style w:type="paragraph" w:styleId="affc">
    <w:name w:val="Balloon Text"/>
    <w:basedOn w:val="aff2"/>
    <w:link w:val="Char2"/>
    <w:qFormat/>
    <w:rsid w:val="0059023A"/>
    <w:rPr>
      <w:sz w:val="18"/>
      <w:szCs w:val="18"/>
    </w:rPr>
  </w:style>
  <w:style w:type="paragraph" w:styleId="affd">
    <w:name w:val="footer"/>
    <w:basedOn w:val="aff2"/>
    <w:link w:val="Char3"/>
    <w:qFormat/>
    <w:rsid w:val="0059023A"/>
    <w:pPr>
      <w:snapToGrid w:val="0"/>
      <w:ind w:rightChars="100" w:right="210"/>
      <w:jc w:val="right"/>
    </w:pPr>
    <w:rPr>
      <w:sz w:val="18"/>
      <w:szCs w:val="18"/>
    </w:rPr>
  </w:style>
  <w:style w:type="paragraph" w:styleId="affe">
    <w:name w:val="header"/>
    <w:basedOn w:val="aff2"/>
    <w:link w:val="Char4"/>
    <w:qFormat/>
    <w:rsid w:val="0059023A"/>
    <w:pPr>
      <w:snapToGrid w:val="0"/>
      <w:jc w:val="left"/>
    </w:pPr>
    <w:rPr>
      <w:sz w:val="18"/>
      <w:szCs w:val="18"/>
    </w:rPr>
  </w:style>
  <w:style w:type="paragraph" w:styleId="10">
    <w:name w:val="toc 1"/>
    <w:basedOn w:val="aff2"/>
    <w:next w:val="aff2"/>
    <w:uiPriority w:val="39"/>
    <w:qFormat/>
    <w:rsid w:val="0059023A"/>
    <w:pPr>
      <w:tabs>
        <w:tab w:val="right" w:leader="dot" w:pos="9241"/>
      </w:tabs>
      <w:spacing w:beforeLines="25" w:afterLines="25"/>
      <w:jc w:val="left"/>
    </w:pPr>
    <w:rPr>
      <w:rFonts w:ascii="宋体"/>
      <w:szCs w:val="21"/>
    </w:rPr>
  </w:style>
  <w:style w:type="paragraph" w:styleId="40">
    <w:name w:val="toc 4"/>
    <w:basedOn w:val="aff2"/>
    <w:next w:val="aff2"/>
    <w:semiHidden/>
    <w:qFormat/>
    <w:rsid w:val="0059023A"/>
    <w:pPr>
      <w:tabs>
        <w:tab w:val="right" w:leader="dot" w:pos="9241"/>
      </w:tabs>
      <w:ind w:firstLineChars="200" w:firstLine="198"/>
      <w:jc w:val="left"/>
    </w:pPr>
    <w:rPr>
      <w:rFonts w:ascii="宋体"/>
      <w:szCs w:val="21"/>
    </w:rPr>
  </w:style>
  <w:style w:type="paragraph" w:styleId="afff">
    <w:name w:val="index heading"/>
    <w:basedOn w:val="aff2"/>
    <w:next w:val="11"/>
    <w:uiPriority w:val="99"/>
    <w:qFormat/>
    <w:rsid w:val="0059023A"/>
    <w:pPr>
      <w:spacing w:before="120" w:after="120"/>
      <w:jc w:val="center"/>
    </w:pPr>
    <w:rPr>
      <w:rFonts w:ascii="Calibri" w:hAnsi="Calibri"/>
      <w:b/>
      <w:bCs/>
      <w:iCs/>
      <w:szCs w:val="20"/>
    </w:rPr>
  </w:style>
  <w:style w:type="paragraph" w:styleId="11">
    <w:name w:val="index 1"/>
    <w:basedOn w:val="aff2"/>
    <w:next w:val="afff0"/>
    <w:uiPriority w:val="99"/>
    <w:qFormat/>
    <w:rsid w:val="0059023A"/>
    <w:pPr>
      <w:tabs>
        <w:tab w:val="right" w:leader="dot" w:pos="9299"/>
      </w:tabs>
      <w:jc w:val="left"/>
    </w:pPr>
    <w:rPr>
      <w:rFonts w:ascii="宋体" w:hAnsi="宋体"/>
      <w:szCs w:val="21"/>
    </w:rPr>
  </w:style>
  <w:style w:type="paragraph" w:customStyle="1" w:styleId="afff0">
    <w:name w:val="段"/>
    <w:link w:val="Char5"/>
    <w:qFormat/>
    <w:rsid w:val="0059023A"/>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rsid w:val="0059023A"/>
    <w:pPr>
      <w:numPr>
        <w:numId w:val="1"/>
      </w:numPr>
      <w:snapToGrid w:val="0"/>
      <w:jc w:val="left"/>
    </w:pPr>
    <w:rPr>
      <w:rFonts w:ascii="宋体"/>
      <w:sz w:val="18"/>
      <w:szCs w:val="18"/>
    </w:rPr>
  </w:style>
  <w:style w:type="paragraph" w:styleId="60">
    <w:name w:val="toc 6"/>
    <w:basedOn w:val="aff2"/>
    <w:next w:val="aff2"/>
    <w:semiHidden/>
    <w:qFormat/>
    <w:rsid w:val="0059023A"/>
    <w:pPr>
      <w:tabs>
        <w:tab w:val="right" w:leader="dot" w:pos="9241"/>
      </w:tabs>
      <w:ind w:firstLineChars="400" w:firstLine="403"/>
      <w:jc w:val="left"/>
    </w:pPr>
    <w:rPr>
      <w:rFonts w:ascii="宋体"/>
      <w:szCs w:val="21"/>
    </w:rPr>
  </w:style>
  <w:style w:type="paragraph" w:styleId="70">
    <w:name w:val="index 7"/>
    <w:basedOn w:val="aff2"/>
    <w:next w:val="aff2"/>
    <w:qFormat/>
    <w:rsid w:val="0059023A"/>
    <w:pPr>
      <w:ind w:left="1470" w:hanging="210"/>
      <w:jc w:val="left"/>
    </w:pPr>
    <w:rPr>
      <w:rFonts w:ascii="Calibri" w:hAnsi="Calibri"/>
      <w:sz w:val="20"/>
      <w:szCs w:val="20"/>
    </w:rPr>
  </w:style>
  <w:style w:type="paragraph" w:styleId="9">
    <w:name w:val="index 9"/>
    <w:basedOn w:val="aff2"/>
    <w:next w:val="aff2"/>
    <w:qFormat/>
    <w:rsid w:val="0059023A"/>
    <w:pPr>
      <w:ind w:left="1890" w:hanging="210"/>
      <w:jc w:val="left"/>
    </w:pPr>
    <w:rPr>
      <w:rFonts w:ascii="Calibri" w:hAnsi="Calibri"/>
      <w:sz w:val="20"/>
      <w:szCs w:val="20"/>
    </w:rPr>
  </w:style>
  <w:style w:type="paragraph" w:styleId="2">
    <w:name w:val="toc 2"/>
    <w:basedOn w:val="aff2"/>
    <w:next w:val="aff2"/>
    <w:semiHidden/>
    <w:qFormat/>
    <w:rsid w:val="0059023A"/>
    <w:pPr>
      <w:tabs>
        <w:tab w:val="right" w:leader="dot" w:pos="9241"/>
      </w:tabs>
    </w:pPr>
    <w:rPr>
      <w:rFonts w:ascii="宋体"/>
      <w:szCs w:val="21"/>
    </w:rPr>
  </w:style>
  <w:style w:type="paragraph" w:styleId="90">
    <w:name w:val="toc 9"/>
    <w:basedOn w:val="aff2"/>
    <w:next w:val="aff2"/>
    <w:semiHidden/>
    <w:qFormat/>
    <w:rsid w:val="0059023A"/>
    <w:pPr>
      <w:ind w:left="1470"/>
      <w:jc w:val="left"/>
    </w:pPr>
    <w:rPr>
      <w:sz w:val="20"/>
      <w:szCs w:val="20"/>
    </w:rPr>
  </w:style>
  <w:style w:type="paragraph" w:styleId="20">
    <w:name w:val="index 2"/>
    <w:basedOn w:val="aff2"/>
    <w:next w:val="aff2"/>
    <w:qFormat/>
    <w:rsid w:val="0059023A"/>
    <w:pPr>
      <w:ind w:left="420" w:hanging="210"/>
      <w:jc w:val="left"/>
    </w:pPr>
    <w:rPr>
      <w:rFonts w:ascii="Calibri" w:hAnsi="Calibri"/>
      <w:sz w:val="20"/>
      <w:szCs w:val="20"/>
    </w:rPr>
  </w:style>
  <w:style w:type="paragraph" w:styleId="afff1">
    <w:name w:val="annotation subject"/>
    <w:basedOn w:val="aff8"/>
    <w:next w:val="aff8"/>
    <w:link w:val="Char6"/>
    <w:qFormat/>
    <w:rsid w:val="0059023A"/>
    <w:rPr>
      <w:b/>
      <w:bCs/>
    </w:rPr>
  </w:style>
  <w:style w:type="table" w:styleId="afff2">
    <w:name w:val="Table Grid"/>
    <w:basedOn w:val="aff4"/>
    <w:qFormat/>
    <w:rsid w:val="0059023A"/>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3">
    <w:name w:val="Strong"/>
    <w:qFormat/>
    <w:rsid w:val="0059023A"/>
    <w:rPr>
      <w:b/>
      <w:bCs/>
    </w:rPr>
  </w:style>
  <w:style w:type="character" w:styleId="afff4">
    <w:name w:val="endnote reference"/>
    <w:semiHidden/>
    <w:qFormat/>
    <w:rsid w:val="0059023A"/>
    <w:rPr>
      <w:vertAlign w:val="superscript"/>
    </w:rPr>
  </w:style>
  <w:style w:type="character" w:styleId="afff5">
    <w:name w:val="page number"/>
    <w:qFormat/>
    <w:rsid w:val="0059023A"/>
    <w:rPr>
      <w:rFonts w:ascii="Times New Roman" w:eastAsia="宋体" w:hAnsi="Times New Roman"/>
      <w:sz w:val="18"/>
    </w:rPr>
  </w:style>
  <w:style w:type="character" w:styleId="afff6">
    <w:name w:val="FollowedHyperlink"/>
    <w:qFormat/>
    <w:rsid w:val="0059023A"/>
    <w:rPr>
      <w:color w:val="800080"/>
      <w:u w:val="single"/>
    </w:rPr>
  </w:style>
  <w:style w:type="character" w:styleId="afff7">
    <w:name w:val="Hyperlink"/>
    <w:qFormat/>
    <w:rsid w:val="0059023A"/>
    <w:rPr>
      <w:color w:val="0000FF"/>
      <w:spacing w:val="0"/>
      <w:w w:val="100"/>
      <w:szCs w:val="21"/>
      <w:u w:val="single"/>
    </w:rPr>
  </w:style>
  <w:style w:type="character" w:styleId="afff8">
    <w:name w:val="annotation reference"/>
    <w:qFormat/>
    <w:rsid w:val="0059023A"/>
    <w:rPr>
      <w:sz w:val="21"/>
      <w:szCs w:val="21"/>
    </w:rPr>
  </w:style>
  <w:style w:type="character" w:styleId="afff9">
    <w:name w:val="footnote reference"/>
    <w:semiHidden/>
    <w:qFormat/>
    <w:rsid w:val="0059023A"/>
    <w:rPr>
      <w:vertAlign w:val="superscript"/>
    </w:rPr>
  </w:style>
  <w:style w:type="character" w:styleId="HTML">
    <w:name w:val="HTML Sample"/>
    <w:qFormat/>
    <w:rsid w:val="0059023A"/>
    <w:rPr>
      <w:rFonts w:ascii="Courier New" w:hAnsi="Courier New"/>
    </w:rPr>
  </w:style>
  <w:style w:type="paragraph" w:customStyle="1" w:styleId="afffa">
    <w:name w:val="图的脚注"/>
    <w:next w:val="afff0"/>
    <w:qFormat/>
    <w:rsid w:val="0059023A"/>
    <w:pPr>
      <w:widowControl w:val="0"/>
      <w:ind w:leftChars="200" w:left="840" w:hangingChars="200" w:hanging="420"/>
      <w:jc w:val="both"/>
    </w:pPr>
    <w:rPr>
      <w:rFonts w:ascii="宋体"/>
      <w:sz w:val="18"/>
    </w:rPr>
  </w:style>
  <w:style w:type="paragraph" w:customStyle="1" w:styleId="afffb">
    <w:name w:val="封面标准名称"/>
    <w:qFormat/>
    <w:rsid w:val="0059023A"/>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rsid w:val="0059023A"/>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f0"/>
    <w:qFormat/>
    <w:rsid w:val="0059023A"/>
    <w:pPr>
      <w:numPr>
        <w:ilvl w:val="2"/>
      </w:numPr>
      <w:autoSpaceDN w:val="0"/>
      <w:spacing w:beforeLines="50" w:afterLines="50"/>
      <w:outlineLvl w:val="2"/>
    </w:pPr>
  </w:style>
  <w:style w:type="paragraph" w:customStyle="1" w:styleId="af9">
    <w:name w:val="附录章标题"/>
    <w:next w:val="afff0"/>
    <w:qFormat/>
    <w:rsid w:val="0059023A"/>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c">
    <w:name w:val="列项——（一级）"/>
    <w:qFormat/>
    <w:rsid w:val="0059023A"/>
    <w:pPr>
      <w:widowControl w:val="0"/>
      <w:numPr>
        <w:numId w:val="4"/>
      </w:numPr>
      <w:jc w:val="both"/>
    </w:pPr>
    <w:rPr>
      <w:rFonts w:ascii="宋体"/>
      <w:sz w:val="21"/>
    </w:rPr>
  </w:style>
  <w:style w:type="paragraph" w:customStyle="1" w:styleId="afffc">
    <w:name w:val="正文公式编号制表符"/>
    <w:basedOn w:val="afff0"/>
    <w:next w:val="afff0"/>
    <w:qFormat/>
    <w:rsid w:val="0059023A"/>
    <w:pPr>
      <w:ind w:firstLineChars="0" w:firstLine="0"/>
    </w:pPr>
  </w:style>
  <w:style w:type="paragraph" w:customStyle="1" w:styleId="afffd">
    <w:name w:val="标准书眉_偶数页"/>
    <w:basedOn w:val="afffe"/>
    <w:next w:val="aff2"/>
    <w:qFormat/>
    <w:rsid w:val="0059023A"/>
    <w:pPr>
      <w:jc w:val="left"/>
    </w:pPr>
  </w:style>
  <w:style w:type="paragraph" w:customStyle="1" w:styleId="afffe">
    <w:name w:val="标准书眉_奇数页"/>
    <w:next w:val="aff2"/>
    <w:qFormat/>
    <w:rsid w:val="0059023A"/>
    <w:pPr>
      <w:tabs>
        <w:tab w:val="center" w:pos="4154"/>
        <w:tab w:val="right" w:pos="8306"/>
      </w:tabs>
      <w:spacing w:after="220"/>
      <w:jc w:val="right"/>
    </w:pPr>
    <w:rPr>
      <w:rFonts w:ascii="黑体" w:eastAsia="黑体"/>
      <w:sz w:val="21"/>
      <w:szCs w:val="21"/>
    </w:rPr>
  </w:style>
  <w:style w:type="paragraph" w:customStyle="1" w:styleId="affff">
    <w:name w:val="文献分类号"/>
    <w:qFormat/>
    <w:rsid w:val="0059023A"/>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f0"/>
    <w:qFormat/>
    <w:rsid w:val="0059023A"/>
    <w:pPr>
      <w:numPr>
        <w:numId w:val="5"/>
      </w:numPr>
      <w:spacing w:beforeLines="100" w:afterLines="100"/>
      <w:jc w:val="both"/>
      <w:outlineLvl w:val="1"/>
    </w:pPr>
    <w:rPr>
      <w:rFonts w:ascii="黑体" w:eastAsia="黑体"/>
      <w:sz w:val="21"/>
    </w:rPr>
  </w:style>
  <w:style w:type="paragraph" w:customStyle="1" w:styleId="affff0">
    <w:name w:val="发布日期"/>
    <w:qFormat/>
    <w:rsid w:val="0059023A"/>
    <w:pPr>
      <w:framePr w:w="3997" w:h="471" w:hRule="exact" w:vSpace="181" w:wrap="around" w:hAnchor="page" w:x="7089" w:y="14097" w:anchorLock="1"/>
    </w:pPr>
    <w:rPr>
      <w:rFonts w:eastAsia="黑体"/>
      <w:sz w:val="28"/>
    </w:rPr>
  </w:style>
  <w:style w:type="paragraph" w:customStyle="1" w:styleId="af3">
    <w:name w:val="示例×："/>
    <w:basedOn w:val="a4"/>
    <w:qFormat/>
    <w:rsid w:val="0059023A"/>
    <w:pPr>
      <w:numPr>
        <w:numId w:val="6"/>
      </w:numPr>
      <w:spacing w:beforeLines="0" w:afterLines="0"/>
      <w:outlineLvl w:val="9"/>
    </w:pPr>
    <w:rPr>
      <w:rFonts w:ascii="宋体" w:eastAsia="宋体"/>
      <w:sz w:val="18"/>
      <w:szCs w:val="18"/>
    </w:rPr>
  </w:style>
  <w:style w:type="paragraph" w:customStyle="1" w:styleId="affff1">
    <w:name w:val="标准书眉一"/>
    <w:qFormat/>
    <w:rsid w:val="0059023A"/>
    <w:pPr>
      <w:jc w:val="both"/>
    </w:pPr>
  </w:style>
  <w:style w:type="paragraph" w:customStyle="1" w:styleId="affff2">
    <w:name w:val="终结线"/>
    <w:basedOn w:val="aff2"/>
    <w:qFormat/>
    <w:rsid w:val="0059023A"/>
    <w:pPr>
      <w:framePr w:hSpace="181" w:vSpace="181" w:wrap="around" w:vAnchor="text" w:hAnchor="margin" w:xAlign="center" w:y="285"/>
    </w:pPr>
  </w:style>
  <w:style w:type="paragraph" w:customStyle="1" w:styleId="affff3">
    <w:name w:val="附录四级无"/>
    <w:basedOn w:val="afd"/>
    <w:qFormat/>
    <w:rsid w:val="0059023A"/>
    <w:pPr>
      <w:spacing w:beforeLines="0" w:afterLines="0"/>
    </w:pPr>
    <w:rPr>
      <w:rFonts w:ascii="宋体" w:eastAsia="宋体"/>
      <w:szCs w:val="21"/>
    </w:rPr>
  </w:style>
  <w:style w:type="paragraph" w:customStyle="1" w:styleId="afd">
    <w:name w:val="附录四级条标题"/>
    <w:basedOn w:val="afc"/>
    <w:next w:val="afff0"/>
    <w:qFormat/>
    <w:rsid w:val="0059023A"/>
    <w:pPr>
      <w:numPr>
        <w:ilvl w:val="5"/>
      </w:numPr>
      <w:outlineLvl w:val="5"/>
    </w:pPr>
  </w:style>
  <w:style w:type="paragraph" w:customStyle="1" w:styleId="afc">
    <w:name w:val="附录三级条标题"/>
    <w:basedOn w:val="afb"/>
    <w:next w:val="afff0"/>
    <w:qFormat/>
    <w:rsid w:val="0059023A"/>
    <w:pPr>
      <w:numPr>
        <w:ilvl w:val="4"/>
      </w:numPr>
      <w:outlineLvl w:val="4"/>
    </w:pPr>
  </w:style>
  <w:style w:type="paragraph" w:customStyle="1" w:styleId="afb">
    <w:name w:val="附录二级条标题"/>
    <w:basedOn w:val="aff2"/>
    <w:next w:val="afff0"/>
    <w:qFormat/>
    <w:rsid w:val="0059023A"/>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4">
    <w:name w:val="封面标准英文名称"/>
    <w:basedOn w:val="afffb"/>
    <w:qFormat/>
    <w:rsid w:val="0059023A"/>
    <w:pPr>
      <w:framePr w:wrap="around"/>
      <w:spacing w:before="370" w:line="400" w:lineRule="exact"/>
    </w:pPr>
    <w:rPr>
      <w:rFonts w:ascii="Times New Roman"/>
      <w:sz w:val="28"/>
      <w:szCs w:val="28"/>
    </w:rPr>
  </w:style>
  <w:style w:type="paragraph" w:customStyle="1" w:styleId="affff5">
    <w:name w:val="标准书脚_偶数页"/>
    <w:qFormat/>
    <w:rsid w:val="0059023A"/>
    <w:pPr>
      <w:spacing w:before="120"/>
      <w:ind w:left="221"/>
    </w:pPr>
    <w:rPr>
      <w:rFonts w:ascii="宋体"/>
      <w:sz w:val="18"/>
      <w:szCs w:val="18"/>
    </w:rPr>
  </w:style>
  <w:style w:type="paragraph" w:customStyle="1" w:styleId="a9">
    <w:name w:val="五级条标题"/>
    <w:basedOn w:val="a8"/>
    <w:next w:val="afff0"/>
    <w:qFormat/>
    <w:rsid w:val="0059023A"/>
    <w:pPr>
      <w:numPr>
        <w:ilvl w:val="5"/>
      </w:numPr>
      <w:outlineLvl w:val="6"/>
    </w:pPr>
  </w:style>
  <w:style w:type="paragraph" w:customStyle="1" w:styleId="a8">
    <w:name w:val="四级条标题"/>
    <w:basedOn w:val="a7"/>
    <w:next w:val="afff0"/>
    <w:qFormat/>
    <w:rsid w:val="0059023A"/>
    <w:pPr>
      <w:numPr>
        <w:ilvl w:val="4"/>
      </w:numPr>
      <w:outlineLvl w:val="5"/>
    </w:pPr>
  </w:style>
  <w:style w:type="paragraph" w:customStyle="1" w:styleId="a7">
    <w:name w:val="三级条标题"/>
    <w:basedOn w:val="a6"/>
    <w:next w:val="afff0"/>
    <w:qFormat/>
    <w:rsid w:val="0059023A"/>
    <w:pPr>
      <w:numPr>
        <w:ilvl w:val="3"/>
      </w:numPr>
      <w:outlineLvl w:val="4"/>
    </w:pPr>
  </w:style>
  <w:style w:type="paragraph" w:customStyle="1" w:styleId="a6">
    <w:name w:val="二级条标题"/>
    <w:basedOn w:val="a5"/>
    <w:next w:val="afff0"/>
    <w:link w:val="Char7"/>
    <w:qFormat/>
    <w:rsid w:val="0059023A"/>
    <w:pPr>
      <w:numPr>
        <w:ilvl w:val="2"/>
      </w:numPr>
      <w:spacing w:before="50" w:after="50"/>
      <w:outlineLvl w:val="3"/>
    </w:pPr>
  </w:style>
  <w:style w:type="paragraph" w:customStyle="1" w:styleId="a5">
    <w:name w:val="一级条标题"/>
    <w:next w:val="afff0"/>
    <w:qFormat/>
    <w:rsid w:val="0059023A"/>
    <w:pPr>
      <w:numPr>
        <w:ilvl w:val="1"/>
        <w:numId w:val="5"/>
      </w:numPr>
      <w:spacing w:beforeLines="50" w:afterLines="50"/>
      <w:ind w:left="0"/>
      <w:outlineLvl w:val="2"/>
    </w:pPr>
    <w:rPr>
      <w:rFonts w:ascii="黑体" w:eastAsia="黑体"/>
      <w:sz w:val="21"/>
      <w:szCs w:val="21"/>
    </w:rPr>
  </w:style>
  <w:style w:type="paragraph" w:customStyle="1" w:styleId="21">
    <w:name w:val="封面标准英文名称2"/>
    <w:basedOn w:val="affff4"/>
    <w:qFormat/>
    <w:rsid w:val="0059023A"/>
    <w:pPr>
      <w:framePr w:wrap="around" w:y="4469"/>
    </w:pPr>
  </w:style>
  <w:style w:type="paragraph" w:customStyle="1" w:styleId="affff6">
    <w:name w:val="五级无"/>
    <w:basedOn w:val="a9"/>
    <w:qFormat/>
    <w:rsid w:val="0059023A"/>
    <w:pPr>
      <w:spacing w:beforeLines="0" w:afterLines="0"/>
    </w:pPr>
    <w:rPr>
      <w:rFonts w:ascii="宋体" w:eastAsia="宋体"/>
    </w:rPr>
  </w:style>
  <w:style w:type="paragraph" w:customStyle="1" w:styleId="affff7">
    <w:name w:val="封面标准文稿编辑信息"/>
    <w:basedOn w:val="affff8"/>
    <w:qFormat/>
    <w:rsid w:val="0059023A"/>
    <w:pPr>
      <w:framePr w:wrap="around"/>
      <w:spacing w:before="180" w:line="180" w:lineRule="exact"/>
    </w:pPr>
    <w:rPr>
      <w:sz w:val="21"/>
    </w:rPr>
  </w:style>
  <w:style w:type="paragraph" w:customStyle="1" w:styleId="affff8">
    <w:name w:val="封面标准文稿类别"/>
    <w:basedOn w:val="affff9"/>
    <w:qFormat/>
    <w:rsid w:val="0059023A"/>
    <w:pPr>
      <w:framePr w:wrap="around"/>
      <w:spacing w:after="160" w:line="240" w:lineRule="auto"/>
    </w:pPr>
    <w:rPr>
      <w:sz w:val="24"/>
    </w:rPr>
  </w:style>
  <w:style w:type="paragraph" w:customStyle="1" w:styleId="affff9">
    <w:name w:val="封面一致性程度标识"/>
    <w:basedOn w:val="affff4"/>
    <w:qFormat/>
    <w:rsid w:val="0059023A"/>
    <w:pPr>
      <w:framePr w:wrap="around"/>
      <w:spacing w:before="440"/>
    </w:pPr>
    <w:rPr>
      <w:rFonts w:ascii="宋体" w:eastAsia="宋体"/>
    </w:rPr>
  </w:style>
  <w:style w:type="paragraph" w:customStyle="1" w:styleId="22">
    <w:name w:val="封面标准文稿类别2"/>
    <w:basedOn w:val="affff8"/>
    <w:qFormat/>
    <w:rsid w:val="0059023A"/>
    <w:pPr>
      <w:framePr w:wrap="around" w:y="4469"/>
    </w:pPr>
  </w:style>
  <w:style w:type="paragraph" w:customStyle="1" w:styleId="af2">
    <w:name w:val="编号列项（三级）"/>
    <w:qFormat/>
    <w:rsid w:val="0059023A"/>
    <w:pPr>
      <w:numPr>
        <w:ilvl w:val="2"/>
        <w:numId w:val="7"/>
      </w:numPr>
    </w:pPr>
    <w:rPr>
      <w:rFonts w:ascii="宋体"/>
      <w:sz w:val="21"/>
    </w:rPr>
  </w:style>
  <w:style w:type="paragraph" w:customStyle="1" w:styleId="affffa">
    <w:name w:val="附录五级无"/>
    <w:basedOn w:val="afe"/>
    <w:qFormat/>
    <w:rsid w:val="0059023A"/>
    <w:pPr>
      <w:spacing w:beforeLines="0" w:afterLines="0"/>
    </w:pPr>
    <w:rPr>
      <w:rFonts w:ascii="宋体" w:eastAsia="宋体"/>
      <w:szCs w:val="21"/>
    </w:rPr>
  </w:style>
  <w:style w:type="paragraph" w:customStyle="1" w:styleId="afe">
    <w:name w:val="附录五级条标题"/>
    <w:basedOn w:val="afd"/>
    <w:next w:val="afff0"/>
    <w:qFormat/>
    <w:rsid w:val="0059023A"/>
    <w:pPr>
      <w:numPr>
        <w:ilvl w:val="6"/>
      </w:numPr>
      <w:outlineLvl w:val="6"/>
    </w:pPr>
  </w:style>
  <w:style w:type="paragraph" w:customStyle="1" w:styleId="affffb">
    <w:name w:val="一级无"/>
    <w:basedOn w:val="a5"/>
    <w:qFormat/>
    <w:rsid w:val="0059023A"/>
    <w:pPr>
      <w:spacing w:beforeLines="0" w:afterLines="0"/>
    </w:pPr>
    <w:rPr>
      <w:rFonts w:ascii="宋体" w:eastAsia="宋体"/>
    </w:rPr>
  </w:style>
  <w:style w:type="paragraph" w:customStyle="1" w:styleId="aa">
    <w:name w:val="附录图标号"/>
    <w:basedOn w:val="aff2"/>
    <w:qFormat/>
    <w:rsid w:val="0059023A"/>
    <w:pPr>
      <w:keepNext/>
      <w:pageBreakBefore/>
      <w:widowControl/>
      <w:numPr>
        <w:numId w:val="8"/>
      </w:numPr>
      <w:spacing w:line="14" w:lineRule="exact"/>
      <w:ind w:left="0" w:firstLine="363"/>
      <w:jc w:val="center"/>
      <w:outlineLvl w:val="0"/>
    </w:pPr>
    <w:rPr>
      <w:color w:val="FFFFFF"/>
    </w:rPr>
  </w:style>
  <w:style w:type="paragraph" w:customStyle="1" w:styleId="affffc">
    <w:name w:val="参考文献、索引标题"/>
    <w:basedOn w:val="aff2"/>
    <w:next w:val="afff0"/>
    <w:qFormat/>
    <w:rsid w:val="0059023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0"/>
    <w:qFormat/>
    <w:rsid w:val="0059023A"/>
    <w:pPr>
      <w:numPr>
        <w:numId w:val="9"/>
      </w:numPr>
      <w:tabs>
        <w:tab w:val="clear" w:pos="0"/>
      </w:tabs>
      <w:spacing w:line="14" w:lineRule="exact"/>
      <w:ind w:left="811" w:hanging="448"/>
      <w:jc w:val="center"/>
      <w:outlineLvl w:val="0"/>
    </w:pPr>
    <w:rPr>
      <w:color w:val="FFFFFF"/>
    </w:rPr>
  </w:style>
  <w:style w:type="paragraph" w:customStyle="1" w:styleId="affffd">
    <w:name w:val="标准称谓"/>
    <w:next w:val="aff2"/>
    <w:qFormat/>
    <w:rsid w:val="0059023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e">
    <w:name w:val="前言、引言标题"/>
    <w:next w:val="afff0"/>
    <w:qFormat/>
    <w:rsid w:val="0059023A"/>
    <w:pPr>
      <w:keepNext/>
      <w:pageBreakBefore/>
      <w:shd w:val="clear" w:color="FFFFFF" w:fill="FFFFFF"/>
      <w:spacing w:before="640" w:after="560"/>
      <w:jc w:val="center"/>
      <w:outlineLvl w:val="0"/>
    </w:pPr>
    <w:rPr>
      <w:rFonts w:ascii="黑体" w:eastAsia="黑体"/>
      <w:sz w:val="32"/>
    </w:rPr>
  </w:style>
  <w:style w:type="paragraph" w:customStyle="1" w:styleId="afffff">
    <w:name w:val="参考文献"/>
    <w:basedOn w:val="aff2"/>
    <w:next w:val="afff0"/>
    <w:qFormat/>
    <w:rsid w:val="0059023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附录标题"/>
    <w:basedOn w:val="afff0"/>
    <w:next w:val="afff0"/>
    <w:qFormat/>
    <w:rsid w:val="0059023A"/>
    <w:pPr>
      <w:ind w:firstLineChars="0" w:firstLine="0"/>
      <w:jc w:val="center"/>
    </w:pPr>
    <w:rPr>
      <w:rFonts w:ascii="黑体" w:eastAsia="黑体"/>
    </w:rPr>
  </w:style>
  <w:style w:type="paragraph" w:customStyle="1" w:styleId="af8">
    <w:name w:val="附录标识"/>
    <w:basedOn w:val="aff2"/>
    <w:next w:val="afff0"/>
    <w:qFormat/>
    <w:rsid w:val="0059023A"/>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0"/>
    <w:qFormat/>
    <w:rsid w:val="0059023A"/>
    <w:pPr>
      <w:numPr>
        <w:ilvl w:val="1"/>
        <w:numId w:val="9"/>
      </w:numPr>
      <w:tabs>
        <w:tab w:val="left" w:pos="180"/>
      </w:tabs>
      <w:spacing w:beforeLines="50" w:afterLines="50"/>
      <w:ind w:left="0" w:firstLine="0"/>
      <w:jc w:val="center"/>
    </w:pPr>
    <w:rPr>
      <w:rFonts w:ascii="黑体" w:eastAsia="黑体"/>
      <w:szCs w:val="21"/>
    </w:rPr>
  </w:style>
  <w:style w:type="paragraph" w:customStyle="1" w:styleId="afffff1">
    <w:name w:val="示例后文字"/>
    <w:basedOn w:val="afff0"/>
    <w:next w:val="afff0"/>
    <w:qFormat/>
    <w:rsid w:val="0059023A"/>
    <w:pPr>
      <w:ind w:firstLine="360"/>
    </w:pPr>
    <w:rPr>
      <w:sz w:val="18"/>
    </w:rPr>
  </w:style>
  <w:style w:type="paragraph" w:customStyle="1" w:styleId="23">
    <w:name w:val="封面一致性程度标识2"/>
    <w:basedOn w:val="affff9"/>
    <w:qFormat/>
    <w:rsid w:val="0059023A"/>
    <w:pPr>
      <w:framePr w:wrap="around" w:y="4469"/>
    </w:pPr>
  </w:style>
  <w:style w:type="paragraph" w:customStyle="1" w:styleId="aff0">
    <w:name w:val="附录数字编号列项（二级）"/>
    <w:qFormat/>
    <w:rsid w:val="0059023A"/>
    <w:pPr>
      <w:numPr>
        <w:ilvl w:val="1"/>
        <w:numId w:val="10"/>
      </w:numPr>
    </w:pPr>
    <w:rPr>
      <w:rFonts w:ascii="宋体"/>
      <w:sz w:val="21"/>
    </w:rPr>
  </w:style>
  <w:style w:type="paragraph" w:customStyle="1" w:styleId="24">
    <w:name w:val="封面标准文稿编辑信息2"/>
    <w:basedOn w:val="affff7"/>
    <w:qFormat/>
    <w:rsid w:val="0059023A"/>
    <w:pPr>
      <w:framePr w:wrap="around" w:y="4469"/>
    </w:pPr>
  </w:style>
  <w:style w:type="paragraph" w:customStyle="1" w:styleId="ae">
    <w:name w:val="列项◆（三级）"/>
    <w:basedOn w:val="aff2"/>
    <w:qFormat/>
    <w:rsid w:val="0059023A"/>
    <w:pPr>
      <w:numPr>
        <w:ilvl w:val="2"/>
        <w:numId w:val="4"/>
      </w:numPr>
    </w:pPr>
    <w:rPr>
      <w:rFonts w:ascii="宋体"/>
      <w:szCs w:val="21"/>
    </w:rPr>
  </w:style>
  <w:style w:type="paragraph" w:customStyle="1" w:styleId="afffff2">
    <w:name w:val="注：（正文）"/>
    <w:basedOn w:val="aff1"/>
    <w:next w:val="afff0"/>
    <w:qFormat/>
    <w:rsid w:val="0059023A"/>
  </w:style>
  <w:style w:type="paragraph" w:customStyle="1" w:styleId="aff1">
    <w:name w:val="注："/>
    <w:next w:val="afff0"/>
    <w:qFormat/>
    <w:rsid w:val="0059023A"/>
    <w:pPr>
      <w:widowControl w:val="0"/>
      <w:numPr>
        <w:numId w:val="11"/>
      </w:numPr>
      <w:autoSpaceDE w:val="0"/>
      <w:autoSpaceDN w:val="0"/>
      <w:jc w:val="both"/>
    </w:pPr>
    <w:rPr>
      <w:rFonts w:ascii="宋体"/>
      <w:sz w:val="18"/>
      <w:szCs w:val="18"/>
    </w:rPr>
  </w:style>
  <w:style w:type="paragraph" w:customStyle="1" w:styleId="25">
    <w:name w:val="封面标准号2"/>
    <w:qFormat/>
    <w:rsid w:val="0059023A"/>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3">
    <w:name w:val="其他发布部门"/>
    <w:basedOn w:val="afffff4"/>
    <w:qFormat/>
    <w:rsid w:val="0059023A"/>
    <w:pPr>
      <w:framePr w:wrap="around" w:y="15310"/>
      <w:spacing w:line="0" w:lineRule="atLeast"/>
    </w:pPr>
    <w:rPr>
      <w:rFonts w:ascii="黑体" w:eastAsia="黑体"/>
      <w:b w:val="0"/>
    </w:rPr>
  </w:style>
  <w:style w:type="paragraph" w:customStyle="1" w:styleId="afffff4">
    <w:name w:val="发布部门"/>
    <w:next w:val="afff0"/>
    <w:qFormat/>
    <w:rsid w:val="0059023A"/>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f0"/>
    <w:qFormat/>
    <w:rsid w:val="0059023A"/>
    <w:pPr>
      <w:numPr>
        <w:numId w:val="12"/>
      </w:numPr>
      <w:tabs>
        <w:tab w:val="left" w:pos="360"/>
      </w:tabs>
      <w:spacing w:beforeLines="50" w:afterLines="50"/>
      <w:jc w:val="center"/>
    </w:pPr>
    <w:rPr>
      <w:rFonts w:ascii="黑体" w:eastAsia="黑体"/>
      <w:sz w:val="21"/>
    </w:rPr>
  </w:style>
  <w:style w:type="paragraph" w:customStyle="1" w:styleId="afffff5">
    <w:name w:val="列项说明"/>
    <w:basedOn w:val="aff2"/>
    <w:qFormat/>
    <w:rsid w:val="0059023A"/>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附录三级无"/>
    <w:basedOn w:val="afc"/>
    <w:qFormat/>
    <w:rsid w:val="0059023A"/>
    <w:pPr>
      <w:tabs>
        <w:tab w:val="clear" w:pos="360"/>
      </w:tabs>
      <w:spacing w:beforeLines="0" w:afterLines="0"/>
    </w:pPr>
    <w:rPr>
      <w:rFonts w:ascii="宋体" w:eastAsia="宋体"/>
      <w:szCs w:val="21"/>
    </w:rPr>
  </w:style>
  <w:style w:type="paragraph" w:customStyle="1" w:styleId="aff">
    <w:name w:val="附录字母编号列项（一级）"/>
    <w:qFormat/>
    <w:rsid w:val="0059023A"/>
    <w:pPr>
      <w:numPr>
        <w:numId w:val="10"/>
      </w:numPr>
    </w:pPr>
    <w:rPr>
      <w:rFonts w:ascii="宋体"/>
      <w:sz w:val="21"/>
    </w:rPr>
  </w:style>
  <w:style w:type="paragraph" w:customStyle="1" w:styleId="af0">
    <w:name w:val="字母编号列项（一级）"/>
    <w:qFormat/>
    <w:rsid w:val="0059023A"/>
    <w:pPr>
      <w:numPr>
        <w:numId w:val="7"/>
      </w:numPr>
      <w:jc w:val="both"/>
    </w:pPr>
    <w:rPr>
      <w:rFonts w:ascii="宋体"/>
      <w:sz w:val="21"/>
    </w:rPr>
  </w:style>
  <w:style w:type="paragraph" w:customStyle="1" w:styleId="af7">
    <w:name w:val="正文表标题"/>
    <w:next w:val="afff0"/>
    <w:qFormat/>
    <w:rsid w:val="0059023A"/>
    <w:pPr>
      <w:numPr>
        <w:numId w:val="13"/>
      </w:numPr>
      <w:tabs>
        <w:tab w:val="left" w:pos="360"/>
      </w:tabs>
      <w:spacing w:beforeLines="50" w:afterLines="50"/>
      <w:jc w:val="center"/>
    </w:pPr>
    <w:rPr>
      <w:rFonts w:ascii="黑体" w:eastAsia="黑体"/>
      <w:sz w:val="21"/>
    </w:rPr>
  </w:style>
  <w:style w:type="paragraph" w:customStyle="1" w:styleId="afffff7">
    <w:name w:val="标准标志"/>
    <w:next w:val="aff2"/>
    <w:qFormat/>
    <w:rsid w:val="0059023A"/>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8">
    <w:name w:val="目次、标准名称标题"/>
    <w:basedOn w:val="aff2"/>
    <w:next w:val="afff0"/>
    <w:qFormat/>
    <w:rsid w:val="0059023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rsid w:val="0059023A"/>
    <w:pPr>
      <w:numPr>
        <w:numId w:val="14"/>
      </w:numPr>
      <w:jc w:val="both"/>
    </w:pPr>
    <w:rPr>
      <w:rFonts w:ascii="宋体"/>
      <w:sz w:val="18"/>
      <w:szCs w:val="18"/>
    </w:rPr>
  </w:style>
  <w:style w:type="paragraph" w:customStyle="1" w:styleId="afffff9">
    <w:name w:val="附录二级无"/>
    <w:basedOn w:val="afb"/>
    <w:qFormat/>
    <w:rsid w:val="0059023A"/>
    <w:pPr>
      <w:tabs>
        <w:tab w:val="clear" w:pos="360"/>
      </w:tabs>
      <w:spacing w:beforeLines="0" w:afterLines="0"/>
    </w:pPr>
    <w:rPr>
      <w:rFonts w:ascii="宋体" w:eastAsia="宋体"/>
      <w:szCs w:val="21"/>
    </w:rPr>
  </w:style>
  <w:style w:type="paragraph" w:customStyle="1" w:styleId="afffffa">
    <w:name w:val="其他实施日期"/>
    <w:basedOn w:val="afffffb"/>
    <w:qFormat/>
    <w:rsid w:val="0059023A"/>
    <w:pPr>
      <w:framePr w:wrap="around"/>
    </w:pPr>
  </w:style>
  <w:style w:type="paragraph" w:customStyle="1" w:styleId="afffffb">
    <w:name w:val="实施日期"/>
    <w:basedOn w:val="affff0"/>
    <w:qFormat/>
    <w:rsid w:val="0059023A"/>
    <w:pPr>
      <w:framePr w:wrap="around" w:vAnchor="page" w:hAnchor="text"/>
      <w:jc w:val="right"/>
    </w:pPr>
  </w:style>
  <w:style w:type="paragraph" w:customStyle="1" w:styleId="af1">
    <w:name w:val="数字编号列项（二级）"/>
    <w:qFormat/>
    <w:rsid w:val="0059023A"/>
    <w:pPr>
      <w:numPr>
        <w:ilvl w:val="1"/>
        <w:numId w:val="7"/>
      </w:numPr>
      <w:jc w:val="both"/>
    </w:pPr>
    <w:rPr>
      <w:rFonts w:ascii="宋体"/>
      <w:sz w:val="21"/>
    </w:rPr>
  </w:style>
  <w:style w:type="paragraph" w:customStyle="1" w:styleId="afffffc">
    <w:name w:val="条文脚注"/>
    <w:basedOn w:val="af"/>
    <w:qFormat/>
    <w:rsid w:val="0059023A"/>
    <w:pPr>
      <w:numPr>
        <w:numId w:val="0"/>
      </w:numPr>
      <w:jc w:val="both"/>
    </w:pPr>
  </w:style>
  <w:style w:type="paragraph" w:customStyle="1" w:styleId="a1">
    <w:name w:val="示例"/>
    <w:next w:val="afffffd"/>
    <w:qFormat/>
    <w:rsid w:val="0059023A"/>
    <w:pPr>
      <w:widowControl w:val="0"/>
      <w:numPr>
        <w:numId w:val="15"/>
      </w:numPr>
      <w:jc w:val="both"/>
    </w:pPr>
    <w:rPr>
      <w:rFonts w:ascii="宋体"/>
      <w:sz w:val="18"/>
      <w:szCs w:val="18"/>
    </w:rPr>
  </w:style>
  <w:style w:type="paragraph" w:customStyle="1" w:styleId="afffffd">
    <w:name w:val="示例内容"/>
    <w:qFormat/>
    <w:rsid w:val="0059023A"/>
    <w:pPr>
      <w:ind w:firstLineChars="200" w:firstLine="200"/>
    </w:pPr>
    <w:rPr>
      <w:rFonts w:ascii="宋体"/>
      <w:sz w:val="18"/>
      <w:szCs w:val="18"/>
    </w:rPr>
  </w:style>
  <w:style w:type="paragraph" w:customStyle="1" w:styleId="afffffe">
    <w:name w:val="标准书脚_奇数页"/>
    <w:qFormat/>
    <w:rsid w:val="0059023A"/>
    <w:pPr>
      <w:spacing w:before="120"/>
      <w:ind w:right="198"/>
      <w:jc w:val="right"/>
    </w:pPr>
    <w:rPr>
      <w:rFonts w:ascii="宋体"/>
      <w:sz w:val="18"/>
      <w:szCs w:val="18"/>
    </w:rPr>
  </w:style>
  <w:style w:type="paragraph" w:customStyle="1" w:styleId="26">
    <w:name w:val="封面标准名称2"/>
    <w:basedOn w:val="afffb"/>
    <w:qFormat/>
    <w:rsid w:val="0059023A"/>
    <w:pPr>
      <w:framePr w:wrap="around" w:y="4469"/>
      <w:spacing w:beforeLines="630"/>
    </w:pPr>
  </w:style>
  <w:style w:type="paragraph" w:customStyle="1" w:styleId="affffff">
    <w:name w:val="二级无"/>
    <w:basedOn w:val="a6"/>
    <w:qFormat/>
    <w:rsid w:val="0059023A"/>
    <w:pPr>
      <w:spacing w:beforeLines="0" w:afterLines="0"/>
    </w:pPr>
    <w:rPr>
      <w:rFonts w:ascii="宋体" w:eastAsia="宋体"/>
    </w:rPr>
  </w:style>
  <w:style w:type="paragraph" w:customStyle="1" w:styleId="affffff0">
    <w:name w:val="附录一级无"/>
    <w:basedOn w:val="afa"/>
    <w:qFormat/>
    <w:rsid w:val="0059023A"/>
    <w:pPr>
      <w:tabs>
        <w:tab w:val="clear" w:pos="360"/>
      </w:tabs>
      <w:spacing w:beforeLines="0" w:afterLines="0"/>
    </w:pPr>
    <w:rPr>
      <w:rFonts w:ascii="宋体" w:eastAsia="宋体"/>
      <w:szCs w:val="21"/>
    </w:rPr>
  </w:style>
  <w:style w:type="paragraph" w:customStyle="1" w:styleId="affffff1">
    <w:name w:val="其他标准标志"/>
    <w:basedOn w:val="afffff7"/>
    <w:qFormat/>
    <w:rsid w:val="0059023A"/>
    <w:pPr>
      <w:framePr w:w="6101" w:wrap="around" w:vAnchor="page" w:hAnchor="page" w:x="4673" w:y="942"/>
    </w:pPr>
    <w:rPr>
      <w:w w:val="130"/>
    </w:rPr>
  </w:style>
  <w:style w:type="paragraph" w:customStyle="1" w:styleId="affffff2">
    <w:name w:val="三级无"/>
    <w:basedOn w:val="a7"/>
    <w:qFormat/>
    <w:rsid w:val="0059023A"/>
    <w:pPr>
      <w:spacing w:beforeLines="0" w:afterLines="0"/>
    </w:pPr>
    <w:rPr>
      <w:rFonts w:ascii="宋体" w:eastAsia="宋体"/>
    </w:rPr>
  </w:style>
  <w:style w:type="paragraph" w:customStyle="1" w:styleId="affffff3">
    <w:name w:val="四级无"/>
    <w:basedOn w:val="a8"/>
    <w:qFormat/>
    <w:rsid w:val="0059023A"/>
    <w:pPr>
      <w:spacing w:beforeLines="0" w:afterLines="0"/>
    </w:pPr>
    <w:rPr>
      <w:rFonts w:ascii="宋体" w:eastAsia="宋体"/>
    </w:rPr>
  </w:style>
  <w:style w:type="paragraph" w:customStyle="1" w:styleId="affffff4">
    <w:name w:val="目次、索引正文"/>
    <w:qFormat/>
    <w:rsid w:val="0059023A"/>
    <w:pPr>
      <w:spacing w:line="320" w:lineRule="exact"/>
      <w:jc w:val="both"/>
    </w:pPr>
    <w:rPr>
      <w:rFonts w:ascii="宋体"/>
      <w:sz w:val="21"/>
    </w:rPr>
  </w:style>
  <w:style w:type="paragraph" w:customStyle="1" w:styleId="affffff5">
    <w:name w:val="其他标准称谓"/>
    <w:next w:val="aff2"/>
    <w:qFormat/>
    <w:rsid w:val="0059023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rsid w:val="0059023A"/>
    <w:pPr>
      <w:widowControl w:val="0"/>
      <w:kinsoku w:val="0"/>
      <w:overflowPunct w:val="0"/>
      <w:autoSpaceDE w:val="0"/>
      <w:autoSpaceDN w:val="0"/>
      <w:spacing w:before="308"/>
      <w:jc w:val="right"/>
      <w:textAlignment w:val="center"/>
    </w:pPr>
    <w:rPr>
      <w:sz w:val="28"/>
    </w:rPr>
  </w:style>
  <w:style w:type="paragraph" w:customStyle="1" w:styleId="ad">
    <w:name w:val="列项●（二级）"/>
    <w:qFormat/>
    <w:rsid w:val="0059023A"/>
    <w:pPr>
      <w:numPr>
        <w:ilvl w:val="1"/>
        <w:numId w:val="4"/>
      </w:numPr>
      <w:tabs>
        <w:tab w:val="left" w:pos="840"/>
      </w:tabs>
      <w:jc w:val="both"/>
    </w:pPr>
    <w:rPr>
      <w:rFonts w:ascii="宋体"/>
      <w:sz w:val="21"/>
    </w:rPr>
  </w:style>
  <w:style w:type="paragraph" w:customStyle="1" w:styleId="a2">
    <w:name w:val="图表脚注说明"/>
    <w:basedOn w:val="aff2"/>
    <w:qFormat/>
    <w:rsid w:val="0059023A"/>
    <w:pPr>
      <w:numPr>
        <w:numId w:val="16"/>
      </w:numPr>
    </w:pPr>
    <w:rPr>
      <w:rFonts w:ascii="宋体"/>
      <w:sz w:val="18"/>
      <w:szCs w:val="18"/>
    </w:rPr>
  </w:style>
  <w:style w:type="paragraph" w:customStyle="1" w:styleId="affffff6">
    <w:name w:val="附录公式"/>
    <w:basedOn w:val="afff0"/>
    <w:next w:val="afff0"/>
    <w:link w:val="Char8"/>
    <w:qFormat/>
    <w:rsid w:val="0059023A"/>
  </w:style>
  <w:style w:type="paragraph" w:customStyle="1" w:styleId="ab">
    <w:name w:val="附录图标题"/>
    <w:basedOn w:val="aff2"/>
    <w:next w:val="afff0"/>
    <w:qFormat/>
    <w:rsid w:val="0059023A"/>
    <w:pPr>
      <w:numPr>
        <w:ilvl w:val="1"/>
        <w:numId w:val="8"/>
      </w:numPr>
      <w:tabs>
        <w:tab w:val="left" w:pos="363"/>
      </w:tabs>
      <w:spacing w:beforeLines="50" w:afterLines="50"/>
      <w:ind w:left="0" w:firstLine="0"/>
      <w:jc w:val="center"/>
    </w:pPr>
    <w:rPr>
      <w:rFonts w:ascii="黑体" w:eastAsia="黑体"/>
      <w:szCs w:val="21"/>
    </w:rPr>
  </w:style>
  <w:style w:type="paragraph" w:customStyle="1" w:styleId="affffff7">
    <w:name w:val="列项说明数字编号"/>
    <w:qFormat/>
    <w:rsid w:val="0059023A"/>
    <w:pPr>
      <w:ind w:leftChars="400" w:left="600" w:hangingChars="200" w:hanging="200"/>
    </w:pPr>
    <w:rPr>
      <w:rFonts w:ascii="宋体"/>
      <w:sz w:val="21"/>
    </w:rPr>
  </w:style>
  <w:style w:type="paragraph" w:customStyle="1" w:styleId="affffff8">
    <w:name w:val="封面标准代替信息"/>
    <w:qFormat/>
    <w:rsid w:val="0059023A"/>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f0"/>
    <w:link w:val="Char9"/>
    <w:qFormat/>
    <w:rsid w:val="0059023A"/>
    <w:pPr>
      <w:numPr>
        <w:numId w:val="17"/>
      </w:numPr>
      <w:tabs>
        <w:tab w:val="left" w:pos="360"/>
      </w:tabs>
      <w:ind w:firstLine="0"/>
    </w:pPr>
    <w:rPr>
      <w:rFonts w:ascii="宋体" w:hAnsi="宋体"/>
      <w:kern w:val="2"/>
      <w:sz w:val="18"/>
      <w:szCs w:val="18"/>
    </w:rPr>
  </w:style>
  <w:style w:type="paragraph" w:customStyle="1" w:styleId="affffff9">
    <w:name w:val="图标脚注说明"/>
    <w:basedOn w:val="afff0"/>
    <w:qFormat/>
    <w:rsid w:val="0059023A"/>
    <w:pPr>
      <w:ind w:left="840" w:firstLineChars="0" w:hanging="420"/>
    </w:pPr>
    <w:rPr>
      <w:sz w:val="18"/>
      <w:szCs w:val="18"/>
    </w:rPr>
  </w:style>
  <w:style w:type="paragraph" w:customStyle="1" w:styleId="affffffa">
    <w:name w:val="附录公式编号制表符"/>
    <w:basedOn w:val="aff2"/>
    <w:next w:val="afff0"/>
    <w:qFormat/>
    <w:rsid w:val="0059023A"/>
    <w:pPr>
      <w:widowControl/>
      <w:tabs>
        <w:tab w:val="center" w:pos="4201"/>
        <w:tab w:val="right" w:leader="dot" w:pos="9298"/>
      </w:tabs>
      <w:autoSpaceDE w:val="0"/>
      <w:autoSpaceDN w:val="0"/>
    </w:pPr>
    <w:rPr>
      <w:rFonts w:ascii="宋体"/>
      <w:kern w:val="0"/>
      <w:szCs w:val="20"/>
    </w:rPr>
  </w:style>
  <w:style w:type="paragraph" w:customStyle="1" w:styleId="affffffb">
    <w:name w:val="封面正文"/>
    <w:qFormat/>
    <w:rsid w:val="0059023A"/>
    <w:pPr>
      <w:jc w:val="both"/>
    </w:pPr>
  </w:style>
  <w:style w:type="paragraph" w:customStyle="1" w:styleId="affffffc">
    <w:name w:val="其他发布日期"/>
    <w:basedOn w:val="affff0"/>
    <w:qFormat/>
    <w:rsid w:val="0059023A"/>
    <w:pPr>
      <w:framePr w:wrap="around" w:vAnchor="page" w:hAnchor="text" w:x="1419"/>
    </w:pPr>
  </w:style>
  <w:style w:type="character" w:customStyle="1" w:styleId="Char9">
    <w:name w:val="首示例 Char"/>
    <w:link w:val="a0"/>
    <w:qFormat/>
    <w:rsid w:val="0059023A"/>
    <w:rPr>
      <w:rFonts w:ascii="宋体" w:hAnsi="宋体"/>
      <w:kern w:val="2"/>
      <w:sz w:val="18"/>
      <w:szCs w:val="18"/>
      <w:lang w:val="en-US" w:eastAsia="zh-CN" w:bidi="ar-SA"/>
    </w:rPr>
  </w:style>
  <w:style w:type="character" w:customStyle="1" w:styleId="Char8">
    <w:name w:val="附录公式 Char"/>
    <w:basedOn w:val="Char5"/>
    <w:link w:val="affffff6"/>
    <w:qFormat/>
    <w:rsid w:val="0059023A"/>
    <w:rPr>
      <w:rFonts w:ascii="宋体"/>
      <w:sz w:val="21"/>
      <w:lang w:val="en-US" w:eastAsia="zh-CN" w:bidi="ar-SA"/>
    </w:rPr>
  </w:style>
  <w:style w:type="character" w:customStyle="1" w:styleId="Char5">
    <w:name w:val="段 Char"/>
    <w:link w:val="afff0"/>
    <w:qFormat/>
    <w:rsid w:val="0059023A"/>
    <w:rPr>
      <w:rFonts w:ascii="宋体"/>
      <w:sz w:val="21"/>
      <w:lang w:val="en-US" w:eastAsia="zh-CN" w:bidi="ar-SA"/>
    </w:rPr>
  </w:style>
  <w:style w:type="character" w:customStyle="1" w:styleId="affffffd">
    <w:name w:val="未处理的提及"/>
    <w:uiPriority w:val="99"/>
    <w:unhideWhenUsed/>
    <w:qFormat/>
    <w:rsid w:val="0059023A"/>
    <w:rPr>
      <w:color w:val="808080"/>
      <w:shd w:val="clear" w:color="auto" w:fill="E6E6E6"/>
    </w:rPr>
  </w:style>
  <w:style w:type="character" w:customStyle="1" w:styleId="13">
    <w:name w:val="标题 1 字符"/>
    <w:qFormat/>
    <w:rsid w:val="0059023A"/>
    <w:rPr>
      <w:b/>
      <w:bCs/>
      <w:kern w:val="44"/>
      <w:sz w:val="44"/>
      <w:szCs w:val="44"/>
    </w:rPr>
  </w:style>
  <w:style w:type="character" w:customStyle="1" w:styleId="1Char">
    <w:name w:val="标题 1 Char"/>
    <w:link w:val="1"/>
    <w:qFormat/>
    <w:rsid w:val="0059023A"/>
    <w:rPr>
      <w:rFonts w:eastAsia="黑体"/>
      <w:bCs/>
      <w:kern w:val="44"/>
      <w:sz w:val="21"/>
      <w:szCs w:val="44"/>
    </w:rPr>
  </w:style>
  <w:style w:type="character" w:customStyle="1" w:styleId="affffffe">
    <w:name w:val="纯文本 字符"/>
    <w:qFormat/>
    <w:rsid w:val="0059023A"/>
    <w:rPr>
      <w:rFonts w:ascii="宋体" w:hAnsi="Courier New" w:cs="Courier New"/>
      <w:kern w:val="2"/>
      <w:sz w:val="21"/>
      <w:szCs w:val="21"/>
    </w:rPr>
  </w:style>
  <w:style w:type="character" w:customStyle="1" w:styleId="afffffff">
    <w:name w:val="发布"/>
    <w:qFormat/>
    <w:rsid w:val="0059023A"/>
    <w:rPr>
      <w:rFonts w:ascii="黑体" w:eastAsia="黑体"/>
      <w:spacing w:val="85"/>
      <w:w w:val="100"/>
      <w:position w:val="3"/>
      <w:sz w:val="28"/>
      <w:szCs w:val="28"/>
    </w:rPr>
  </w:style>
  <w:style w:type="character" w:customStyle="1" w:styleId="Char2">
    <w:name w:val="批注框文本 Char"/>
    <w:link w:val="affc"/>
    <w:qFormat/>
    <w:rsid w:val="0059023A"/>
    <w:rPr>
      <w:kern w:val="2"/>
      <w:sz w:val="18"/>
      <w:szCs w:val="18"/>
    </w:rPr>
  </w:style>
  <w:style w:type="character" w:customStyle="1" w:styleId="Char0">
    <w:name w:val="纯文本 Char"/>
    <w:link w:val="aff9"/>
    <w:qFormat/>
    <w:rsid w:val="0059023A"/>
    <w:rPr>
      <w:rFonts w:ascii="宋体" w:hAnsi="Courier New"/>
      <w:kern w:val="2"/>
      <w:sz w:val="21"/>
    </w:rPr>
  </w:style>
  <w:style w:type="character" w:customStyle="1" w:styleId="Char3">
    <w:name w:val="页脚 Char"/>
    <w:basedOn w:val="aff3"/>
    <w:link w:val="affd"/>
    <w:uiPriority w:val="99"/>
    <w:qFormat/>
    <w:rsid w:val="0059023A"/>
    <w:rPr>
      <w:kern w:val="2"/>
      <w:sz w:val="18"/>
      <w:szCs w:val="18"/>
    </w:rPr>
  </w:style>
  <w:style w:type="character" w:customStyle="1" w:styleId="Char4">
    <w:name w:val="页眉 Char"/>
    <w:basedOn w:val="aff3"/>
    <w:link w:val="affe"/>
    <w:uiPriority w:val="99"/>
    <w:qFormat/>
    <w:rsid w:val="0059023A"/>
    <w:rPr>
      <w:kern w:val="2"/>
      <w:sz w:val="18"/>
      <w:szCs w:val="18"/>
    </w:rPr>
  </w:style>
  <w:style w:type="character" w:customStyle="1" w:styleId="Char7">
    <w:name w:val="二级条标题 Char"/>
    <w:link w:val="a6"/>
    <w:qFormat/>
    <w:rsid w:val="0059023A"/>
    <w:rPr>
      <w:rFonts w:ascii="黑体" w:eastAsia="黑体"/>
      <w:sz w:val="21"/>
      <w:szCs w:val="21"/>
    </w:rPr>
  </w:style>
  <w:style w:type="paragraph" w:customStyle="1" w:styleId="afffffff0">
    <w:name w:val="图表脚注"/>
    <w:next w:val="aff2"/>
    <w:qFormat/>
    <w:rsid w:val="0059023A"/>
    <w:pPr>
      <w:ind w:leftChars="200" w:left="300" w:hangingChars="100" w:hanging="100"/>
      <w:jc w:val="both"/>
    </w:pPr>
    <w:rPr>
      <w:rFonts w:ascii="宋体"/>
      <w:sz w:val="18"/>
    </w:rPr>
  </w:style>
  <w:style w:type="paragraph" w:customStyle="1" w:styleId="Chara">
    <w:name w:val="Char"/>
    <w:basedOn w:val="aff2"/>
    <w:qFormat/>
    <w:rsid w:val="0059023A"/>
    <w:pPr>
      <w:ind w:left="811" w:hanging="448"/>
    </w:pPr>
    <w:rPr>
      <w:sz w:val="24"/>
    </w:rPr>
  </w:style>
  <w:style w:type="paragraph" w:customStyle="1" w:styleId="afffffff1">
    <w:name w:val="封面日期"/>
    <w:qFormat/>
    <w:rsid w:val="0059023A"/>
    <w:pPr>
      <w:jc w:val="center"/>
    </w:pPr>
    <w:rPr>
      <w:rFonts w:ascii="黑体" w:eastAsia="黑体"/>
      <w:spacing w:val="4"/>
      <w:sz w:val="28"/>
    </w:rPr>
  </w:style>
  <w:style w:type="paragraph" w:customStyle="1" w:styleId="afffffff2">
    <w:name w:val="正文标题"/>
    <w:qFormat/>
    <w:rsid w:val="0059023A"/>
    <w:rPr>
      <w:rFonts w:ascii="黑体" w:eastAsia="黑体"/>
      <w:sz w:val="21"/>
    </w:rPr>
  </w:style>
  <w:style w:type="paragraph" w:customStyle="1" w:styleId="afffffff3">
    <w:name w:val="正文左对齐"/>
    <w:basedOn w:val="aff2"/>
    <w:qFormat/>
    <w:rsid w:val="0059023A"/>
    <w:pPr>
      <w:adjustRightInd w:val="0"/>
      <w:spacing w:line="320" w:lineRule="exact"/>
      <w:jc w:val="left"/>
      <w:textAlignment w:val="baseline"/>
    </w:pPr>
    <w:rPr>
      <w:rFonts w:ascii="宋体" w:hAnsi="华文细黑"/>
      <w:kern w:val="0"/>
      <w:szCs w:val="20"/>
    </w:rPr>
  </w:style>
  <w:style w:type="paragraph" w:customStyle="1" w:styleId="afffffff4">
    <w:name w:val="封面文字"/>
    <w:qFormat/>
    <w:rsid w:val="0059023A"/>
    <w:pPr>
      <w:spacing w:before="320" w:after="320"/>
      <w:jc w:val="center"/>
    </w:pPr>
    <w:rPr>
      <w:b/>
      <w:spacing w:val="80"/>
      <w:w w:val="150"/>
      <w:sz w:val="48"/>
    </w:rPr>
  </w:style>
  <w:style w:type="paragraph" w:customStyle="1" w:styleId="afffffff5">
    <w:name w:val="封面编号"/>
    <w:qFormat/>
    <w:rsid w:val="0059023A"/>
    <w:pPr>
      <w:ind w:right="284"/>
      <w:jc w:val="right"/>
    </w:pPr>
    <w:rPr>
      <w:rFonts w:eastAsia="黑体"/>
      <w:spacing w:val="20"/>
      <w:sz w:val="28"/>
    </w:rPr>
  </w:style>
  <w:style w:type="character" w:customStyle="1" w:styleId="Char">
    <w:name w:val="批注文字 Char"/>
    <w:basedOn w:val="aff3"/>
    <w:link w:val="aff8"/>
    <w:qFormat/>
    <w:rsid w:val="0059023A"/>
    <w:rPr>
      <w:kern w:val="2"/>
      <w:sz w:val="21"/>
      <w:szCs w:val="24"/>
    </w:rPr>
  </w:style>
  <w:style w:type="character" w:customStyle="1" w:styleId="Char6">
    <w:name w:val="批注主题 Char"/>
    <w:basedOn w:val="Char"/>
    <w:link w:val="afff1"/>
    <w:qFormat/>
    <w:rsid w:val="0059023A"/>
    <w:rPr>
      <w:b/>
      <w:bCs/>
      <w:kern w:val="2"/>
      <w:sz w:val="21"/>
      <w:szCs w:val="24"/>
    </w:rPr>
  </w:style>
  <w:style w:type="character" w:customStyle="1" w:styleId="Char1">
    <w:name w:val="日期 Char"/>
    <w:basedOn w:val="aff3"/>
    <w:link w:val="affa"/>
    <w:qFormat/>
    <w:rsid w:val="0059023A"/>
    <w:rPr>
      <w:kern w:val="2"/>
      <w:sz w:val="21"/>
      <w:szCs w:val="24"/>
      <w:lang w:val="zh-CN" w:eastAsia="zh-CN"/>
    </w:rPr>
  </w:style>
  <w:style w:type="character" w:customStyle="1" w:styleId="javascript">
    <w:name w:val="javascript"/>
    <w:basedOn w:val="aff3"/>
    <w:qFormat/>
    <w:rsid w:val="0059023A"/>
  </w:style>
  <w:style w:type="paragraph" w:styleId="afffffff6">
    <w:name w:val="List Paragraph"/>
    <w:basedOn w:val="aff2"/>
    <w:uiPriority w:val="34"/>
    <w:qFormat/>
    <w:rsid w:val="0059023A"/>
    <w:pPr>
      <w:ind w:firstLineChars="200" w:firstLine="420"/>
    </w:pPr>
    <w:rPr>
      <w:rFonts w:ascii="Calibri" w:hAnsi="Calibri"/>
      <w:szCs w:val="22"/>
    </w:rPr>
  </w:style>
  <w:style w:type="character" w:customStyle="1" w:styleId="ecmean1">
    <w:name w:val="ec_mean1"/>
    <w:qFormat/>
    <w:rsid w:val="0059023A"/>
    <w:rPr>
      <w:sz w:val="21"/>
      <w:szCs w:val="21"/>
    </w:rPr>
  </w:style>
  <w:style w:type="paragraph" w:customStyle="1" w:styleId="Picturecaption1">
    <w:name w:val="Picture caption|1"/>
    <w:basedOn w:val="aff2"/>
    <w:qFormat/>
    <w:rsid w:val="0059023A"/>
    <w:rPr>
      <w:rFonts w:ascii="宋体" w:hAnsi="宋体" w:cs="宋体"/>
      <w:sz w:val="20"/>
      <w:szCs w:val="20"/>
      <w:lang w:val="zh-TW" w:eastAsia="zh-TW" w:bidi="zh-TW"/>
    </w:rPr>
  </w:style>
  <w:style w:type="paragraph" w:customStyle="1" w:styleId="Bodytext3">
    <w:name w:val="Body text|3"/>
    <w:basedOn w:val="aff2"/>
    <w:qFormat/>
    <w:rsid w:val="0059023A"/>
    <w:pPr>
      <w:spacing w:after="60" w:line="278" w:lineRule="exact"/>
    </w:pPr>
    <w:rPr>
      <w:rFonts w:ascii="宋体" w:hAnsi="宋体" w:cs="宋体"/>
      <w:sz w:val="15"/>
      <w:szCs w:val="15"/>
      <w:lang w:val="zh-TW" w:eastAsia="zh-TW" w:bidi="zh-TW"/>
    </w:rPr>
  </w:style>
  <w:style w:type="paragraph" w:customStyle="1" w:styleId="Tablecaption1">
    <w:name w:val="Table caption|1"/>
    <w:basedOn w:val="aff2"/>
    <w:qFormat/>
    <w:rsid w:val="0059023A"/>
    <w:rPr>
      <w:rFonts w:ascii="宋体" w:hAnsi="宋体" w:cs="宋体"/>
      <w:sz w:val="20"/>
      <w:szCs w:val="20"/>
      <w:lang w:val="zh-TW" w:eastAsia="zh-TW" w:bidi="zh-TW"/>
    </w:rPr>
  </w:style>
  <w:style w:type="paragraph" w:customStyle="1" w:styleId="Bodytext1">
    <w:name w:val="Body text|1"/>
    <w:basedOn w:val="aff2"/>
    <w:qFormat/>
    <w:rsid w:val="0059023A"/>
    <w:pPr>
      <w:spacing w:after="80" w:line="319" w:lineRule="auto"/>
      <w:ind w:firstLine="400"/>
    </w:pPr>
    <w:rPr>
      <w:rFonts w:ascii="宋体" w:hAnsi="宋体" w:cs="宋体"/>
      <w:sz w:val="20"/>
      <w:szCs w:val="20"/>
      <w:lang w:val="zh-TW" w:eastAsia="zh-TW" w:bidi="zh-TW"/>
    </w:rPr>
  </w:style>
  <w:style w:type="paragraph" w:customStyle="1" w:styleId="Other1">
    <w:name w:val="Other|1"/>
    <w:basedOn w:val="aff2"/>
    <w:link w:val="Other10"/>
    <w:qFormat/>
    <w:rsid w:val="0059023A"/>
    <w:pPr>
      <w:jc w:val="center"/>
    </w:pPr>
    <w:rPr>
      <w:sz w:val="18"/>
      <w:szCs w:val="18"/>
    </w:rPr>
  </w:style>
  <w:style w:type="paragraph" w:customStyle="1" w:styleId="Bodytext2">
    <w:name w:val="Body text|2"/>
    <w:basedOn w:val="aff2"/>
    <w:qFormat/>
    <w:rsid w:val="0059023A"/>
    <w:pPr>
      <w:spacing w:after="60"/>
    </w:pPr>
    <w:rPr>
      <w:sz w:val="20"/>
      <w:szCs w:val="20"/>
    </w:rPr>
  </w:style>
  <w:style w:type="table" w:customStyle="1" w:styleId="14">
    <w:name w:val="网格型1"/>
    <w:basedOn w:val="aff4"/>
    <w:uiPriority w:val="59"/>
    <w:qFormat/>
    <w:rsid w:val="0059023A"/>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sid w:val="0059023A"/>
    <w:rPr>
      <w:kern w:val="2"/>
      <w:sz w:val="18"/>
      <w:szCs w:val="18"/>
    </w:rPr>
  </w:style>
  <w:style w:type="character" w:customStyle="1" w:styleId="CharChar">
    <w:name w:val="段 Char Char"/>
    <w:qFormat/>
    <w:rsid w:val="0059023A"/>
    <w:rPr>
      <w:rFonts w:ascii="宋体"/>
      <w:sz w:val="21"/>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HTML Sample"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2">
    <w:name w:val="Normal"/>
    <w:qFormat/>
    <w:rsid w:val="0059023A"/>
    <w:pPr>
      <w:widowControl w:val="0"/>
      <w:jc w:val="both"/>
    </w:pPr>
    <w:rPr>
      <w:kern w:val="2"/>
      <w:sz w:val="21"/>
      <w:szCs w:val="24"/>
    </w:rPr>
  </w:style>
  <w:style w:type="paragraph" w:styleId="1">
    <w:name w:val="heading 1"/>
    <w:basedOn w:val="aff2"/>
    <w:next w:val="aff2"/>
    <w:link w:val="1Char"/>
    <w:qFormat/>
    <w:rsid w:val="0059023A"/>
    <w:pPr>
      <w:keepNext/>
      <w:keepLines/>
      <w:spacing w:beforeLines="50" w:afterLines="50"/>
      <w:outlineLvl w:val="0"/>
    </w:pPr>
    <w:rPr>
      <w:rFonts w:eastAsia="黑体"/>
      <w:bCs/>
      <w:kern w:val="44"/>
      <w:szCs w:val="4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7">
    <w:name w:val="toc 7"/>
    <w:basedOn w:val="aff2"/>
    <w:next w:val="aff2"/>
    <w:semiHidden/>
    <w:qFormat/>
    <w:rsid w:val="0059023A"/>
    <w:pPr>
      <w:tabs>
        <w:tab w:val="right" w:leader="dot" w:pos="9241"/>
      </w:tabs>
      <w:ind w:firstLineChars="500" w:firstLine="505"/>
      <w:jc w:val="left"/>
    </w:pPr>
    <w:rPr>
      <w:rFonts w:ascii="宋体"/>
      <w:szCs w:val="21"/>
    </w:rPr>
  </w:style>
  <w:style w:type="paragraph" w:styleId="8">
    <w:name w:val="index 8"/>
    <w:basedOn w:val="aff2"/>
    <w:next w:val="aff2"/>
    <w:qFormat/>
    <w:rsid w:val="0059023A"/>
    <w:pPr>
      <w:ind w:left="1680" w:hanging="210"/>
      <w:jc w:val="left"/>
    </w:pPr>
    <w:rPr>
      <w:rFonts w:ascii="Calibri" w:hAnsi="Calibri"/>
      <w:sz w:val="20"/>
      <w:szCs w:val="20"/>
    </w:rPr>
  </w:style>
  <w:style w:type="paragraph" w:styleId="aff6">
    <w:name w:val="caption"/>
    <w:basedOn w:val="aff2"/>
    <w:next w:val="aff2"/>
    <w:qFormat/>
    <w:rsid w:val="0059023A"/>
    <w:pPr>
      <w:spacing w:before="152" w:after="160"/>
    </w:pPr>
    <w:rPr>
      <w:rFonts w:ascii="Arial" w:eastAsia="黑体" w:hAnsi="Arial" w:cs="Arial"/>
      <w:sz w:val="20"/>
      <w:szCs w:val="20"/>
    </w:rPr>
  </w:style>
  <w:style w:type="paragraph" w:styleId="5">
    <w:name w:val="index 5"/>
    <w:basedOn w:val="aff2"/>
    <w:next w:val="aff2"/>
    <w:qFormat/>
    <w:rsid w:val="0059023A"/>
    <w:pPr>
      <w:ind w:left="1050" w:hanging="210"/>
      <w:jc w:val="left"/>
    </w:pPr>
    <w:rPr>
      <w:rFonts w:ascii="Calibri" w:hAnsi="Calibri"/>
      <w:sz w:val="20"/>
      <w:szCs w:val="20"/>
    </w:rPr>
  </w:style>
  <w:style w:type="paragraph" w:styleId="aff7">
    <w:name w:val="Document Map"/>
    <w:basedOn w:val="aff2"/>
    <w:semiHidden/>
    <w:qFormat/>
    <w:rsid w:val="0059023A"/>
    <w:pPr>
      <w:shd w:val="clear" w:color="auto" w:fill="000080"/>
    </w:pPr>
  </w:style>
  <w:style w:type="paragraph" w:styleId="aff8">
    <w:name w:val="annotation text"/>
    <w:basedOn w:val="aff2"/>
    <w:link w:val="Char"/>
    <w:qFormat/>
    <w:rsid w:val="0059023A"/>
    <w:pPr>
      <w:jc w:val="left"/>
    </w:pPr>
  </w:style>
  <w:style w:type="paragraph" w:styleId="6">
    <w:name w:val="index 6"/>
    <w:basedOn w:val="aff2"/>
    <w:next w:val="aff2"/>
    <w:qFormat/>
    <w:rsid w:val="0059023A"/>
    <w:pPr>
      <w:ind w:left="1260" w:hanging="210"/>
      <w:jc w:val="left"/>
    </w:pPr>
    <w:rPr>
      <w:rFonts w:ascii="Calibri" w:hAnsi="Calibri"/>
      <w:sz w:val="20"/>
      <w:szCs w:val="20"/>
    </w:rPr>
  </w:style>
  <w:style w:type="paragraph" w:styleId="4">
    <w:name w:val="index 4"/>
    <w:basedOn w:val="aff2"/>
    <w:next w:val="aff2"/>
    <w:qFormat/>
    <w:rsid w:val="0059023A"/>
    <w:pPr>
      <w:ind w:left="840" w:hanging="210"/>
      <w:jc w:val="left"/>
    </w:pPr>
    <w:rPr>
      <w:rFonts w:ascii="Calibri" w:hAnsi="Calibri"/>
      <w:sz w:val="20"/>
      <w:szCs w:val="20"/>
    </w:rPr>
  </w:style>
  <w:style w:type="paragraph" w:styleId="50">
    <w:name w:val="toc 5"/>
    <w:basedOn w:val="aff2"/>
    <w:next w:val="aff2"/>
    <w:semiHidden/>
    <w:qFormat/>
    <w:rsid w:val="0059023A"/>
    <w:pPr>
      <w:tabs>
        <w:tab w:val="right" w:leader="dot" w:pos="9241"/>
      </w:tabs>
      <w:ind w:firstLineChars="300" w:firstLine="300"/>
      <w:jc w:val="left"/>
    </w:pPr>
    <w:rPr>
      <w:rFonts w:ascii="宋体"/>
      <w:szCs w:val="21"/>
    </w:rPr>
  </w:style>
  <w:style w:type="paragraph" w:styleId="3">
    <w:name w:val="toc 3"/>
    <w:basedOn w:val="aff2"/>
    <w:next w:val="aff2"/>
    <w:semiHidden/>
    <w:qFormat/>
    <w:rsid w:val="0059023A"/>
    <w:pPr>
      <w:tabs>
        <w:tab w:val="right" w:leader="dot" w:pos="9241"/>
      </w:tabs>
      <w:ind w:firstLineChars="100" w:firstLine="102"/>
      <w:jc w:val="left"/>
    </w:pPr>
    <w:rPr>
      <w:rFonts w:ascii="宋体"/>
      <w:szCs w:val="21"/>
    </w:rPr>
  </w:style>
  <w:style w:type="paragraph" w:styleId="aff9">
    <w:name w:val="Plain Text"/>
    <w:basedOn w:val="aff2"/>
    <w:link w:val="Char0"/>
    <w:qFormat/>
    <w:rsid w:val="0059023A"/>
    <w:rPr>
      <w:rFonts w:ascii="宋体" w:hAnsi="Courier New"/>
      <w:szCs w:val="20"/>
    </w:rPr>
  </w:style>
  <w:style w:type="paragraph" w:styleId="80">
    <w:name w:val="toc 8"/>
    <w:basedOn w:val="aff2"/>
    <w:next w:val="aff2"/>
    <w:semiHidden/>
    <w:qFormat/>
    <w:rsid w:val="0059023A"/>
    <w:pPr>
      <w:tabs>
        <w:tab w:val="right" w:leader="dot" w:pos="9241"/>
      </w:tabs>
      <w:ind w:firstLineChars="600" w:firstLine="607"/>
      <w:jc w:val="left"/>
    </w:pPr>
    <w:rPr>
      <w:rFonts w:ascii="宋体"/>
      <w:szCs w:val="21"/>
    </w:rPr>
  </w:style>
  <w:style w:type="paragraph" w:styleId="30">
    <w:name w:val="index 3"/>
    <w:basedOn w:val="aff2"/>
    <w:next w:val="aff2"/>
    <w:qFormat/>
    <w:rsid w:val="0059023A"/>
    <w:pPr>
      <w:ind w:left="630" w:hanging="210"/>
      <w:jc w:val="left"/>
    </w:pPr>
    <w:rPr>
      <w:rFonts w:ascii="Calibri" w:hAnsi="Calibri"/>
      <w:sz w:val="20"/>
      <w:szCs w:val="20"/>
    </w:rPr>
  </w:style>
  <w:style w:type="paragraph" w:styleId="affa">
    <w:name w:val="Date"/>
    <w:basedOn w:val="aff2"/>
    <w:next w:val="aff2"/>
    <w:link w:val="Char1"/>
    <w:qFormat/>
    <w:rsid w:val="0059023A"/>
    <w:pPr>
      <w:ind w:leftChars="2500" w:left="100"/>
    </w:pPr>
    <w:rPr>
      <w:lang w:val="zh-CN"/>
    </w:rPr>
  </w:style>
  <w:style w:type="paragraph" w:styleId="affb">
    <w:name w:val="endnote text"/>
    <w:basedOn w:val="aff2"/>
    <w:semiHidden/>
    <w:qFormat/>
    <w:rsid w:val="0059023A"/>
    <w:pPr>
      <w:snapToGrid w:val="0"/>
      <w:jc w:val="left"/>
    </w:pPr>
  </w:style>
  <w:style w:type="paragraph" w:styleId="affc">
    <w:name w:val="Balloon Text"/>
    <w:basedOn w:val="aff2"/>
    <w:link w:val="Char2"/>
    <w:qFormat/>
    <w:rsid w:val="0059023A"/>
    <w:rPr>
      <w:sz w:val="18"/>
      <w:szCs w:val="18"/>
    </w:rPr>
  </w:style>
  <w:style w:type="paragraph" w:styleId="affd">
    <w:name w:val="footer"/>
    <w:basedOn w:val="aff2"/>
    <w:link w:val="Char3"/>
    <w:qFormat/>
    <w:rsid w:val="0059023A"/>
    <w:pPr>
      <w:snapToGrid w:val="0"/>
      <w:ind w:rightChars="100" w:right="210"/>
      <w:jc w:val="right"/>
    </w:pPr>
    <w:rPr>
      <w:sz w:val="18"/>
      <w:szCs w:val="18"/>
    </w:rPr>
  </w:style>
  <w:style w:type="paragraph" w:styleId="affe">
    <w:name w:val="header"/>
    <w:basedOn w:val="aff2"/>
    <w:link w:val="Char4"/>
    <w:qFormat/>
    <w:rsid w:val="0059023A"/>
    <w:pPr>
      <w:snapToGrid w:val="0"/>
      <w:jc w:val="left"/>
    </w:pPr>
    <w:rPr>
      <w:sz w:val="18"/>
      <w:szCs w:val="18"/>
    </w:rPr>
  </w:style>
  <w:style w:type="paragraph" w:styleId="10">
    <w:name w:val="toc 1"/>
    <w:basedOn w:val="aff2"/>
    <w:next w:val="aff2"/>
    <w:uiPriority w:val="39"/>
    <w:qFormat/>
    <w:rsid w:val="0059023A"/>
    <w:pPr>
      <w:tabs>
        <w:tab w:val="right" w:leader="dot" w:pos="9241"/>
      </w:tabs>
      <w:spacing w:beforeLines="25" w:afterLines="25"/>
      <w:jc w:val="left"/>
    </w:pPr>
    <w:rPr>
      <w:rFonts w:ascii="宋体"/>
      <w:szCs w:val="21"/>
    </w:rPr>
  </w:style>
  <w:style w:type="paragraph" w:styleId="40">
    <w:name w:val="toc 4"/>
    <w:basedOn w:val="aff2"/>
    <w:next w:val="aff2"/>
    <w:semiHidden/>
    <w:qFormat/>
    <w:rsid w:val="0059023A"/>
    <w:pPr>
      <w:tabs>
        <w:tab w:val="right" w:leader="dot" w:pos="9241"/>
      </w:tabs>
      <w:ind w:firstLineChars="200" w:firstLine="198"/>
      <w:jc w:val="left"/>
    </w:pPr>
    <w:rPr>
      <w:rFonts w:ascii="宋体"/>
      <w:szCs w:val="21"/>
    </w:rPr>
  </w:style>
  <w:style w:type="paragraph" w:styleId="afff">
    <w:name w:val="index heading"/>
    <w:basedOn w:val="aff2"/>
    <w:next w:val="11"/>
    <w:uiPriority w:val="99"/>
    <w:qFormat/>
    <w:rsid w:val="0059023A"/>
    <w:pPr>
      <w:spacing w:before="120" w:after="120"/>
      <w:jc w:val="center"/>
    </w:pPr>
    <w:rPr>
      <w:rFonts w:ascii="Calibri" w:hAnsi="Calibri"/>
      <w:b/>
      <w:bCs/>
      <w:iCs/>
      <w:szCs w:val="20"/>
    </w:rPr>
  </w:style>
  <w:style w:type="paragraph" w:styleId="11">
    <w:name w:val="index 1"/>
    <w:basedOn w:val="aff2"/>
    <w:next w:val="afff0"/>
    <w:uiPriority w:val="99"/>
    <w:qFormat/>
    <w:rsid w:val="0059023A"/>
    <w:pPr>
      <w:tabs>
        <w:tab w:val="right" w:leader="dot" w:pos="9299"/>
      </w:tabs>
      <w:jc w:val="left"/>
    </w:pPr>
    <w:rPr>
      <w:rFonts w:ascii="宋体" w:hAnsi="宋体"/>
      <w:szCs w:val="21"/>
    </w:rPr>
  </w:style>
  <w:style w:type="paragraph" w:customStyle="1" w:styleId="afff0">
    <w:name w:val="段"/>
    <w:link w:val="Char5"/>
    <w:qFormat/>
    <w:rsid w:val="0059023A"/>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rsid w:val="0059023A"/>
    <w:pPr>
      <w:numPr>
        <w:numId w:val="1"/>
      </w:numPr>
      <w:snapToGrid w:val="0"/>
      <w:jc w:val="left"/>
    </w:pPr>
    <w:rPr>
      <w:rFonts w:ascii="宋体"/>
      <w:sz w:val="18"/>
      <w:szCs w:val="18"/>
    </w:rPr>
  </w:style>
  <w:style w:type="paragraph" w:styleId="60">
    <w:name w:val="toc 6"/>
    <w:basedOn w:val="aff2"/>
    <w:next w:val="aff2"/>
    <w:semiHidden/>
    <w:qFormat/>
    <w:rsid w:val="0059023A"/>
    <w:pPr>
      <w:tabs>
        <w:tab w:val="right" w:leader="dot" w:pos="9241"/>
      </w:tabs>
      <w:ind w:firstLineChars="400" w:firstLine="403"/>
      <w:jc w:val="left"/>
    </w:pPr>
    <w:rPr>
      <w:rFonts w:ascii="宋体"/>
      <w:szCs w:val="21"/>
    </w:rPr>
  </w:style>
  <w:style w:type="paragraph" w:styleId="70">
    <w:name w:val="index 7"/>
    <w:basedOn w:val="aff2"/>
    <w:next w:val="aff2"/>
    <w:qFormat/>
    <w:rsid w:val="0059023A"/>
    <w:pPr>
      <w:ind w:left="1470" w:hanging="210"/>
      <w:jc w:val="left"/>
    </w:pPr>
    <w:rPr>
      <w:rFonts w:ascii="Calibri" w:hAnsi="Calibri"/>
      <w:sz w:val="20"/>
      <w:szCs w:val="20"/>
    </w:rPr>
  </w:style>
  <w:style w:type="paragraph" w:styleId="9">
    <w:name w:val="index 9"/>
    <w:basedOn w:val="aff2"/>
    <w:next w:val="aff2"/>
    <w:qFormat/>
    <w:rsid w:val="0059023A"/>
    <w:pPr>
      <w:ind w:left="1890" w:hanging="210"/>
      <w:jc w:val="left"/>
    </w:pPr>
    <w:rPr>
      <w:rFonts w:ascii="Calibri" w:hAnsi="Calibri"/>
      <w:sz w:val="20"/>
      <w:szCs w:val="20"/>
    </w:rPr>
  </w:style>
  <w:style w:type="paragraph" w:styleId="2">
    <w:name w:val="toc 2"/>
    <w:basedOn w:val="aff2"/>
    <w:next w:val="aff2"/>
    <w:semiHidden/>
    <w:qFormat/>
    <w:rsid w:val="0059023A"/>
    <w:pPr>
      <w:tabs>
        <w:tab w:val="right" w:leader="dot" w:pos="9241"/>
      </w:tabs>
    </w:pPr>
    <w:rPr>
      <w:rFonts w:ascii="宋体"/>
      <w:szCs w:val="21"/>
    </w:rPr>
  </w:style>
  <w:style w:type="paragraph" w:styleId="90">
    <w:name w:val="toc 9"/>
    <w:basedOn w:val="aff2"/>
    <w:next w:val="aff2"/>
    <w:semiHidden/>
    <w:qFormat/>
    <w:rsid w:val="0059023A"/>
    <w:pPr>
      <w:ind w:left="1470"/>
      <w:jc w:val="left"/>
    </w:pPr>
    <w:rPr>
      <w:sz w:val="20"/>
      <w:szCs w:val="20"/>
    </w:rPr>
  </w:style>
  <w:style w:type="paragraph" w:styleId="20">
    <w:name w:val="index 2"/>
    <w:basedOn w:val="aff2"/>
    <w:next w:val="aff2"/>
    <w:qFormat/>
    <w:rsid w:val="0059023A"/>
    <w:pPr>
      <w:ind w:left="420" w:hanging="210"/>
      <w:jc w:val="left"/>
    </w:pPr>
    <w:rPr>
      <w:rFonts w:ascii="Calibri" w:hAnsi="Calibri"/>
      <w:sz w:val="20"/>
      <w:szCs w:val="20"/>
    </w:rPr>
  </w:style>
  <w:style w:type="paragraph" w:styleId="afff1">
    <w:name w:val="annotation subject"/>
    <w:basedOn w:val="aff8"/>
    <w:next w:val="aff8"/>
    <w:link w:val="Char6"/>
    <w:qFormat/>
    <w:rsid w:val="0059023A"/>
    <w:rPr>
      <w:b/>
      <w:bCs/>
    </w:rPr>
  </w:style>
  <w:style w:type="table" w:styleId="afff2">
    <w:name w:val="Table Grid"/>
    <w:basedOn w:val="aff4"/>
    <w:qFormat/>
    <w:rsid w:val="0059023A"/>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f3">
    <w:name w:val="Strong"/>
    <w:qFormat/>
    <w:rsid w:val="0059023A"/>
    <w:rPr>
      <w:b/>
      <w:bCs/>
    </w:rPr>
  </w:style>
  <w:style w:type="character" w:styleId="afff4">
    <w:name w:val="endnote reference"/>
    <w:semiHidden/>
    <w:qFormat/>
    <w:rsid w:val="0059023A"/>
    <w:rPr>
      <w:vertAlign w:val="superscript"/>
    </w:rPr>
  </w:style>
  <w:style w:type="character" w:styleId="afff5">
    <w:name w:val="page number"/>
    <w:qFormat/>
    <w:rsid w:val="0059023A"/>
    <w:rPr>
      <w:rFonts w:ascii="Times New Roman" w:eastAsia="宋体" w:hAnsi="Times New Roman"/>
      <w:sz w:val="18"/>
    </w:rPr>
  </w:style>
  <w:style w:type="character" w:styleId="afff6">
    <w:name w:val="FollowedHyperlink"/>
    <w:qFormat/>
    <w:rsid w:val="0059023A"/>
    <w:rPr>
      <w:color w:val="800080"/>
      <w:u w:val="single"/>
    </w:rPr>
  </w:style>
  <w:style w:type="character" w:styleId="afff7">
    <w:name w:val="Hyperlink"/>
    <w:qFormat/>
    <w:rsid w:val="0059023A"/>
    <w:rPr>
      <w:color w:val="0000FF"/>
      <w:spacing w:val="0"/>
      <w:w w:val="100"/>
      <w:szCs w:val="21"/>
      <w:u w:val="single"/>
    </w:rPr>
  </w:style>
  <w:style w:type="character" w:styleId="afff8">
    <w:name w:val="annotation reference"/>
    <w:qFormat/>
    <w:rsid w:val="0059023A"/>
    <w:rPr>
      <w:sz w:val="21"/>
      <w:szCs w:val="21"/>
    </w:rPr>
  </w:style>
  <w:style w:type="character" w:styleId="afff9">
    <w:name w:val="footnote reference"/>
    <w:semiHidden/>
    <w:qFormat/>
    <w:rsid w:val="0059023A"/>
    <w:rPr>
      <w:vertAlign w:val="superscript"/>
    </w:rPr>
  </w:style>
  <w:style w:type="character" w:styleId="HTML">
    <w:name w:val="HTML Sample"/>
    <w:qFormat/>
    <w:rsid w:val="0059023A"/>
    <w:rPr>
      <w:rFonts w:ascii="Courier New" w:hAnsi="Courier New"/>
    </w:rPr>
  </w:style>
  <w:style w:type="paragraph" w:customStyle="1" w:styleId="afffa">
    <w:name w:val="图的脚注"/>
    <w:next w:val="afff0"/>
    <w:qFormat/>
    <w:rsid w:val="0059023A"/>
    <w:pPr>
      <w:widowControl w:val="0"/>
      <w:ind w:leftChars="200" w:left="840" w:hangingChars="200" w:hanging="420"/>
      <w:jc w:val="both"/>
    </w:pPr>
    <w:rPr>
      <w:rFonts w:ascii="宋体"/>
      <w:sz w:val="18"/>
    </w:rPr>
  </w:style>
  <w:style w:type="paragraph" w:customStyle="1" w:styleId="afffb">
    <w:name w:val="封面标准名称"/>
    <w:qFormat/>
    <w:rsid w:val="0059023A"/>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
    <w:name w:val="注×："/>
    <w:qFormat/>
    <w:rsid w:val="0059023A"/>
    <w:pPr>
      <w:widowControl w:val="0"/>
      <w:numPr>
        <w:numId w:val="2"/>
      </w:numPr>
      <w:autoSpaceDE w:val="0"/>
      <w:autoSpaceDN w:val="0"/>
      <w:jc w:val="both"/>
    </w:pPr>
    <w:rPr>
      <w:rFonts w:ascii="宋体"/>
      <w:sz w:val="18"/>
      <w:szCs w:val="18"/>
    </w:rPr>
  </w:style>
  <w:style w:type="paragraph" w:customStyle="1" w:styleId="afa">
    <w:name w:val="附录一级条标题"/>
    <w:basedOn w:val="af9"/>
    <w:next w:val="afff0"/>
    <w:qFormat/>
    <w:rsid w:val="0059023A"/>
    <w:pPr>
      <w:numPr>
        <w:ilvl w:val="2"/>
      </w:numPr>
      <w:autoSpaceDN w:val="0"/>
      <w:spacing w:beforeLines="50" w:afterLines="50"/>
      <w:outlineLvl w:val="2"/>
    </w:pPr>
  </w:style>
  <w:style w:type="paragraph" w:customStyle="1" w:styleId="af9">
    <w:name w:val="附录章标题"/>
    <w:next w:val="afff0"/>
    <w:qFormat/>
    <w:rsid w:val="0059023A"/>
    <w:pPr>
      <w:numPr>
        <w:ilvl w:val="1"/>
        <w:numId w:val="3"/>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c">
    <w:name w:val="列项——（一级）"/>
    <w:qFormat/>
    <w:rsid w:val="0059023A"/>
    <w:pPr>
      <w:widowControl w:val="0"/>
      <w:numPr>
        <w:numId w:val="4"/>
      </w:numPr>
      <w:jc w:val="both"/>
    </w:pPr>
    <w:rPr>
      <w:rFonts w:ascii="宋体"/>
      <w:sz w:val="21"/>
    </w:rPr>
  </w:style>
  <w:style w:type="paragraph" w:customStyle="1" w:styleId="afffc">
    <w:name w:val="正文公式编号制表符"/>
    <w:basedOn w:val="afff0"/>
    <w:next w:val="afff0"/>
    <w:qFormat/>
    <w:rsid w:val="0059023A"/>
    <w:pPr>
      <w:ind w:firstLineChars="0" w:firstLine="0"/>
    </w:pPr>
  </w:style>
  <w:style w:type="paragraph" w:customStyle="1" w:styleId="afffd">
    <w:name w:val="标准书眉_偶数页"/>
    <w:basedOn w:val="afffe"/>
    <w:next w:val="aff2"/>
    <w:qFormat/>
    <w:rsid w:val="0059023A"/>
    <w:pPr>
      <w:jc w:val="left"/>
    </w:pPr>
  </w:style>
  <w:style w:type="paragraph" w:customStyle="1" w:styleId="afffe">
    <w:name w:val="标准书眉_奇数页"/>
    <w:next w:val="aff2"/>
    <w:qFormat/>
    <w:rsid w:val="0059023A"/>
    <w:pPr>
      <w:tabs>
        <w:tab w:val="center" w:pos="4154"/>
        <w:tab w:val="right" w:pos="8306"/>
      </w:tabs>
      <w:spacing w:after="220"/>
      <w:jc w:val="right"/>
    </w:pPr>
    <w:rPr>
      <w:rFonts w:ascii="黑体" w:eastAsia="黑体"/>
      <w:sz w:val="21"/>
      <w:szCs w:val="21"/>
    </w:rPr>
  </w:style>
  <w:style w:type="paragraph" w:customStyle="1" w:styleId="affff">
    <w:name w:val="文献分类号"/>
    <w:qFormat/>
    <w:rsid w:val="0059023A"/>
    <w:pPr>
      <w:framePr w:hSpace="180" w:vSpace="180" w:wrap="around" w:hAnchor="margin" w:y="1" w:anchorLock="1"/>
      <w:widowControl w:val="0"/>
      <w:textAlignment w:val="center"/>
    </w:pPr>
    <w:rPr>
      <w:rFonts w:ascii="黑体" w:eastAsia="黑体"/>
      <w:sz w:val="21"/>
      <w:szCs w:val="21"/>
    </w:rPr>
  </w:style>
  <w:style w:type="paragraph" w:customStyle="1" w:styleId="a4">
    <w:name w:val="章标题"/>
    <w:next w:val="afff0"/>
    <w:qFormat/>
    <w:rsid w:val="0059023A"/>
    <w:pPr>
      <w:numPr>
        <w:numId w:val="5"/>
      </w:numPr>
      <w:spacing w:beforeLines="100" w:afterLines="100"/>
      <w:jc w:val="both"/>
      <w:outlineLvl w:val="1"/>
    </w:pPr>
    <w:rPr>
      <w:rFonts w:ascii="黑体" w:eastAsia="黑体"/>
      <w:sz w:val="21"/>
    </w:rPr>
  </w:style>
  <w:style w:type="paragraph" w:customStyle="1" w:styleId="affff0">
    <w:name w:val="发布日期"/>
    <w:qFormat/>
    <w:rsid w:val="0059023A"/>
    <w:pPr>
      <w:framePr w:w="3997" w:h="471" w:hRule="exact" w:vSpace="181" w:wrap="around" w:hAnchor="page" w:x="7089" w:y="14097" w:anchorLock="1"/>
    </w:pPr>
    <w:rPr>
      <w:rFonts w:eastAsia="黑体"/>
      <w:sz w:val="28"/>
    </w:rPr>
  </w:style>
  <w:style w:type="paragraph" w:customStyle="1" w:styleId="af3">
    <w:name w:val="示例×："/>
    <w:basedOn w:val="a4"/>
    <w:qFormat/>
    <w:rsid w:val="0059023A"/>
    <w:pPr>
      <w:numPr>
        <w:numId w:val="6"/>
      </w:numPr>
      <w:spacing w:beforeLines="0" w:afterLines="0"/>
      <w:outlineLvl w:val="9"/>
    </w:pPr>
    <w:rPr>
      <w:rFonts w:ascii="宋体" w:eastAsia="宋体"/>
      <w:sz w:val="18"/>
      <w:szCs w:val="18"/>
    </w:rPr>
  </w:style>
  <w:style w:type="paragraph" w:customStyle="1" w:styleId="affff1">
    <w:name w:val="标准书眉一"/>
    <w:qFormat/>
    <w:rsid w:val="0059023A"/>
    <w:pPr>
      <w:jc w:val="both"/>
    </w:pPr>
  </w:style>
  <w:style w:type="paragraph" w:customStyle="1" w:styleId="affff2">
    <w:name w:val="终结线"/>
    <w:basedOn w:val="aff2"/>
    <w:qFormat/>
    <w:rsid w:val="0059023A"/>
    <w:pPr>
      <w:framePr w:hSpace="181" w:vSpace="181" w:wrap="around" w:vAnchor="text" w:hAnchor="margin" w:xAlign="center" w:y="285"/>
    </w:pPr>
  </w:style>
  <w:style w:type="paragraph" w:customStyle="1" w:styleId="affff3">
    <w:name w:val="附录四级无"/>
    <w:basedOn w:val="afd"/>
    <w:qFormat/>
    <w:rsid w:val="0059023A"/>
    <w:pPr>
      <w:spacing w:beforeLines="0" w:afterLines="0"/>
    </w:pPr>
    <w:rPr>
      <w:rFonts w:ascii="宋体" w:eastAsia="宋体"/>
      <w:szCs w:val="21"/>
    </w:rPr>
  </w:style>
  <w:style w:type="paragraph" w:customStyle="1" w:styleId="afd">
    <w:name w:val="附录四级条标题"/>
    <w:basedOn w:val="afc"/>
    <w:next w:val="afff0"/>
    <w:qFormat/>
    <w:rsid w:val="0059023A"/>
    <w:pPr>
      <w:numPr>
        <w:ilvl w:val="5"/>
      </w:numPr>
      <w:outlineLvl w:val="5"/>
    </w:pPr>
  </w:style>
  <w:style w:type="paragraph" w:customStyle="1" w:styleId="afc">
    <w:name w:val="附录三级条标题"/>
    <w:basedOn w:val="afb"/>
    <w:next w:val="afff0"/>
    <w:qFormat/>
    <w:rsid w:val="0059023A"/>
    <w:pPr>
      <w:numPr>
        <w:ilvl w:val="4"/>
      </w:numPr>
      <w:outlineLvl w:val="4"/>
    </w:pPr>
  </w:style>
  <w:style w:type="paragraph" w:customStyle="1" w:styleId="afb">
    <w:name w:val="附录二级条标题"/>
    <w:basedOn w:val="aff2"/>
    <w:next w:val="afff0"/>
    <w:qFormat/>
    <w:rsid w:val="0059023A"/>
    <w:pPr>
      <w:widowControl/>
      <w:numPr>
        <w:ilvl w:val="3"/>
        <w:numId w:val="3"/>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4">
    <w:name w:val="封面标准英文名称"/>
    <w:basedOn w:val="afffb"/>
    <w:qFormat/>
    <w:rsid w:val="0059023A"/>
    <w:pPr>
      <w:framePr w:wrap="around"/>
      <w:spacing w:before="370" w:line="400" w:lineRule="exact"/>
    </w:pPr>
    <w:rPr>
      <w:rFonts w:ascii="Times New Roman"/>
      <w:sz w:val="28"/>
      <w:szCs w:val="28"/>
    </w:rPr>
  </w:style>
  <w:style w:type="paragraph" w:customStyle="1" w:styleId="affff5">
    <w:name w:val="标准书脚_偶数页"/>
    <w:qFormat/>
    <w:rsid w:val="0059023A"/>
    <w:pPr>
      <w:spacing w:before="120"/>
      <w:ind w:left="221"/>
    </w:pPr>
    <w:rPr>
      <w:rFonts w:ascii="宋体"/>
      <w:sz w:val="18"/>
      <w:szCs w:val="18"/>
    </w:rPr>
  </w:style>
  <w:style w:type="paragraph" w:customStyle="1" w:styleId="a9">
    <w:name w:val="五级条标题"/>
    <w:basedOn w:val="a8"/>
    <w:next w:val="afff0"/>
    <w:qFormat/>
    <w:rsid w:val="0059023A"/>
    <w:pPr>
      <w:numPr>
        <w:ilvl w:val="5"/>
      </w:numPr>
      <w:outlineLvl w:val="6"/>
    </w:pPr>
  </w:style>
  <w:style w:type="paragraph" w:customStyle="1" w:styleId="a8">
    <w:name w:val="四级条标题"/>
    <w:basedOn w:val="a7"/>
    <w:next w:val="afff0"/>
    <w:qFormat/>
    <w:rsid w:val="0059023A"/>
    <w:pPr>
      <w:numPr>
        <w:ilvl w:val="4"/>
      </w:numPr>
      <w:outlineLvl w:val="5"/>
    </w:pPr>
  </w:style>
  <w:style w:type="paragraph" w:customStyle="1" w:styleId="a7">
    <w:name w:val="三级条标题"/>
    <w:basedOn w:val="a6"/>
    <w:next w:val="afff0"/>
    <w:qFormat/>
    <w:rsid w:val="0059023A"/>
    <w:pPr>
      <w:numPr>
        <w:ilvl w:val="3"/>
      </w:numPr>
      <w:outlineLvl w:val="4"/>
    </w:pPr>
  </w:style>
  <w:style w:type="paragraph" w:customStyle="1" w:styleId="a6">
    <w:name w:val="二级条标题"/>
    <w:basedOn w:val="a5"/>
    <w:next w:val="afff0"/>
    <w:link w:val="Char7"/>
    <w:qFormat/>
    <w:rsid w:val="0059023A"/>
    <w:pPr>
      <w:numPr>
        <w:ilvl w:val="2"/>
      </w:numPr>
      <w:spacing w:before="50" w:after="50"/>
      <w:outlineLvl w:val="3"/>
    </w:pPr>
  </w:style>
  <w:style w:type="paragraph" w:customStyle="1" w:styleId="a5">
    <w:name w:val="一级条标题"/>
    <w:next w:val="afff0"/>
    <w:qFormat/>
    <w:rsid w:val="0059023A"/>
    <w:pPr>
      <w:numPr>
        <w:ilvl w:val="1"/>
        <w:numId w:val="5"/>
      </w:numPr>
      <w:spacing w:beforeLines="50" w:afterLines="50"/>
      <w:ind w:left="0"/>
      <w:outlineLvl w:val="2"/>
    </w:pPr>
    <w:rPr>
      <w:rFonts w:ascii="黑体" w:eastAsia="黑体"/>
      <w:sz w:val="21"/>
      <w:szCs w:val="21"/>
    </w:rPr>
  </w:style>
  <w:style w:type="paragraph" w:customStyle="1" w:styleId="21">
    <w:name w:val="封面标准英文名称2"/>
    <w:basedOn w:val="affff4"/>
    <w:qFormat/>
    <w:rsid w:val="0059023A"/>
    <w:pPr>
      <w:framePr w:wrap="around" w:y="4469"/>
    </w:pPr>
  </w:style>
  <w:style w:type="paragraph" w:customStyle="1" w:styleId="affff6">
    <w:name w:val="五级无"/>
    <w:basedOn w:val="a9"/>
    <w:qFormat/>
    <w:rsid w:val="0059023A"/>
    <w:pPr>
      <w:spacing w:beforeLines="0" w:afterLines="0"/>
    </w:pPr>
    <w:rPr>
      <w:rFonts w:ascii="宋体" w:eastAsia="宋体"/>
    </w:rPr>
  </w:style>
  <w:style w:type="paragraph" w:customStyle="1" w:styleId="affff7">
    <w:name w:val="封面标准文稿编辑信息"/>
    <w:basedOn w:val="affff8"/>
    <w:qFormat/>
    <w:rsid w:val="0059023A"/>
    <w:pPr>
      <w:framePr w:wrap="around"/>
      <w:spacing w:before="180" w:line="180" w:lineRule="exact"/>
    </w:pPr>
    <w:rPr>
      <w:sz w:val="21"/>
    </w:rPr>
  </w:style>
  <w:style w:type="paragraph" w:customStyle="1" w:styleId="affff8">
    <w:name w:val="封面标准文稿类别"/>
    <w:basedOn w:val="affff9"/>
    <w:qFormat/>
    <w:rsid w:val="0059023A"/>
    <w:pPr>
      <w:framePr w:wrap="around"/>
      <w:spacing w:after="160" w:line="240" w:lineRule="auto"/>
    </w:pPr>
    <w:rPr>
      <w:sz w:val="24"/>
    </w:rPr>
  </w:style>
  <w:style w:type="paragraph" w:customStyle="1" w:styleId="affff9">
    <w:name w:val="封面一致性程度标识"/>
    <w:basedOn w:val="affff4"/>
    <w:qFormat/>
    <w:rsid w:val="0059023A"/>
    <w:pPr>
      <w:framePr w:wrap="around"/>
      <w:spacing w:before="440"/>
    </w:pPr>
    <w:rPr>
      <w:rFonts w:ascii="宋体" w:eastAsia="宋体"/>
    </w:rPr>
  </w:style>
  <w:style w:type="paragraph" w:customStyle="1" w:styleId="22">
    <w:name w:val="封面标准文稿类别2"/>
    <w:basedOn w:val="affff8"/>
    <w:qFormat/>
    <w:rsid w:val="0059023A"/>
    <w:pPr>
      <w:framePr w:wrap="around" w:y="4469"/>
    </w:pPr>
  </w:style>
  <w:style w:type="paragraph" w:customStyle="1" w:styleId="af2">
    <w:name w:val="编号列项（三级）"/>
    <w:qFormat/>
    <w:rsid w:val="0059023A"/>
    <w:pPr>
      <w:numPr>
        <w:ilvl w:val="2"/>
        <w:numId w:val="7"/>
      </w:numPr>
    </w:pPr>
    <w:rPr>
      <w:rFonts w:ascii="宋体"/>
      <w:sz w:val="21"/>
    </w:rPr>
  </w:style>
  <w:style w:type="paragraph" w:customStyle="1" w:styleId="affffa">
    <w:name w:val="附录五级无"/>
    <w:basedOn w:val="afe"/>
    <w:qFormat/>
    <w:rsid w:val="0059023A"/>
    <w:pPr>
      <w:spacing w:beforeLines="0" w:afterLines="0"/>
    </w:pPr>
    <w:rPr>
      <w:rFonts w:ascii="宋体" w:eastAsia="宋体"/>
      <w:szCs w:val="21"/>
    </w:rPr>
  </w:style>
  <w:style w:type="paragraph" w:customStyle="1" w:styleId="afe">
    <w:name w:val="附录五级条标题"/>
    <w:basedOn w:val="afd"/>
    <w:next w:val="afff0"/>
    <w:qFormat/>
    <w:rsid w:val="0059023A"/>
    <w:pPr>
      <w:numPr>
        <w:ilvl w:val="6"/>
      </w:numPr>
      <w:outlineLvl w:val="6"/>
    </w:pPr>
  </w:style>
  <w:style w:type="paragraph" w:customStyle="1" w:styleId="affffb">
    <w:name w:val="一级无"/>
    <w:basedOn w:val="a5"/>
    <w:qFormat/>
    <w:rsid w:val="0059023A"/>
    <w:pPr>
      <w:spacing w:beforeLines="0" w:afterLines="0"/>
    </w:pPr>
    <w:rPr>
      <w:rFonts w:ascii="宋体" w:eastAsia="宋体"/>
    </w:rPr>
  </w:style>
  <w:style w:type="paragraph" w:customStyle="1" w:styleId="aa">
    <w:name w:val="附录图标号"/>
    <w:basedOn w:val="aff2"/>
    <w:qFormat/>
    <w:rsid w:val="0059023A"/>
    <w:pPr>
      <w:keepNext/>
      <w:pageBreakBefore/>
      <w:widowControl/>
      <w:numPr>
        <w:numId w:val="8"/>
      </w:numPr>
      <w:spacing w:line="14" w:lineRule="exact"/>
      <w:ind w:left="0" w:firstLine="363"/>
      <w:jc w:val="center"/>
      <w:outlineLvl w:val="0"/>
    </w:pPr>
    <w:rPr>
      <w:color w:val="FFFFFF"/>
    </w:rPr>
  </w:style>
  <w:style w:type="paragraph" w:customStyle="1" w:styleId="affffc">
    <w:name w:val="参考文献、索引标题"/>
    <w:basedOn w:val="aff2"/>
    <w:next w:val="afff0"/>
    <w:qFormat/>
    <w:rsid w:val="0059023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5">
    <w:name w:val="附录表标号"/>
    <w:basedOn w:val="aff2"/>
    <w:next w:val="afff0"/>
    <w:qFormat/>
    <w:rsid w:val="0059023A"/>
    <w:pPr>
      <w:numPr>
        <w:numId w:val="9"/>
      </w:numPr>
      <w:tabs>
        <w:tab w:val="clear" w:pos="0"/>
      </w:tabs>
      <w:spacing w:line="14" w:lineRule="exact"/>
      <w:ind w:left="811" w:hanging="448"/>
      <w:jc w:val="center"/>
      <w:outlineLvl w:val="0"/>
    </w:pPr>
    <w:rPr>
      <w:color w:val="FFFFFF"/>
    </w:rPr>
  </w:style>
  <w:style w:type="paragraph" w:customStyle="1" w:styleId="affffd">
    <w:name w:val="标准称谓"/>
    <w:next w:val="aff2"/>
    <w:qFormat/>
    <w:rsid w:val="0059023A"/>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e">
    <w:name w:val="前言、引言标题"/>
    <w:next w:val="afff0"/>
    <w:qFormat/>
    <w:rsid w:val="0059023A"/>
    <w:pPr>
      <w:keepNext/>
      <w:pageBreakBefore/>
      <w:shd w:val="clear" w:color="FFFFFF" w:fill="FFFFFF"/>
      <w:spacing w:before="640" w:after="560"/>
      <w:jc w:val="center"/>
      <w:outlineLvl w:val="0"/>
    </w:pPr>
    <w:rPr>
      <w:rFonts w:ascii="黑体" w:eastAsia="黑体"/>
      <w:sz w:val="32"/>
    </w:rPr>
  </w:style>
  <w:style w:type="paragraph" w:customStyle="1" w:styleId="afffff">
    <w:name w:val="参考文献"/>
    <w:basedOn w:val="aff2"/>
    <w:next w:val="afff0"/>
    <w:qFormat/>
    <w:rsid w:val="0059023A"/>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附录标题"/>
    <w:basedOn w:val="afff0"/>
    <w:next w:val="afff0"/>
    <w:qFormat/>
    <w:rsid w:val="0059023A"/>
    <w:pPr>
      <w:ind w:firstLineChars="0" w:firstLine="0"/>
      <w:jc w:val="center"/>
    </w:pPr>
    <w:rPr>
      <w:rFonts w:ascii="黑体" w:eastAsia="黑体"/>
    </w:rPr>
  </w:style>
  <w:style w:type="paragraph" w:customStyle="1" w:styleId="af8">
    <w:name w:val="附录标识"/>
    <w:basedOn w:val="aff2"/>
    <w:next w:val="afff0"/>
    <w:qFormat/>
    <w:rsid w:val="0059023A"/>
    <w:pPr>
      <w:keepNext/>
      <w:widowControl/>
      <w:numPr>
        <w:numId w:val="3"/>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6">
    <w:name w:val="附录表标题"/>
    <w:basedOn w:val="aff2"/>
    <w:next w:val="afff0"/>
    <w:qFormat/>
    <w:rsid w:val="0059023A"/>
    <w:pPr>
      <w:numPr>
        <w:ilvl w:val="1"/>
        <w:numId w:val="9"/>
      </w:numPr>
      <w:tabs>
        <w:tab w:val="left" w:pos="180"/>
      </w:tabs>
      <w:spacing w:beforeLines="50" w:afterLines="50"/>
      <w:ind w:left="0" w:firstLine="0"/>
      <w:jc w:val="center"/>
    </w:pPr>
    <w:rPr>
      <w:rFonts w:ascii="黑体" w:eastAsia="黑体"/>
      <w:szCs w:val="21"/>
    </w:rPr>
  </w:style>
  <w:style w:type="paragraph" w:customStyle="1" w:styleId="afffff1">
    <w:name w:val="示例后文字"/>
    <w:basedOn w:val="afff0"/>
    <w:next w:val="afff0"/>
    <w:qFormat/>
    <w:rsid w:val="0059023A"/>
    <w:pPr>
      <w:ind w:firstLine="360"/>
    </w:pPr>
    <w:rPr>
      <w:sz w:val="18"/>
    </w:rPr>
  </w:style>
  <w:style w:type="paragraph" w:customStyle="1" w:styleId="23">
    <w:name w:val="封面一致性程度标识2"/>
    <w:basedOn w:val="affff9"/>
    <w:qFormat/>
    <w:rsid w:val="0059023A"/>
    <w:pPr>
      <w:framePr w:wrap="around" w:y="4469"/>
    </w:pPr>
  </w:style>
  <w:style w:type="paragraph" w:customStyle="1" w:styleId="aff0">
    <w:name w:val="附录数字编号列项（二级）"/>
    <w:qFormat/>
    <w:rsid w:val="0059023A"/>
    <w:pPr>
      <w:numPr>
        <w:ilvl w:val="1"/>
        <w:numId w:val="10"/>
      </w:numPr>
    </w:pPr>
    <w:rPr>
      <w:rFonts w:ascii="宋体"/>
      <w:sz w:val="21"/>
    </w:rPr>
  </w:style>
  <w:style w:type="paragraph" w:customStyle="1" w:styleId="24">
    <w:name w:val="封面标准文稿编辑信息2"/>
    <w:basedOn w:val="affff7"/>
    <w:qFormat/>
    <w:rsid w:val="0059023A"/>
    <w:pPr>
      <w:framePr w:wrap="around" w:y="4469"/>
    </w:pPr>
  </w:style>
  <w:style w:type="paragraph" w:customStyle="1" w:styleId="ae">
    <w:name w:val="列项◆（三级）"/>
    <w:basedOn w:val="aff2"/>
    <w:qFormat/>
    <w:rsid w:val="0059023A"/>
    <w:pPr>
      <w:numPr>
        <w:ilvl w:val="2"/>
        <w:numId w:val="4"/>
      </w:numPr>
    </w:pPr>
    <w:rPr>
      <w:rFonts w:ascii="宋体"/>
      <w:szCs w:val="21"/>
    </w:rPr>
  </w:style>
  <w:style w:type="paragraph" w:customStyle="1" w:styleId="afffff2">
    <w:name w:val="注：（正文）"/>
    <w:basedOn w:val="aff1"/>
    <w:next w:val="afff0"/>
    <w:qFormat/>
    <w:rsid w:val="0059023A"/>
  </w:style>
  <w:style w:type="paragraph" w:customStyle="1" w:styleId="aff1">
    <w:name w:val="注："/>
    <w:next w:val="afff0"/>
    <w:qFormat/>
    <w:rsid w:val="0059023A"/>
    <w:pPr>
      <w:widowControl w:val="0"/>
      <w:numPr>
        <w:numId w:val="11"/>
      </w:numPr>
      <w:autoSpaceDE w:val="0"/>
      <w:autoSpaceDN w:val="0"/>
      <w:jc w:val="both"/>
    </w:pPr>
    <w:rPr>
      <w:rFonts w:ascii="宋体"/>
      <w:sz w:val="18"/>
      <w:szCs w:val="18"/>
    </w:rPr>
  </w:style>
  <w:style w:type="paragraph" w:customStyle="1" w:styleId="25">
    <w:name w:val="封面标准号2"/>
    <w:qFormat/>
    <w:rsid w:val="0059023A"/>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3">
    <w:name w:val="其他发布部门"/>
    <w:basedOn w:val="afffff4"/>
    <w:qFormat/>
    <w:rsid w:val="0059023A"/>
    <w:pPr>
      <w:framePr w:wrap="around" w:y="15310"/>
      <w:spacing w:line="0" w:lineRule="atLeast"/>
    </w:pPr>
    <w:rPr>
      <w:rFonts w:ascii="黑体" w:eastAsia="黑体"/>
      <w:b w:val="0"/>
    </w:rPr>
  </w:style>
  <w:style w:type="paragraph" w:customStyle="1" w:styleId="afffff4">
    <w:name w:val="发布部门"/>
    <w:next w:val="afff0"/>
    <w:qFormat/>
    <w:rsid w:val="0059023A"/>
    <w:pPr>
      <w:framePr w:w="7938" w:h="1134" w:hRule="exact" w:hSpace="125" w:vSpace="181" w:wrap="around" w:vAnchor="page" w:hAnchor="page" w:x="2150" w:y="14630" w:anchorLock="1"/>
      <w:jc w:val="center"/>
    </w:pPr>
    <w:rPr>
      <w:rFonts w:ascii="宋体"/>
      <w:b/>
      <w:spacing w:val="20"/>
      <w:w w:val="135"/>
      <w:sz w:val="28"/>
    </w:rPr>
  </w:style>
  <w:style w:type="paragraph" w:customStyle="1" w:styleId="af4">
    <w:name w:val="正文图标题"/>
    <w:next w:val="afff0"/>
    <w:qFormat/>
    <w:rsid w:val="0059023A"/>
    <w:pPr>
      <w:numPr>
        <w:numId w:val="12"/>
      </w:numPr>
      <w:tabs>
        <w:tab w:val="left" w:pos="360"/>
      </w:tabs>
      <w:spacing w:beforeLines="50" w:afterLines="50"/>
      <w:jc w:val="center"/>
    </w:pPr>
    <w:rPr>
      <w:rFonts w:ascii="黑体" w:eastAsia="黑体"/>
      <w:sz w:val="21"/>
    </w:rPr>
  </w:style>
  <w:style w:type="paragraph" w:customStyle="1" w:styleId="afffff5">
    <w:name w:val="列项说明"/>
    <w:basedOn w:val="aff2"/>
    <w:qFormat/>
    <w:rsid w:val="0059023A"/>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附录三级无"/>
    <w:basedOn w:val="afc"/>
    <w:qFormat/>
    <w:rsid w:val="0059023A"/>
    <w:pPr>
      <w:tabs>
        <w:tab w:val="clear" w:pos="360"/>
      </w:tabs>
      <w:spacing w:beforeLines="0" w:afterLines="0"/>
    </w:pPr>
    <w:rPr>
      <w:rFonts w:ascii="宋体" w:eastAsia="宋体"/>
      <w:szCs w:val="21"/>
    </w:rPr>
  </w:style>
  <w:style w:type="paragraph" w:customStyle="1" w:styleId="aff">
    <w:name w:val="附录字母编号列项（一级）"/>
    <w:qFormat/>
    <w:rsid w:val="0059023A"/>
    <w:pPr>
      <w:numPr>
        <w:numId w:val="10"/>
      </w:numPr>
    </w:pPr>
    <w:rPr>
      <w:rFonts w:ascii="宋体"/>
      <w:sz w:val="21"/>
    </w:rPr>
  </w:style>
  <w:style w:type="paragraph" w:customStyle="1" w:styleId="af0">
    <w:name w:val="字母编号列项（一级）"/>
    <w:qFormat/>
    <w:rsid w:val="0059023A"/>
    <w:pPr>
      <w:numPr>
        <w:numId w:val="7"/>
      </w:numPr>
      <w:jc w:val="both"/>
    </w:pPr>
    <w:rPr>
      <w:rFonts w:ascii="宋体"/>
      <w:sz w:val="21"/>
    </w:rPr>
  </w:style>
  <w:style w:type="paragraph" w:customStyle="1" w:styleId="af7">
    <w:name w:val="正文表标题"/>
    <w:next w:val="afff0"/>
    <w:qFormat/>
    <w:rsid w:val="0059023A"/>
    <w:pPr>
      <w:numPr>
        <w:numId w:val="13"/>
      </w:numPr>
      <w:tabs>
        <w:tab w:val="left" w:pos="360"/>
      </w:tabs>
      <w:spacing w:beforeLines="50" w:afterLines="50"/>
      <w:jc w:val="center"/>
    </w:pPr>
    <w:rPr>
      <w:rFonts w:ascii="黑体" w:eastAsia="黑体"/>
      <w:sz w:val="21"/>
    </w:rPr>
  </w:style>
  <w:style w:type="paragraph" w:customStyle="1" w:styleId="afffff7">
    <w:name w:val="标准标志"/>
    <w:next w:val="aff2"/>
    <w:qFormat/>
    <w:rsid w:val="0059023A"/>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8">
    <w:name w:val="目次、标准名称标题"/>
    <w:basedOn w:val="aff2"/>
    <w:next w:val="afff0"/>
    <w:qFormat/>
    <w:rsid w:val="0059023A"/>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注×：（正文）"/>
    <w:qFormat/>
    <w:rsid w:val="0059023A"/>
    <w:pPr>
      <w:numPr>
        <w:numId w:val="14"/>
      </w:numPr>
      <w:jc w:val="both"/>
    </w:pPr>
    <w:rPr>
      <w:rFonts w:ascii="宋体"/>
      <w:sz w:val="18"/>
      <w:szCs w:val="18"/>
    </w:rPr>
  </w:style>
  <w:style w:type="paragraph" w:customStyle="1" w:styleId="afffff9">
    <w:name w:val="附录二级无"/>
    <w:basedOn w:val="afb"/>
    <w:qFormat/>
    <w:rsid w:val="0059023A"/>
    <w:pPr>
      <w:tabs>
        <w:tab w:val="clear" w:pos="360"/>
      </w:tabs>
      <w:spacing w:beforeLines="0" w:afterLines="0"/>
    </w:pPr>
    <w:rPr>
      <w:rFonts w:ascii="宋体" w:eastAsia="宋体"/>
      <w:szCs w:val="21"/>
    </w:rPr>
  </w:style>
  <w:style w:type="paragraph" w:customStyle="1" w:styleId="afffffa">
    <w:name w:val="其他实施日期"/>
    <w:basedOn w:val="afffffb"/>
    <w:qFormat/>
    <w:rsid w:val="0059023A"/>
    <w:pPr>
      <w:framePr w:wrap="around"/>
    </w:pPr>
  </w:style>
  <w:style w:type="paragraph" w:customStyle="1" w:styleId="afffffb">
    <w:name w:val="实施日期"/>
    <w:basedOn w:val="affff0"/>
    <w:qFormat/>
    <w:rsid w:val="0059023A"/>
    <w:pPr>
      <w:framePr w:wrap="around" w:vAnchor="page" w:hAnchor="text"/>
      <w:jc w:val="right"/>
    </w:pPr>
  </w:style>
  <w:style w:type="paragraph" w:customStyle="1" w:styleId="af1">
    <w:name w:val="数字编号列项（二级）"/>
    <w:qFormat/>
    <w:rsid w:val="0059023A"/>
    <w:pPr>
      <w:numPr>
        <w:ilvl w:val="1"/>
        <w:numId w:val="7"/>
      </w:numPr>
      <w:jc w:val="both"/>
    </w:pPr>
    <w:rPr>
      <w:rFonts w:ascii="宋体"/>
      <w:sz w:val="21"/>
    </w:rPr>
  </w:style>
  <w:style w:type="paragraph" w:customStyle="1" w:styleId="afffffc">
    <w:name w:val="条文脚注"/>
    <w:basedOn w:val="af"/>
    <w:qFormat/>
    <w:rsid w:val="0059023A"/>
    <w:pPr>
      <w:numPr>
        <w:numId w:val="0"/>
      </w:numPr>
      <w:jc w:val="both"/>
    </w:pPr>
  </w:style>
  <w:style w:type="paragraph" w:customStyle="1" w:styleId="a1">
    <w:name w:val="示例"/>
    <w:next w:val="afffffd"/>
    <w:qFormat/>
    <w:rsid w:val="0059023A"/>
    <w:pPr>
      <w:widowControl w:val="0"/>
      <w:numPr>
        <w:numId w:val="15"/>
      </w:numPr>
      <w:jc w:val="both"/>
    </w:pPr>
    <w:rPr>
      <w:rFonts w:ascii="宋体"/>
      <w:sz w:val="18"/>
      <w:szCs w:val="18"/>
    </w:rPr>
  </w:style>
  <w:style w:type="paragraph" w:customStyle="1" w:styleId="afffffd">
    <w:name w:val="示例内容"/>
    <w:qFormat/>
    <w:rsid w:val="0059023A"/>
    <w:pPr>
      <w:ind w:firstLineChars="200" w:firstLine="200"/>
    </w:pPr>
    <w:rPr>
      <w:rFonts w:ascii="宋体"/>
      <w:sz w:val="18"/>
      <w:szCs w:val="18"/>
    </w:rPr>
  </w:style>
  <w:style w:type="paragraph" w:customStyle="1" w:styleId="afffffe">
    <w:name w:val="标准书脚_奇数页"/>
    <w:qFormat/>
    <w:rsid w:val="0059023A"/>
    <w:pPr>
      <w:spacing w:before="120"/>
      <w:ind w:right="198"/>
      <w:jc w:val="right"/>
    </w:pPr>
    <w:rPr>
      <w:rFonts w:ascii="宋体"/>
      <w:sz w:val="18"/>
      <w:szCs w:val="18"/>
    </w:rPr>
  </w:style>
  <w:style w:type="paragraph" w:customStyle="1" w:styleId="26">
    <w:name w:val="封面标准名称2"/>
    <w:basedOn w:val="afffb"/>
    <w:qFormat/>
    <w:rsid w:val="0059023A"/>
    <w:pPr>
      <w:framePr w:wrap="around" w:y="4469"/>
      <w:spacing w:beforeLines="630"/>
    </w:pPr>
  </w:style>
  <w:style w:type="paragraph" w:customStyle="1" w:styleId="affffff">
    <w:name w:val="二级无"/>
    <w:basedOn w:val="a6"/>
    <w:qFormat/>
    <w:rsid w:val="0059023A"/>
    <w:pPr>
      <w:spacing w:beforeLines="0" w:afterLines="0"/>
    </w:pPr>
    <w:rPr>
      <w:rFonts w:ascii="宋体" w:eastAsia="宋体"/>
    </w:rPr>
  </w:style>
  <w:style w:type="paragraph" w:customStyle="1" w:styleId="affffff0">
    <w:name w:val="附录一级无"/>
    <w:basedOn w:val="afa"/>
    <w:qFormat/>
    <w:rsid w:val="0059023A"/>
    <w:pPr>
      <w:tabs>
        <w:tab w:val="clear" w:pos="360"/>
      </w:tabs>
      <w:spacing w:beforeLines="0" w:afterLines="0"/>
    </w:pPr>
    <w:rPr>
      <w:rFonts w:ascii="宋体" w:eastAsia="宋体"/>
      <w:szCs w:val="21"/>
    </w:rPr>
  </w:style>
  <w:style w:type="paragraph" w:customStyle="1" w:styleId="affffff1">
    <w:name w:val="其他标准标志"/>
    <w:basedOn w:val="afffff7"/>
    <w:qFormat/>
    <w:rsid w:val="0059023A"/>
    <w:pPr>
      <w:framePr w:w="6101" w:wrap="around" w:vAnchor="page" w:hAnchor="page" w:x="4673" w:y="942"/>
    </w:pPr>
    <w:rPr>
      <w:w w:val="130"/>
    </w:rPr>
  </w:style>
  <w:style w:type="paragraph" w:customStyle="1" w:styleId="affffff2">
    <w:name w:val="三级无"/>
    <w:basedOn w:val="a7"/>
    <w:qFormat/>
    <w:rsid w:val="0059023A"/>
    <w:pPr>
      <w:spacing w:beforeLines="0" w:afterLines="0"/>
    </w:pPr>
    <w:rPr>
      <w:rFonts w:ascii="宋体" w:eastAsia="宋体"/>
    </w:rPr>
  </w:style>
  <w:style w:type="paragraph" w:customStyle="1" w:styleId="affffff3">
    <w:name w:val="四级无"/>
    <w:basedOn w:val="a8"/>
    <w:qFormat/>
    <w:rsid w:val="0059023A"/>
    <w:pPr>
      <w:spacing w:beforeLines="0" w:afterLines="0"/>
    </w:pPr>
    <w:rPr>
      <w:rFonts w:ascii="宋体" w:eastAsia="宋体"/>
    </w:rPr>
  </w:style>
  <w:style w:type="paragraph" w:customStyle="1" w:styleId="affffff4">
    <w:name w:val="目次、索引正文"/>
    <w:qFormat/>
    <w:rsid w:val="0059023A"/>
    <w:pPr>
      <w:spacing w:line="320" w:lineRule="exact"/>
      <w:jc w:val="both"/>
    </w:pPr>
    <w:rPr>
      <w:rFonts w:ascii="宋体"/>
      <w:sz w:val="21"/>
    </w:rPr>
  </w:style>
  <w:style w:type="paragraph" w:customStyle="1" w:styleId="affffff5">
    <w:name w:val="其他标准称谓"/>
    <w:next w:val="aff2"/>
    <w:qFormat/>
    <w:rsid w:val="0059023A"/>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12">
    <w:name w:val="封面标准号1"/>
    <w:qFormat/>
    <w:rsid w:val="0059023A"/>
    <w:pPr>
      <w:widowControl w:val="0"/>
      <w:kinsoku w:val="0"/>
      <w:overflowPunct w:val="0"/>
      <w:autoSpaceDE w:val="0"/>
      <w:autoSpaceDN w:val="0"/>
      <w:spacing w:before="308"/>
      <w:jc w:val="right"/>
      <w:textAlignment w:val="center"/>
    </w:pPr>
    <w:rPr>
      <w:sz w:val="28"/>
    </w:rPr>
  </w:style>
  <w:style w:type="paragraph" w:customStyle="1" w:styleId="ad">
    <w:name w:val="列项●（二级）"/>
    <w:qFormat/>
    <w:rsid w:val="0059023A"/>
    <w:pPr>
      <w:numPr>
        <w:ilvl w:val="1"/>
        <w:numId w:val="4"/>
      </w:numPr>
      <w:tabs>
        <w:tab w:val="left" w:pos="840"/>
      </w:tabs>
      <w:jc w:val="both"/>
    </w:pPr>
    <w:rPr>
      <w:rFonts w:ascii="宋体"/>
      <w:sz w:val="21"/>
    </w:rPr>
  </w:style>
  <w:style w:type="paragraph" w:customStyle="1" w:styleId="a2">
    <w:name w:val="图表脚注说明"/>
    <w:basedOn w:val="aff2"/>
    <w:qFormat/>
    <w:rsid w:val="0059023A"/>
    <w:pPr>
      <w:numPr>
        <w:numId w:val="16"/>
      </w:numPr>
    </w:pPr>
    <w:rPr>
      <w:rFonts w:ascii="宋体"/>
      <w:sz w:val="18"/>
      <w:szCs w:val="18"/>
    </w:rPr>
  </w:style>
  <w:style w:type="paragraph" w:customStyle="1" w:styleId="affffff6">
    <w:name w:val="附录公式"/>
    <w:basedOn w:val="afff0"/>
    <w:next w:val="afff0"/>
    <w:link w:val="Char8"/>
    <w:qFormat/>
    <w:rsid w:val="0059023A"/>
  </w:style>
  <w:style w:type="paragraph" w:customStyle="1" w:styleId="ab">
    <w:name w:val="附录图标题"/>
    <w:basedOn w:val="aff2"/>
    <w:next w:val="afff0"/>
    <w:qFormat/>
    <w:rsid w:val="0059023A"/>
    <w:pPr>
      <w:numPr>
        <w:ilvl w:val="1"/>
        <w:numId w:val="8"/>
      </w:numPr>
      <w:tabs>
        <w:tab w:val="left" w:pos="363"/>
      </w:tabs>
      <w:spacing w:beforeLines="50" w:afterLines="50"/>
      <w:ind w:left="0" w:firstLine="0"/>
      <w:jc w:val="center"/>
    </w:pPr>
    <w:rPr>
      <w:rFonts w:ascii="黑体" w:eastAsia="黑体"/>
      <w:szCs w:val="21"/>
    </w:rPr>
  </w:style>
  <w:style w:type="paragraph" w:customStyle="1" w:styleId="affffff7">
    <w:name w:val="列项说明数字编号"/>
    <w:qFormat/>
    <w:rsid w:val="0059023A"/>
    <w:pPr>
      <w:ind w:leftChars="400" w:left="600" w:hangingChars="200" w:hanging="200"/>
    </w:pPr>
    <w:rPr>
      <w:rFonts w:ascii="宋体"/>
      <w:sz w:val="21"/>
    </w:rPr>
  </w:style>
  <w:style w:type="paragraph" w:customStyle="1" w:styleId="affffff8">
    <w:name w:val="封面标准代替信息"/>
    <w:qFormat/>
    <w:rsid w:val="0059023A"/>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0">
    <w:name w:val="首示例"/>
    <w:next w:val="afff0"/>
    <w:link w:val="Char9"/>
    <w:qFormat/>
    <w:rsid w:val="0059023A"/>
    <w:pPr>
      <w:numPr>
        <w:numId w:val="17"/>
      </w:numPr>
      <w:tabs>
        <w:tab w:val="left" w:pos="360"/>
      </w:tabs>
      <w:ind w:firstLine="0"/>
    </w:pPr>
    <w:rPr>
      <w:rFonts w:ascii="宋体" w:hAnsi="宋体"/>
      <w:kern w:val="2"/>
      <w:sz w:val="18"/>
      <w:szCs w:val="18"/>
    </w:rPr>
  </w:style>
  <w:style w:type="paragraph" w:customStyle="1" w:styleId="affffff9">
    <w:name w:val="图标脚注说明"/>
    <w:basedOn w:val="afff0"/>
    <w:qFormat/>
    <w:rsid w:val="0059023A"/>
    <w:pPr>
      <w:ind w:left="840" w:firstLineChars="0" w:hanging="420"/>
    </w:pPr>
    <w:rPr>
      <w:sz w:val="18"/>
      <w:szCs w:val="18"/>
    </w:rPr>
  </w:style>
  <w:style w:type="paragraph" w:customStyle="1" w:styleId="affffffa">
    <w:name w:val="附录公式编号制表符"/>
    <w:basedOn w:val="aff2"/>
    <w:next w:val="afff0"/>
    <w:qFormat/>
    <w:rsid w:val="0059023A"/>
    <w:pPr>
      <w:widowControl/>
      <w:tabs>
        <w:tab w:val="center" w:pos="4201"/>
        <w:tab w:val="right" w:leader="dot" w:pos="9298"/>
      </w:tabs>
      <w:autoSpaceDE w:val="0"/>
      <w:autoSpaceDN w:val="0"/>
    </w:pPr>
    <w:rPr>
      <w:rFonts w:ascii="宋体"/>
      <w:kern w:val="0"/>
      <w:szCs w:val="20"/>
    </w:rPr>
  </w:style>
  <w:style w:type="paragraph" w:customStyle="1" w:styleId="affffffb">
    <w:name w:val="封面正文"/>
    <w:qFormat/>
    <w:rsid w:val="0059023A"/>
    <w:pPr>
      <w:jc w:val="both"/>
    </w:pPr>
  </w:style>
  <w:style w:type="paragraph" w:customStyle="1" w:styleId="affffffc">
    <w:name w:val="其他发布日期"/>
    <w:basedOn w:val="affff0"/>
    <w:qFormat/>
    <w:rsid w:val="0059023A"/>
    <w:pPr>
      <w:framePr w:wrap="around" w:vAnchor="page" w:hAnchor="text" w:x="1419"/>
    </w:pPr>
  </w:style>
  <w:style w:type="character" w:customStyle="1" w:styleId="Char9">
    <w:name w:val="首示例 Char"/>
    <w:link w:val="a0"/>
    <w:qFormat/>
    <w:rsid w:val="0059023A"/>
    <w:rPr>
      <w:rFonts w:ascii="宋体" w:hAnsi="宋体"/>
      <w:kern w:val="2"/>
      <w:sz w:val="18"/>
      <w:szCs w:val="18"/>
      <w:lang w:val="en-US" w:eastAsia="zh-CN" w:bidi="ar-SA"/>
    </w:rPr>
  </w:style>
  <w:style w:type="character" w:customStyle="1" w:styleId="Char8">
    <w:name w:val="附录公式 Char"/>
    <w:basedOn w:val="Char5"/>
    <w:link w:val="affffff6"/>
    <w:qFormat/>
    <w:rsid w:val="0059023A"/>
    <w:rPr>
      <w:rFonts w:ascii="宋体"/>
      <w:sz w:val="21"/>
      <w:lang w:val="en-US" w:eastAsia="zh-CN" w:bidi="ar-SA"/>
    </w:rPr>
  </w:style>
  <w:style w:type="character" w:customStyle="1" w:styleId="Char5">
    <w:name w:val="段 Char"/>
    <w:link w:val="afff0"/>
    <w:qFormat/>
    <w:rsid w:val="0059023A"/>
    <w:rPr>
      <w:rFonts w:ascii="宋体"/>
      <w:sz w:val="21"/>
      <w:lang w:val="en-US" w:eastAsia="zh-CN" w:bidi="ar-SA"/>
    </w:rPr>
  </w:style>
  <w:style w:type="character" w:customStyle="1" w:styleId="affffffd">
    <w:name w:val="未处理的提及"/>
    <w:uiPriority w:val="99"/>
    <w:unhideWhenUsed/>
    <w:qFormat/>
    <w:rsid w:val="0059023A"/>
    <w:rPr>
      <w:color w:val="808080"/>
      <w:shd w:val="clear" w:color="auto" w:fill="E6E6E6"/>
    </w:rPr>
  </w:style>
  <w:style w:type="character" w:customStyle="1" w:styleId="13">
    <w:name w:val="标题 1 字符"/>
    <w:qFormat/>
    <w:rsid w:val="0059023A"/>
    <w:rPr>
      <w:b/>
      <w:bCs/>
      <w:kern w:val="44"/>
      <w:sz w:val="44"/>
      <w:szCs w:val="44"/>
    </w:rPr>
  </w:style>
  <w:style w:type="character" w:customStyle="1" w:styleId="1Char">
    <w:name w:val="标题 1 Char"/>
    <w:link w:val="1"/>
    <w:qFormat/>
    <w:rsid w:val="0059023A"/>
    <w:rPr>
      <w:rFonts w:eastAsia="黑体"/>
      <w:bCs/>
      <w:kern w:val="44"/>
      <w:sz w:val="21"/>
      <w:szCs w:val="44"/>
    </w:rPr>
  </w:style>
  <w:style w:type="character" w:customStyle="1" w:styleId="affffffe">
    <w:name w:val="纯文本 字符"/>
    <w:qFormat/>
    <w:rsid w:val="0059023A"/>
    <w:rPr>
      <w:rFonts w:ascii="宋体" w:hAnsi="Courier New" w:cs="Courier New"/>
      <w:kern w:val="2"/>
      <w:sz w:val="21"/>
      <w:szCs w:val="21"/>
    </w:rPr>
  </w:style>
  <w:style w:type="character" w:customStyle="1" w:styleId="afffffff">
    <w:name w:val="发布"/>
    <w:qFormat/>
    <w:rsid w:val="0059023A"/>
    <w:rPr>
      <w:rFonts w:ascii="黑体" w:eastAsia="黑体"/>
      <w:spacing w:val="85"/>
      <w:w w:val="100"/>
      <w:position w:val="3"/>
      <w:sz w:val="28"/>
      <w:szCs w:val="28"/>
    </w:rPr>
  </w:style>
  <w:style w:type="character" w:customStyle="1" w:styleId="Char2">
    <w:name w:val="批注框文本 Char"/>
    <w:link w:val="affc"/>
    <w:qFormat/>
    <w:rsid w:val="0059023A"/>
    <w:rPr>
      <w:kern w:val="2"/>
      <w:sz w:val="18"/>
      <w:szCs w:val="18"/>
    </w:rPr>
  </w:style>
  <w:style w:type="character" w:customStyle="1" w:styleId="Char0">
    <w:name w:val="纯文本 Char"/>
    <w:link w:val="aff9"/>
    <w:qFormat/>
    <w:rsid w:val="0059023A"/>
    <w:rPr>
      <w:rFonts w:ascii="宋体" w:hAnsi="Courier New"/>
      <w:kern w:val="2"/>
      <w:sz w:val="21"/>
    </w:rPr>
  </w:style>
  <w:style w:type="character" w:customStyle="1" w:styleId="Char3">
    <w:name w:val="页脚 Char"/>
    <w:basedOn w:val="aff3"/>
    <w:link w:val="affd"/>
    <w:uiPriority w:val="99"/>
    <w:qFormat/>
    <w:rsid w:val="0059023A"/>
    <w:rPr>
      <w:kern w:val="2"/>
      <w:sz w:val="18"/>
      <w:szCs w:val="18"/>
    </w:rPr>
  </w:style>
  <w:style w:type="character" w:customStyle="1" w:styleId="Char4">
    <w:name w:val="页眉 Char"/>
    <w:basedOn w:val="aff3"/>
    <w:link w:val="affe"/>
    <w:uiPriority w:val="99"/>
    <w:qFormat/>
    <w:rsid w:val="0059023A"/>
    <w:rPr>
      <w:kern w:val="2"/>
      <w:sz w:val="18"/>
      <w:szCs w:val="18"/>
    </w:rPr>
  </w:style>
  <w:style w:type="character" w:customStyle="1" w:styleId="Char7">
    <w:name w:val="二级条标题 Char"/>
    <w:link w:val="a6"/>
    <w:qFormat/>
    <w:rsid w:val="0059023A"/>
    <w:rPr>
      <w:rFonts w:ascii="黑体" w:eastAsia="黑体"/>
      <w:sz w:val="21"/>
      <w:szCs w:val="21"/>
    </w:rPr>
  </w:style>
  <w:style w:type="paragraph" w:customStyle="1" w:styleId="afffffff0">
    <w:name w:val="图表脚注"/>
    <w:next w:val="aff2"/>
    <w:qFormat/>
    <w:rsid w:val="0059023A"/>
    <w:pPr>
      <w:ind w:leftChars="200" w:left="300" w:hangingChars="100" w:hanging="100"/>
      <w:jc w:val="both"/>
    </w:pPr>
    <w:rPr>
      <w:rFonts w:ascii="宋体"/>
      <w:sz w:val="18"/>
    </w:rPr>
  </w:style>
  <w:style w:type="paragraph" w:customStyle="1" w:styleId="Chara">
    <w:name w:val="Char"/>
    <w:basedOn w:val="aff2"/>
    <w:qFormat/>
    <w:rsid w:val="0059023A"/>
    <w:pPr>
      <w:ind w:left="811" w:hanging="448"/>
    </w:pPr>
    <w:rPr>
      <w:sz w:val="24"/>
    </w:rPr>
  </w:style>
  <w:style w:type="paragraph" w:customStyle="1" w:styleId="afffffff1">
    <w:name w:val="封面日期"/>
    <w:qFormat/>
    <w:rsid w:val="0059023A"/>
    <w:pPr>
      <w:jc w:val="center"/>
    </w:pPr>
    <w:rPr>
      <w:rFonts w:ascii="黑体" w:eastAsia="黑体"/>
      <w:spacing w:val="4"/>
      <w:sz w:val="28"/>
    </w:rPr>
  </w:style>
  <w:style w:type="paragraph" w:customStyle="1" w:styleId="afffffff2">
    <w:name w:val="正文标题"/>
    <w:qFormat/>
    <w:rsid w:val="0059023A"/>
    <w:rPr>
      <w:rFonts w:ascii="黑体" w:eastAsia="黑体"/>
      <w:sz w:val="21"/>
    </w:rPr>
  </w:style>
  <w:style w:type="paragraph" w:customStyle="1" w:styleId="afffffff3">
    <w:name w:val="正文左对齐"/>
    <w:basedOn w:val="aff2"/>
    <w:qFormat/>
    <w:rsid w:val="0059023A"/>
    <w:pPr>
      <w:adjustRightInd w:val="0"/>
      <w:spacing w:line="320" w:lineRule="exact"/>
      <w:jc w:val="left"/>
      <w:textAlignment w:val="baseline"/>
    </w:pPr>
    <w:rPr>
      <w:rFonts w:ascii="宋体" w:hAnsi="华文细黑"/>
      <w:kern w:val="0"/>
      <w:szCs w:val="20"/>
    </w:rPr>
  </w:style>
  <w:style w:type="paragraph" w:customStyle="1" w:styleId="afffffff4">
    <w:name w:val="封面文字"/>
    <w:qFormat/>
    <w:rsid w:val="0059023A"/>
    <w:pPr>
      <w:spacing w:before="320" w:after="320"/>
      <w:jc w:val="center"/>
    </w:pPr>
    <w:rPr>
      <w:b/>
      <w:spacing w:val="80"/>
      <w:w w:val="150"/>
      <w:sz w:val="48"/>
    </w:rPr>
  </w:style>
  <w:style w:type="paragraph" w:customStyle="1" w:styleId="afffffff5">
    <w:name w:val="封面编号"/>
    <w:qFormat/>
    <w:rsid w:val="0059023A"/>
    <w:pPr>
      <w:ind w:right="284"/>
      <w:jc w:val="right"/>
    </w:pPr>
    <w:rPr>
      <w:rFonts w:eastAsia="黑体"/>
      <w:spacing w:val="20"/>
      <w:sz w:val="28"/>
    </w:rPr>
  </w:style>
  <w:style w:type="character" w:customStyle="1" w:styleId="Char">
    <w:name w:val="批注文字 Char"/>
    <w:basedOn w:val="aff3"/>
    <w:link w:val="aff8"/>
    <w:qFormat/>
    <w:rsid w:val="0059023A"/>
    <w:rPr>
      <w:kern w:val="2"/>
      <w:sz w:val="21"/>
      <w:szCs w:val="24"/>
    </w:rPr>
  </w:style>
  <w:style w:type="character" w:customStyle="1" w:styleId="Char6">
    <w:name w:val="批注主题 Char"/>
    <w:basedOn w:val="Char"/>
    <w:link w:val="afff1"/>
    <w:qFormat/>
    <w:rsid w:val="0059023A"/>
    <w:rPr>
      <w:b/>
      <w:bCs/>
      <w:kern w:val="2"/>
      <w:sz w:val="21"/>
      <w:szCs w:val="24"/>
    </w:rPr>
  </w:style>
  <w:style w:type="character" w:customStyle="1" w:styleId="Char1">
    <w:name w:val="日期 Char"/>
    <w:basedOn w:val="aff3"/>
    <w:link w:val="affa"/>
    <w:qFormat/>
    <w:rsid w:val="0059023A"/>
    <w:rPr>
      <w:kern w:val="2"/>
      <w:sz w:val="21"/>
      <w:szCs w:val="24"/>
      <w:lang w:val="zh-CN" w:eastAsia="zh-CN"/>
    </w:rPr>
  </w:style>
  <w:style w:type="character" w:customStyle="1" w:styleId="javascript">
    <w:name w:val="javascript"/>
    <w:basedOn w:val="aff3"/>
    <w:qFormat/>
    <w:rsid w:val="0059023A"/>
  </w:style>
  <w:style w:type="paragraph" w:styleId="afffffff6">
    <w:name w:val="List Paragraph"/>
    <w:basedOn w:val="aff2"/>
    <w:uiPriority w:val="34"/>
    <w:qFormat/>
    <w:rsid w:val="0059023A"/>
    <w:pPr>
      <w:ind w:firstLineChars="200" w:firstLine="420"/>
    </w:pPr>
    <w:rPr>
      <w:rFonts w:ascii="Calibri" w:hAnsi="Calibri"/>
      <w:szCs w:val="22"/>
    </w:rPr>
  </w:style>
  <w:style w:type="character" w:customStyle="1" w:styleId="ecmean1">
    <w:name w:val="ec_mean1"/>
    <w:qFormat/>
    <w:rsid w:val="0059023A"/>
    <w:rPr>
      <w:sz w:val="21"/>
      <w:szCs w:val="21"/>
    </w:rPr>
  </w:style>
  <w:style w:type="paragraph" w:customStyle="1" w:styleId="Picturecaption1">
    <w:name w:val="Picture caption|1"/>
    <w:basedOn w:val="aff2"/>
    <w:qFormat/>
    <w:rsid w:val="0059023A"/>
    <w:rPr>
      <w:rFonts w:ascii="宋体" w:hAnsi="宋体" w:cs="宋体"/>
      <w:sz w:val="20"/>
      <w:szCs w:val="20"/>
      <w:lang w:val="zh-TW" w:eastAsia="zh-TW" w:bidi="zh-TW"/>
    </w:rPr>
  </w:style>
  <w:style w:type="paragraph" w:customStyle="1" w:styleId="Bodytext3">
    <w:name w:val="Body text|3"/>
    <w:basedOn w:val="aff2"/>
    <w:qFormat/>
    <w:rsid w:val="0059023A"/>
    <w:pPr>
      <w:spacing w:after="60" w:line="278" w:lineRule="exact"/>
    </w:pPr>
    <w:rPr>
      <w:rFonts w:ascii="宋体" w:hAnsi="宋体" w:cs="宋体"/>
      <w:sz w:val="15"/>
      <w:szCs w:val="15"/>
      <w:lang w:val="zh-TW" w:eastAsia="zh-TW" w:bidi="zh-TW"/>
    </w:rPr>
  </w:style>
  <w:style w:type="paragraph" w:customStyle="1" w:styleId="Tablecaption1">
    <w:name w:val="Table caption|1"/>
    <w:basedOn w:val="aff2"/>
    <w:qFormat/>
    <w:rsid w:val="0059023A"/>
    <w:rPr>
      <w:rFonts w:ascii="宋体" w:hAnsi="宋体" w:cs="宋体"/>
      <w:sz w:val="20"/>
      <w:szCs w:val="20"/>
      <w:lang w:val="zh-TW" w:eastAsia="zh-TW" w:bidi="zh-TW"/>
    </w:rPr>
  </w:style>
  <w:style w:type="paragraph" w:customStyle="1" w:styleId="Bodytext1">
    <w:name w:val="Body text|1"/>
    <w:basedOn w:val="aff2"/>
    <w:qFormat/>
    <w:rsid w:val="0059023A"/>
    <w:pPr>
      <w:spacing w:after="80" w:line="319" w:lineRule="auto"/>
      <w:ind w:firstLine="400"/>
    </w:pPr>
    <w:rPr>
      <w:rFonts w:ascii="宋体" w:hAnsi="宋体" w:cs="宋体"/>
      <w:sz w:val="20"/>
      <w:szCs w:val="20"/>
      <w:lang w:val="zh-TW" w:eastAsia="zh-TW" w:bidi="zh-TW"/>
    </w:rPr>
  </w:style>
  <w:style w:type="paragraph" w:customStyle="1" w:styleId="Other1">
    <w:name w:val="Other|1"/>
    <w:basedOn w:val="aff2"/>
    <w:link w:val="Other10"/>
    <w:qFormat/>
    <w:rsid w:val="0059023A"/>
    <w:pPr>
      <w:jc w:val="center"/>
    </w:pPr>
    <w:rPr>
      <w:sz w:val="18"/>
      <w:szCs w:val="18"/>
    </w:rPr>
  </w:style>
  <w:style w:type="paragraph" w:customStyle="1" w:styleId="Bodytext2">
    <w:name w:val="Body text|2"/>
    <w:basedOn w:val="aff2"/>
    <w:qFormat/>
    <w:rsid w:val="0059023A"/>
    <w:pPr>
      <w:spacing w:after="60"/>
    </w:pPr>
    <w:rPr>
      <w:sz w:val="20"/>
      <w:szCs w:val="20"/>
    </w:rPr>
  </w:style>
  <w:style w:type="table" w:customStyle="1" w:styleId="14">
    <w:name w:val="网格型1"/>
    <w:basedOn w:val="aff4"/>
    <w:uiPriority w:val="59"/>
    <w:qFormat/>
    <w:rsid w:val="0059023A"/>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ther10">
    <w:name w:val="Other|1_"/>
    <w:link w:val="Other1"/>
    <w:qFormat/>
    <w:rsid w:val="0059023A"/>
    <w:rPr>
      <w:kern w:val="2"/>
      <w:sz w:val="18"/>
      <w:szCs w:val="18"/>
    </w:rPr>
  </w:style>
  <w:style w:type="character" w:customStyle="1" w:styleId="CharChar">
    <w:name w:val="段 Char Char"/>
    <w:qFormat/>
    <w:rsid w:val="0059023A"/>
    <w:rPr>
      <w:rFonts w:ascii="宋体"/>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dict.bioon.com/detail.asp?id=85b4384724"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5.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image" Target="media/image1.emf"/><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dict.bioon.com/detail.asp?id=85b4384724" TargetMode="Externa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9.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dict.bioon.com/detail.asp?id=85b4384724" TargetMode="External"/><Relationship Id="rId27" Type="http://schemas.openxmlformats.org/officeDocument/2006/relationships/header" Target="header7.xml"/><Relationship Id="rId30"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92;&#19994;&#34892;&#19994;&#26631;&#20934;&#12298;&#30044;&#31165;&#23648;&#23472;&#25805;&#20316;&#35268;&#31243;%20&#40493;&#12299;&#24449;&#38598;&#24847;&#35265;&#31295;8.21.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063834-FD89-4BC3-A91F-7DCFA255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农业行业标准《畜禽屠宰操作规程 鸭》征集意见稿8.21.dot</Template>
  <TotalTime>0</TotalTime>
  <Pages>10</Pages>
  <Words>864</Words>
  <Characters>4929</Characters>
  <Application>Microsoft Office Word</Application>
  <DocSecurity>0</DocSecurity>
  <Lines>41</Lines>
  <Paragraphs>11</Paragraphs>
  <ScaleCrop>false</ScaleCrop>
  <LinksUpToDate>false</LinksUpToDate>
  <CharactersWithSpaces>5782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cp:lastPrinted>2021-01-06T06:49:00Z</cp:lastPrinted>
  <dcterms:created xsi:type="dcterms:W3CDTF">2021-08-06T01:12:00Z</dcterms:created>
  <dcterms:modified xsi:type="dcterms:W3CDTF">2021-09-27T09:43:00Z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