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63DA4" w:rsidRPr="005B1D2A" w:rsidRDefault="001E0E66">
      <w:pPr>
        <w:pStyle w:val="afff4"/>
        <w:framePr w:wrap="around"/>
        <w:rPr>
          <w:rFonts w:ascii="Times New Roman"/>
        </w:rPr>
      </w:pPr>
      <w:r w:rsidRPr="005B1D2A">
        <w:rPr>
          <w:rFonts w:ascii="Times New Roman"/>
        </w:rPr>
        <w:t>ICS</w:t>
      </w:r>
      <w:r w:rsidRPr="005B1D2A">
        <w:rPr>
          <w:rFonts w:ascii="Times New Roman"/>
        </w:rPr>
        <w:t> </w:t>
      </w:r>
      <w:r w:rsidRPr="005B1D2A">
        <w:rPr>
          <w:rFonts w:ascii="Times New Roman"/>
        </w:rPr>
        <w:fldChar w:fldCharType="begin">
          <w:ffData>
            <w:name w:val="ICS"/>
            <w:enabled/>
            <w:calcOnExit w:val="0"/>
            <w:helpText w:type="text" w:val="请输入正确的ICS号："/>
            <w:textInput>
              <w:default w:val="点击此处添加ICS号"/>
            </w:textInput>
          </w:ffData>
        </w:fldChar>
      </w:r>
      <w:bookmarkStart w:id="0" w:name="ICS"/>
      <w:r w:rsidRPr="005B1D2A">
        <w:rPr>
          <w:rFonts w:ascii="Times New Roman"/>
        </w:rPr>
        <w:instrText xml:space="preserve"> FORMTEXT </w:instrText>
      </w:r>
      <w:r w:rsidRPr="005B1D2A">
        <w:rPr>
          <w:rFonts w:ascii="Times New Roman"/>
        </w:rPr>
      </w:r>
      <w:r w:rsidRPr="005B1D2A">
        <w:rPr>
          <w:rFonts w:ascii="Times New Roman"/>
        </w:rPr>
        <w:fldChar w:fldCharType="separate"/>
      </w:r>
      <w:r w:rsidRPr="005B1D2A">
        <w:rPr>
          <w:rFonts w:ascii="Times New Roman"/>
        </w:rPr>
        <w:t>67.120.10</w:t>
      </w:r>
      <w:r w:rsidRPr="005B1D2A">
        <w:rPr>
          <w:rFonts w:ascii="Times New Roman"/>
        </w:rPr>
        <w:t> </w:t>
      </w:r>
      <w:r w:rsidRPr="005B1D2A">
        <w:rPr>
          <w:rFonts w:ascii="Times New Roman"/>
        </w:rPr>
        <w:t> </w:t>
      </w:r>
      <w:r w:rsidRPr="005B1D2A">
        <w:rPr>
          <w:rFonts w:ascii="Times New Roman"/>
        </w:rPr>
        <w:fldChar w:fldCharType="end"/>
      </w:r>
      <w:bookmarkEnd w:id="0"/>
    </w:p>
    <w:p w:rsidR="00763DA4" w:rsidRPr="005B1D2A" w:rsidRDefault="00323188">
      <w:pPr>
        <w:pStyle w:val="afff4"/>
        <w:framePr w:wrap="around"/>
        <w:rPr>
          <w:rFonts w:ascii="Times New Roman"/>
        </w:rPr>
      </w:pPr>
      <w:r w:rsidRPr="005B1D2A">
        <w:rPr>
          <w:rFonts w:ascii="Times New Roman"/>
        </w:rPr>
        <w:t xml:space="preserve">CCS </w:t>
      </w:r>
      <w:r w:rsidR="002C767D" w:rsidRPr="005B1D2A">
        <w:rPr>
          <w:rFonts w:ascii="Times New Roman"/>
        </w:rPr>
        <w:fldChar w:fldCharType="begin">
          <w:ffData>
            <w:name w:val="WXFLH"/>
            <w:enabled/>
            <w:calcOnExit w:val="0"/>
            <w:helpText w:type="text" w:val="请输入中国标准文献分类号："/>
            <w:textInput>
              <w:default w:val="X 22"/>
            </w:textInput>
          </w:ffData>
        </w:fldChar>
      </w:r>
      <w:bookmarkStart w:id="1" w:name="WXFLH"/>
      <w:r w:rsidR="002C767D" w:rsidRPr="005B1D2A">
        <w:rPr>
          <w:rFonts w:ascii="Times New Roman"/>
        </w:rPr>
        <w:instrText xml:space="preserve"> FORMTEXT </w:instrText>
      </w:r>
      <w:r w:rsidR="002C767D" w:rsidRPr="005B1D2A">
        <w:rPr>
          <w:rFonts w:ascii="Times New Roman"/>
        </w:rPr>
      </w:r>
      <w:r w:rsidR="002C767D" w:rsidRPr="005B1D2A">
        <w:rPr>
          <w:rFonts w:ascii="Times New Roman"/>
        </w:rPr>
        <w:fldChar w:fldCharType="separate"/>
      </w:r>
      <w:r w:rsidR="002C767D" w:rsidRPr="005B1D2A">
        <w:rPr>
          <w:rFonts w:ascii="Times New Roman"/>
          <w:noProof/>
        </w:rPr>
        <w:t>X 22</w:t>
      </w:r>
      <w:r w:rsidR="002C767D" w:rsidRPr="005B1D2A">
        <w:rPr>
          <w:rFonts w:ascii="Times New Roman"/>
        </w:rPr>
        <w:fldChar w:fldCharType="end"/>
      </w:r>
      <w:bookmarkEnd w:id="1"/>
    </w:p>
    <w:tbl>
      <w:tblPr>
        <w:tblW w:w="985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854"/>
      </w:tblGrid>
      <w:tr w:rsidR="00763DA4" w:rsidRPr="005B1D2A">
        <w:tc>
          <w:tcPr>
            <w:tcW w:w="9854" w:type="dxa"/>
            <w:tcBorders>
              <w:top w:val="nil"/>
              <w:left w:val="nil"/>
              <w:bottom w:val="nil"/>
              <w:right w:val="nil"/>
            </w:tcBorders>
          </w:tcPr>
          <w:p w:rsidR="00763DA4" w:rsidRPr="005B1D2A" w:rsidRDefault="001E0E66">
            <w:pPr>
              <w:pStyle w:val="afff4"/>
              <w:framePr w:wrap="around"/>
              <w:rPr>
                <w:rFonts w:ascii="Times New Roman"/>
              </w:rPr>
            </w:pPr>
            <w:r w:rsidRPr="005B1D2A">
              <w:rPr>
                <w:rFonts w:ascii="Times New Roman"/>
                <w:noProof/>
              </w:rPr>
              <mc:AlternateContent>
                <mc:Choice Requires="wps">
                  <w:drawing>
                    <wp:anchor distT="0" distB="0" distL="114300" distR="114300" simplePos="0" relativeHeight="251661312" behindDoc="1" locked="0" layoutInCell="1" allowOverlap="1" wp14:anchorId="2FDB3ADD" wp14:editId="086DEEEE">
                      <wp:simplePos x="0" y="0"/>
                      <wp:positionH relativeFrom="column">
                        <wp:posOffset>-66675</wp:posOffset>
                      </wp:positionH>
                      <wp:positionV relativeFrom="paragraph">
                        <wp:posOffset>0</wp:posOffset>
                      </wp:positionV>
                      <wp:extent cx="866775" cy="198120"/>
                      <wp:effectExtent l="0" t="0" r="9525" b="11430"/>
                      <wp:wrapNone/>
                      <wp:docPr id="4" name="BAH"/>
                      <wp:cNvGraphicFramePr/>
                      <a:graphic xmlns:a="http://schemas.openxmlformats.org/drawingml/2006/main">
                        <a:graphicData uri="http://schemas.microsoft.com/office/word/2010/wordprocessingShape">
                          <wps:wsp>
                            <wps:cNvSpPr/>
                            <wps:spPr>
                              <a:xfrm>
                                <a:off x="0" y="0"/>
                                <a:ext cx="866775" cy="198120"/>
                              </a:xfrm>
                              <a:prstGeom prst="rect">
                                <a:avLst/>
                              </a:prstGeom>
                              <a:solidFill>
                                <a:srgbClr val="FFFFFF"/>
                              </a:solidFill>
                              <a:ln w="9525">
                                <a:noFill/>
                              </a:ln>
                            </wps:spPr>
                            <wps:bodyPr wrap="square" upright="1"/>
                          </wps:wsp>
                        </a:graphicData>
                      </a:graphic>
                    </wp:anchor>
                  </w:drawing>
                </mc:Choice>
                <mc:Fallback xmlns:cx="http://schemas.microsoft.com/office/drawing/2014/chartex" xmlns:w15="http://schemas.microsoft.com/office/word/2012/wordml" xmlns:w16se="http://schemas.microsoft.com/office/word/2015/wordml/symex">
                  <w:pict>
                    <v:rect w14:anchorId="3DEECEDF" id="BAH" o:spid="_x0000_s1026" style="position:absolute;left:0;text-align:left;margin-left:-5.25pt;margin-top:0;width:68.25pt;height:15.6pt;z-index:-25165516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" stroked="f"/>
                  </w:pict>
                </mc:Fallback>
              </mc:AlternateContent>
            </w:r>
          </w:p>
        </w:tc>
      </w:tr>
    </w:tbl>
    <w:p w:rsidR="00763DA4" w:rsidRPr="005B1D2A" w:rsidRDefault="001E0E66">
      <w:pPr>
        <w:pStyle w:val="afffff2"/>
        <w:framePr w:wrap="around"/>
      </w:pPr>
      <w:r w:rsidRPr="005B1D2A">
        <w:fldChar w:fldCharType="begin">
          <w:ffData>
            <w:name w:val="c1"/>
            <w:enabled/>
            <w:calcOnExit w:val="0"/>
            <w:textInput>
              <w:maxLength w:val="2"/>
            </w:textInput>
          </w:ffData>
        </w:fldChar>
      </w:r>
      <w:bookmarkStart w:id="2" w:name="c1"/>
      <w:r w:rsidRPr="005B1D2A">
        <w:instrText xml:space="preserve"> FORMTEXT </w:instrText>
      </w:r>
      <w:r w:rsidRPr="005B1D2A">
        <w:fldChar w:fldCharType="separate"/>
      </w:r>
      <w:r w:rsidRPr="005B1D2A">
        <w:t>NY</w:t>
      </w:r>
      <w:r w:rsidRPr="005B1D2A">
        <w:fldChar w:fldCharType="end"/>
      </w:r>
      <w:bookmarkEnd w:id="2"/>
    </w:p>
    <w:p w:rsidR="00763DA4" w:rsidRPr="005B1D2A" w:rsidRDefault="001E0E66">
      <w:pPr>
        <w:pStyle w:val="affffff0"/>
        <w:framePr w:wrap="around"/>
        <w:rPr>
          <w:rFonts w:ascii="Times New Roman" w:hAnsi="Times New Roman"/>
        </w:rPr>
      </w:pPr>
      <w:r w:rsidRPr="005B1D2A">
        <w:rPr>
          <w:rFonts w:ascii="Times New Roman" w:hAnsi="Times New Roman"/>
        </w:rPr>
        <w:t>中华人民共和国</w:t>
      </w:r>
      <w:r w:rsidRPr="005B1D2A">
        <w:rPr>
          <w:rFonts w:ascii="Times New Roman" w:hAnsi="Times New Roman"/>
        </w:rPr>
        <w:fldChar w:fldCharType="begin">
          <w:ffData>
            <w:name w:val="c2"/>
            <w:enabled/>
            <w:calcOnExit w:val="0"/>
            <w:textInput/>
          </w:ffData>
        </w:fldChar>
      </w:r>
      <w:bookmarkStart w:id="3" w:name="c2"/>
      <w:r w:rsidRPr="005B1D2A">
        <w:rPr>
          <w:rFonts w:ascii="Times New Roman" w:hAnsi="Times New Roman"/>
        </w:rPr>
        <w:instrText xml:space="preserve"> FORMTEXT </w:instrText>
      </w:r>
      <w:r w:rsidRPr="005B1D2A">
        <w:rPr>
          <w:rFonts w:ascii="Times New Roman" w:hAnsi="Times New Roman"/>
        </w:rPr>
      </w:r>
      <w:r w:rsidRPr="005B1D2A">
        <w:rPr>
          <w:rFonts w:ascii="Times New Roman" w:hAnsi="Times New Roman"/>
        </w:rPr>
        <w:fldChar w:fldCharType="separate"/>
      </w:r>
      <w:r w:rsidRPr="005B1D2A">
        <w:rPr>
          <w:rFonts w:ascii="Times New Roman" w:hAnsi="Times New Roman"/>
        </w:rPr>
        <w:t>农业</w:t>
      </w:r>
      <w:r w:rsidRPr="005B1D2A">
        <w:rPr>
          <w:rFonts w:ascii="Times New Roman" w:hAnsi="Times New Roman"/>
        </w:rPr>
        <w:fldChar w:fldCharType="end"/>
      </w:r>
      <w:bookmarkEnd w:id="3"/>
      <w:r w:rsidRPr="005B1D2A">
        <w:rPr>
          <w:rFonts w:ascii="Times New Roman" w:hAnsi="Times New Roman"/>
        </w:rPr>
        <w:t>行业标准</w:t>
      </w:r>
    </w:p>
    <w:p w:rsidR="00763DA4" w:rsidRPr="005B1D2A" w:rsidRDefault="001E0E66">
      <w:pPr>
        <w:pStyle w:val="25"/>
        <w:framePr w:wrap="around"/>
        <w:rPr>
          <w:rFonts w:ascii="Times New Roman"/>
        </w:rPr>
      </w:pPr>
      <w:r w:rsidRPr="005B1D2A">
        <w:rPr>
          <w:rFonts w:ascii="Times New Roman"/>
        </w:rPr>
        <w:fldChar w:fldCharType="begin">
          <w:ffData>
            <w:name w:val="StdNo0"/>
            <w:enabled/>
            <w:calcOnExit w:val="0"/>
            <w:textInput>
              <w:default w:val="XX"/>
              <w:maxLength w:val="2"/>
            </w:textInput>
          </w:ffData>
        </w:fldChar>
      </w:r>
      <w:bookmarkStart w:id="4" w:name="StdNo0"/>
      <w:r w:rsidRPr="005B1D2A">
        <w:rPr>
          <w:rFonts w:ascii="Times New Roman"/>
        </w:rPr>
        <w:instrText xml:space="preserve"> FORMTEXT </w:instrText>
      </w:r>
      <w:r w:rsidRPr="005B1D2A">
        <w:rPr>
          <w:rFonts w:ascii="Times New Roman"/>
        </w:rPr>
      </w:r>
      <w:r w:rsidRPr="005B1D2A">
        <w:rPr>
          <w:rFonts w:ascii="Times New Roman"/>
        </w:rPr>
        <w:fldChar w:fldCharType="separate"/>
      </w:r>
      <w:r w:rsidRPr="005B1D2A">
        <w:rPr>
          <w:rFonts w:ascii="Times New Roman"/>
        </w:rPr>
        <w:t>NY</w:t>
      </w:r>
      <w:r w:rsidRPr="005B1D2A">
        <w:rPr>
          <w:rFonts w:ascii="Times New Roman"/>
        </w:rPr>
        <w:fldChar w:fldCharType="end"/>
      </w:r>
      <w:bookmarkEnd w:id="4"/>
      <w:r w:rsidRPr="005B1D2A">
        <w:rPr>
          <w:rFonts w:ascii="Times New Roman"/>
        </w:rPr>
        <w:t xml:space="preserve">/T </w:t>
      </w:r>
      <w:r w:rsidRPr="005B1D2A">
        <w:rPr>
          <w:rFonts w:ascii="Times New Roman"/>
        </w:rPr>
        <w:fldChar w:fldCharType="begin">
          <w:ffData>
            <w:name w:val="StdNo1"/>
            <w:enabled/>
            <w:calcOnExit w:val="0"/>
            <w:textInput>
              <w:default w:val="XXXXX"/>
            </w:textInput>
          </w:ffData>
        </w:fldChar>
      </w:r>
      <w:bookmarkStart w:id="5" w:name="StdNo1"/>
      <w:r w:rsidRPr="005B1D2A">
        <w:rPr>
          <w:rFonts w:ascii="Times New Roman"/>
        </w:rPr>
        <w:instrText xml:space="preserve"> FORMTEXT </w:instrText>
      </w:r>
      <w:r w:rsidRPr="005B1D2A">
        <w:rPr>
          <w:rFonts w:ascii="Times New Roman"/>
        </w:rPr>
      </w:r>
      <w:r w:rsidRPr="005B1D2A">
        <w:rPr>
          <w:rFonts w:ascii="Times New Roman"/>
        </w:rPr>
        <w:fldChar w:fldCharType="separate"/>
      </w:r>
      <w:r w:rsidRPr="005B1D2A">
        <w:rPr>
          <w:rFonts w:ascii="Times New Roman"/>
        </w:rPr>
        <w:t>XXXX</w:t>
      </w:r>
      <w:r w:rsidRPr="005B1D2A">
        <w:rPr>
          <w:rFonts w:ascii="Times New Roman"/>
        </w:rPr>
        <w:fldChar w:fldCharType="end"/>
      </w:r>
      <w:bookmarkEnd w:id="5"/>
      <w:r w:rsidRPr="005B1D2A">
        <w:rPr>
          <w:rFonts w:ascii="Times New Roman"/>
        </w:rPr>
        <w:t>—</w:t>
      </w:r>
      <w:r w:rsidR="00B45700" w:rsidRPr="005B1D2A">
        <w:rPr>
          <w:rFonts w:ascii="Times New Roman"/>
        </w:rPr>
        <w:t>2021</w:t>
      </w:r>
    </w:p>
    <w:tbl>
      <w:tblPr>
        <w:tblW w:w="93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356"/>
      </w:tblGrid>
      <w:tr w:rsidR="00763DA4" w:rsidRPr="005B1D2A">
        <w:tc>
          <w:tcPr>
            <w:tcW w:w="9356" w:type="dxa"/>
            <w:tcBorders>
              <w:top w:val="nil"/>
              <w:left w:val="nil"/>
              <w:bottom w:val="nil"/>
              <w:right w:val="nil"/>
            </w:tcBorders>
          </w:tcPr>
          <w:p w:rsidR="00763DA4" w:rsidRPr="005B1D2A" w:rsidRDefault="001E0E66">
            <w:pPr>
              <w:pStyle w:val="affffff3"/>
              <w:framePr w:wrap="around"/>
              <w:rPr>
                <w:rFonts w:ascii="Times New Roman"/>
              </w:rPr>
            </w:pPr>
            <w:r w:rsidRPr="005B1D2A">
              <w:rPr>
                <w:rFonts w:ascii="Times New Roman"/>
                <w:noProof/>
              </w:rPr>
              <mc:AlternateContent>
                <mc:Choice Requires="wps">
                  <w:drawing>
                    <wp:anchor distT="0" distB="0" distL="114300" distR="114300" simplePos="0" relativeHeight="251658240" behindDoc="1" locked="0" layoutInCell="1" allowOverlap="1" wp14:anchorId="7C73CE3D" wp14:editId="01BBF9B1">
                      <wp:simplePos x="0" y="0"/>
                      <wp:positionH relativeFrom="column">
                        <wp:posOffset>4734560</wp:posOffset>
                      </wp:positionH>
                      <wp:positionV relativeFrom="paragraph">
                        <wp:posOffset>34290</wp:posOffset>
                      </wp:positionV>
                      <wp:extent cx="1143000" cy="228600"/>
                      <wp:effectExtent l="0" t="0" r="0" b="0"/>
                      <wp:wrapNone/>
                      <wp:docPr id="1" name="DT"/>
                      <wp:cNvGraphicFramePr/>
                      <a:graphic xmlns:a="http://schemas.openxmlformats.org/drawingml/2006/main">
                        <a:graphicData uri="http://schemas.microsoft.com/office/word/2010/wordprocessingShape">
                          <wps:wsp>
                            <wps:cNvSpPr/>
                            <wps:spPr>
                              <a:xfrm>
                                <a:off x="0" y="0"/>
                                <a:ext cx="1143000" cy="228600"/>
                              </a:xfrm>
                              <a:prstGeom prst="rect">
                                <a:avLst/>
                              </a:prstGeom>
                              <a:solidFill>
                                <a:srgbClr val="FFFFFF"/>
                              </a:solidFill>
                              <a:ln w="9525">
                                <a:noFill/>
                              </a:ln>
                            </wps:spPr>
                            <wps:bodyPr wrap="square" upright="1"/>
                          </wps:wsp>
                        </a:graphicData>
                      </a:graphic>
                    </wp:anchor>
                  </w:drawing>
                </mc:Choice>
                <mc:Fallback xmlns:cx="http://schemas.microsoft.com/office/drawing/2014/chartex" xmlns:w15="http://schemas.microsoft.com/office/word/2012/wordml" xmlns:w16se="http://schemas.microsoft.com/office/word/2015/wordml/symex">
                  <w:pict>
                    <v:rect w14:anchorId="5EE2D454" id="DT" o:spid="_x0000_s1026" style="position:absolute;left:0;text-align:left;margin-left:372.8pt;margin-top:2.7pt;width:90pt;height:18pt;z-index:-2516582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" stroked="f"/>
                  </w:pict>
                </mc:Fallback>
              </mc:AlternateContent>
            </w:r>
            <w:r w:rsidRPr="005B1D2A">
              <w:rPr>
                <w:rFonts w:ascii="Times New Roman"/>
              </w:rPr>
              <w:fldChar w:fldCharType="begin">
                <w:ffData>
                  <w:name w:val="DT"/>
                  <w:enabled/>
                  <w:calcOnExit w:val="0"/>
                  <w:textInput/>
                </w:ffData>
              </w:fldChar>
            </w:r>
            <w:bookmarkStart w:id="6" w:name="DT"/>
            <w:r w:rsidRPr="005B1D2A">
              <w:rPr>
                <w:rFonts w:ascii="Times New Roman"/>
              </w:rPr>
              <w:instrText xml:space="preserve"> FORMTEXT </w:instrText>
            </w:r>
            <w:r w:rsidRPr="005B1D2A">
              <w:rPr>
                <w:rFonts w:ascii="Times New Roman"/>
              </w:rPr>
            </w:r>
            <w:r w:rsidRPr="005B1D2A">
              <w:rPr>
                <w:rFonts w:ascii="Times New Roman"/>
              </w:rPr>
              <w:fldChar w:fldCharType="separate"/>
            </w:r>
            <w:r w:rsidRPr="005B1D2A">
              <w:rPr>
                <w:rFonts w:ascii="Times New Roman"/>
              </w:rPr>
              <w:t>     </w:t>
            </w:r>
            <w:r w:rsidRPr="005B1D2A">
              <w:rPr>
                <w:rFonts w:ascii="Times New Roman"/>
              </w:rPr>
              <w:fldChar w:fldCharType="end"/>
            </w:r>
            <w:bookmarkEnd w:id="6"/>
          </w:p>
        </w:tc>
      </w:tr>
    </w:tbl>
    <w:p w:rsidR="00763DA4" w:rsidRPr="005B1D2A" w:rsidRDefault="00763DA4">
      <w:pPr>
        <w:pStyle w:val="25"/>
        <w:framePr w:wrap="around"/>
        <w:rPr>
          <w:rFonts w:ascii="Times New Roman"/>
        </w:rPr>
      </w:pPr>
    </w:p>
    <w:p w:rsidR="00763DA4" w:rsidRPr="005B1D2A" w:rsidRDefault="00763DA4">
      <w:pPr>
        <w:pStyle w:val="25"/>
        <w:framePr w:wrap="around"/>
        <w:rPr>
          <w:rFonts w:ascii="Times New Roman"/>
        </w:rPr>
      </w:pPr>
    </w:p>
    <w:p w:rsidR="00416690" w:rsidRPr="005B1D2A" w:rsidRDefault="00416690" w:rsidP="00416690">
      <w:pPr>
        <w:pStyle w:val="afff0"/>
        <w:framePr w:wrap="around"/>
        <w:rPr>
          <w:rFonts w:ascii="Times New Roman"/>
        </w:rPr>
      </w:pPr>
    </w:p>
    <w:p w:rsidR="00C21AE5" w:rsidRPr="005B1D2A" w:rsidRDefault="00C21AE5" w:rsidP="00C21AE5">
      <w:pPr>
        <w:pStyle w:val="afff0"/>
        <w:framePr w:wrap="around"/>
        <w:rPr>
          <w:rFonts w:ascii="Times New Roman"/>
        </w:rPr>
      </w:pPr>
      <w:bookmarkStart w:id="7" w:name="_GoBack"/>
      <w:r w:rsidRPr="005B1D2A">
        <w:rPr>
          <w:rFonts w:ascii="Times New Roman"/>
        </w:rPr>
        <w:t>动物源细菌抗菌药物敏感性测试技术规程</w:t>
      </w:r>
      <w:r w:rsidRPr="005B1D2A">
        <w:rPr>
          <w:rFonts w:ascii="Times New Roman"/>
        </w:rPr>
        <w:t>—</w:t>
      </w:r>
      <w:r w:rsidRPr="005B1D2A">
        <w:rPr>
          <w:rFonts w:ascii="Times New Roman"/>
        </w:rPr>
        <w:t>微量肉汤稀释法</w:t>
      </w:r>
    </w:p>
    <w:bookmarkEnd w:id="7"/>
    <w:p w:rsidR="00C21AE5" w:rsidRPr="005B1D2A" w:rsidRDefault="00C21AE5" w:rsidP="00C21AE5">
      <w:pPr>
        <w:framePr w:w="9639" w:h="6917" w:hRule="exact" w:wrap="around" w:vAnchor="page" w:hAnchor="page" w:xAlign="center" w:y="6408" w:anchorLock="1"/>
        <w:ind w:firstLine="420"/>
        <w:jc w:val="center"/>
        <w:rPr>
          <w:rFonts w:eastAsia="黑体"/>
          <w:kern w:val="0"/>
          <w:sz w:val="28"/>
          <w:szCs w:val="28"/>
        </w:rPr>
      </w:pPr>
      <w:r w:rsidRPr="005B1D2A">
        <w:rPr>
          <w:rFonts w:eastAsia="黑体"/>
          <w:sz w:val="36"/>
          <w:szCs w:val="36"/>
        </w:rPr>
        <w:t xml:space="preserve"> </w:t>
      </w:r>
      <w:r w:rsidRPr="005B1D2A">
        <w:rPr>
          <w:rFonts w:eastAsia="黑体"/>
          <w:kern w:val="0"/>
          <w:sz w:val="28"/>
          <w:szCs w:val="28"/>
        </w:rPr>
        <w:t xml:space="preserve">Technical </w:t>
      </w:r>
      <w:r w:rsidR="003C4980" w:rsidRPr="005B1D2A">
        <w:rPr>
          <w:rFonts w:eastAsia="黑体"/>
          <w:kern w:val="0"/>
          <w:sz w:val="28"/>
          <w:szCs w:val="28"/>
        </w:rPr>
        <w:t>code of practice</w:t>
      </w:r>
      <w:r w:rsidRPr="005B1D2A">
        <w:rPr>
          <w:rFonts w:eastAsia="黑体"/>
          <w:kern w:val="0"/>
          <w:sz w:val="28"/>
          <w:szCs w:val="28"/>
        </w:rPr>
        <w:t xml:space="preserve"> of antimicrobial susceptibility tests for bacteria isolated from animals—</w:t>
      </w:r>
      <w:r w:rsidR="003C4980" w:rsidRPr="005B1D2A">
        <w:rPr>
          <w:rFonts w:eastAsia="黑体"/>
          <w:kern w:val="0"/>
          <w:sz w:val="28"/>
          <w:szCs w:val="28"/>
        </w:rPr>
        <w:t xml:space="preserve">Broth </w:t>
      </w:r>
      <w:r w:rsidRPr="005B1D2A">
        <w:rPr>
          <w:rFonts w:eastAsia="黑体"/>
          <w:kern w:val="0"/>
          <w:sz w:val="28"/>
          <w:szCs w:val="28"/>
        </w:rPr>
        <w:t>microdilution method</w:t>
      </w:r>
    </w:p>
    <w:p w:rsidR="00B413E5" w:rsidRPr="00D56EF8" w:rsidRDefault="009F3737" w:rsidP="00D56EF8">
      <w:pPr>
        <w:framePr w:w="9639" w:h="6917" w:hRule="exact" w:wrap="around" w:vAnchor="page" w:hAnchor="page" w:xAlign="center" w:y="6408" w:anchorLock="1"/>
        <w:autoSpaceDE w:val="0"/>
        <w:autoSpaceDN w:val="0"/>
        <w:adjustRightInd w:val="0"/>
        <w:jc w:val="center"/>
        <w:rPr>
          <w:rFonts w:eastAsia="仿宋_GB2312"/>
          <w:sz w:val="30"/>
          <w:szCs w:val="30"/>
        </w:rPr>
      </w:pPr>
      <w:r w:rsidRPr="005B1D2A">
        <w:rPr>
          <w:rFonts w:eastAsia="仿宋_GB2312"/>
          <w:sz w:val="30"/>
          <w:szCs w:val="30"/>
        </w:rPr>
        <w:t>（</w:t>
      </w:r>
      <w:r w:rsidR="00D56EF8">
        <w:rPr>
          <w:rFonts w:eastAsia="仿宋_GB2312" w:hint="eastAsia"/>
          <w:sz w:val="30"/>
          <w:szCs w:val="30"/>
        </w:rPr>
        <w:t>征求意见</w:t>
      </w:r>
      <w:r w:rsidR="00B413E5" w:rsidRPr="005B1D2A">
        <w:rPr>
          <w:rFonts w:eastAsia="仿宋_GB2312"/>
          <w:sz w:val="30"/>
          <w:szCs w:val="30"/>
        </w:rPr>
        <w:t>稿）</w:t>
      </w:r>
    </w:p>
    <w:p w:rsidR="00763DA4" w:rsidRPr="005B1D2A" w:rsidRDefault="00B45700" w:rsidP="00217378">
      <w:pPr>
        <w:pStyle w:val="affffff7"/>
        <w:framePr w:wrap="around" w:hAnchor="page" w:x="1629" w:y="14085"/>
      </w:pPr>
      <w:r w:rsidRPr="005B1D2A">
        <w:t>2021</w:t>
      </w:r>
      <w:r w:rsidR="001E0E66" w:rsidRPr="005B1D2A">
        <w:t xml:space="preserve"> - </w:t>
      </w:r>
      <w:r w:rsidRPr="005B1D2A">
        <w:t>XX</w:t>
      </w:r>
      <w:r w:rsidR="001E0E66" w:rsidRPr="005B1D2A">
        <w:t xml:space="preserve"> - </w:t>
      </w:r>
      <w:r w:rsidRPr="005B1D2A">
        <w:t>XX</w:t>
      </w:r>
      <w:r w:rsidR="001E0E66" w:rsidRPr="005B1D2A">
        <w:t>发布</w:t>
      </w:r>
      <w:r w:rsidR="001E0E66" w:rsidRPr="005B1D2A">
        <w:rPr>
          <w:noProof/>
        </w:rPr>
        <mc:AlternateContent>
          <mc:Choice Requires="wps">
            <w:drawing>
              <wp:anchor distT="0" distB="0" distL="114300" distR="114300" simplePos="0" relativeHeight="251662336" behindDoc="0" locked="1" layoutInCell="1" allowOverlap="1" wp14:anchorId="2366B49F" wp14:editId="362C0FE1">
                <wp:simplePos x="0" y="0"/>
                <wp:positionH relativeFrom="column">
                  <wp:posOffset>-5715</wp:posOffset>
                </wp:positionH>
                <wp:positionV relativeFrom="page">
                  <wp:posOffset>9251950</wp:posOffset>
                </wp:positionV>
                <wp:extent cx="6120130" cy="0"/>
                <wp:effectExtent l="0" t="0" r="13970" b="19050"/>
                <wp:wrapNone/>
                <wp:docPr id="5" name="直线 10"/>
                <wp:cNvGraphicFramePr/>
                <a:graphic xmlns:a="http://schemas.openxmlformats.org/drawingml/2006/main">
                  <a:graphicData uri="http://schemas.microsoft.com/office/word/2010/wordprocessingShape">
                    <wps:wsp>
                      <wps:cNvCnPr/>
                      <wps:spPr>
                        <a:xfrm>
                          <a:off x="0" y="0"/>
                          <a:ext cx="6120130" cy="0"/>
                        </a:xfrm>
                        <a:prstGeom prst="line">
                          <a:avLst/>
                        </a:prstGeom>
                        <a:ln w="9525" cap="flat" cmpd="sng">
                          <a:solidFill>
                            <a:srgbClr val="000000"/>
                          </a:solidFill>
                          <a:prstDash val="solid"/>
                          <a:headEnd type="none" w="med" len="med"/>
                          <a:tailEnd type="none" w="med" len="med"/>
                        </a:ln>
                      </wps:spPr>
                      <wps:bodyPr/>
                    </wps:wsp>
                  </a:graphicData>
                </a:graphic>
              </wp:anchor>
            </w:drawing>
          </mc:Choice>
          <mc:Fallback xmlns:cx="http://schemas.microsoft.com/office/drawing/2014/chartex" xmlns:w15="http://schemas.microsoft.com/office/word/2012/wordml" xmlns:w16se="http://schemas.microsoft.com/office/word/2015/wordml/symex">
            <w:pict>
              <v:line w14:anchorId="0D3F64E9" id="直线 10" o:spid="_x0000_s1026" style="position:absolute;left:0;text-align:left;z-index:251662336;visibility:visible;mso-wrap-style:square;mso-wrap-distance-left:9pt;mso-wrap-distance-top:0;mso-wrap-distance-right:9pt;mso-wrap-distance-bottom:0;mso-position-horizontal:absolute;mso-position-horizontal-relative:text;mso-position-vertical:absolute;mso-position-vertical-relative:page" from="-.45pt,728.5pt" to="481.45pt,7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">
                <w10:wrap anchory="page"/>
                <w10:anchorlock/>
              </v:line>
            </w:pict>
          </mc:Fallback>
        </mc:AlternateContent>
      </w:r>
    </w:p>
    <w:p w:rsidR="00763DA4" w:rsidRPr="005B1D2A" w:rsidRDefault="00B45700" w:rsidP="00B45700">
      <w:pPr>
        <w:pStyle w:val="afffff5"/>
        <w:framePr w:wrap="around" w:hAnchor="page" w:x="6984" w:y="14140"/>
      </w:pPr>
      <w:r w:rsidRPr="005B1D2A">
        <w:t>2021</w:t>
      </w:r>
      <w:r w:rsidR="001E0E66" w:rsidRPr="005B1D2A">
        <w:t xml:space="preserve"> - </w:t>
      </w:r>
      <w:r w:rsidRPr="005B1D2A">
        <w:t>XX</w:t>
      </w:r>
      <w:r w:rsidR="001E0E66" w:rsidRPr="005B1D2A">
        <w:t xml:space="preserve"> - </w:t>
      </w:r>
      <w:r w:rsidRPr="005B1D2A">
        <w:t>XX</w:t>
      </w:r>
      <w:r w:rsidR="001E0E66" w:rsidRPr="005B1D2A">
        <w:t>实施</w:t>
      </w:r>
    </w:p>
    <w:p w:rsidR="00763DA4" w:rsidRPr="005B1D2A" w:rsidRDefault="001E0E66" w:rsidP="009150EE">
      <w:pPr>
        <w:pStyle w:val="affffe"/>
        <w:framePr w:wrap="around" w:x="2260" w:y="14907"/>
        <w:rPr>
          <w:rFonts w:ascii="Times New Roman"/>
        </w:rPr>
      </w:pPr>
      <w:r w:rsidRPr="005B1D2A">
        <w:rPr>
          <w:rFonts w:ascii="Times New Roman"/>
        </w:rPr>
        <w:fldChar w:fldCharType="begin">
          <w:ffData>
            <w:name w:val="fm"/>
            <w:enabled/>
            <w:calcOnExit w:val="0"/>
            <w:textInput/>
          </w:ffData>
        </w:fldChar>
      </w:r>
      <w:bookmarkStart w:id="8" w:name="fm"/>
      <w:r w:rsidRPr="005B1D2A">
        <w:rPr>
          <w:rFonts w:ascii="Times New Roman"/>
        </w:rPr>
        <w:instrText xml:space="preserve"> FORMTEXT </w:instrText>
      </w:r>
      <w:r w:rsidRPr="005B1D2A">
        <w:rPr>
          <w:rFonts w:ascii="Times New Roman"/>
        </w:rPr>
      </w:r>
      <w:r w:rsidRPr="005B1D2A">
        <w:rPr>
          <w:rFonts w:ascii="Times New Roman"/>
        </w:rPr>
        <w:fldChar w:fldCharType="separate"/>
      </w:r>
      <w:r w:rsidRPr="005B1D2A">
        <w:rPr>
          <w:rFonts w:ascii="Times New Roman"/>
        </w:rPr>
        <w:t>中华人民共和国农业农村部</w:t>
      </w:r>
      <w:r w:rsidRPr="005B1D2A">
        <w:rPr>
          <w:rFonts w:ascii="Times New Roman"/>
        </w:rPr>
        <w:fldChar w:fldCharType="end"/>
      </w:r>
      <w:bookmarkEnd w:id="8"/>
      <w:r w:rsidRPr="005B1D2A">
        <w:rPr>
          <w:rFonts w:ascii="Times New Roman"/>
        </w:rPr>
        <w:t>  </w:t>
      </w:r>
      <w:r w:rsidRPr="005B1D2A">
        <w:rPr>
          <w:rStyle w:val="affffffa"/>
          <w:rFonts w:ascii="Times New Roman"/>
        </w:rPr>
        <w:t>发布</w:t>
      </w:r>
    </w:p>
    <w:p w:rsidR="00763DA4" w:rsidRPr="005B1D2A" w:rsidRDefault="001E0E66">
      <w:pPr>
        <w:pStyle w:val="aff8"/>
        <w:rPr>
          <w:rFonts w:ascii="Times New Roman"/>
        </w:rPr>
        <w:sectPr w:rsidR="00763DA4" w:rsidRPr="005B1D2A">
          <w:headerReference w:type="even" r:id="rId11"/>
          <w:headerReference w:type="default" r:id="rId12"/>
          <w:footerReference w:type="even" r:id="rId13"/>
          <w:footerReference w:type="default" r:id="rId14"/>
          <w:headerReference w:type="first" r:id="rId15"/>
          <w:footerReference w:type="first" r:id="rId16"/>
          <w:pgSz w:w="11906" w:h="16838"/>
          <w:pgMar w:top="567" w:right="850" w:bottom="1134" w:left="1418" w:header="0" w:footer="0" w:gutter="0"/>
          <w:pgNumType w:start="1"/>
          <w:cols w:space="720"/>
          <w:docGrid w:type="lines" w:linePitch="312"/>
        </w:sectPr>
      </w:pPr>
      <w:r w:rsidRPr="005B1D2A">
        <w:rPr>
          <w:rFonts w:ascii="Times New Roman"/>
          <w:noProof/>
        </w:rPr>
        <mc:AlternateContent>
          <mc:Choice Requires="wps">
            <w:drawing>
              <wp:anchor distT="0" distB="0" distL="114300" distR="114300" simplePos="0" relativeHeight="251663360" behindDoc="0" locked="0" layoutInCell="1" allowOverlap="1" wp14:anchorId="536A0C98" wp14:editId="2672059A">
                <wp:simplePos x="0" y="0"/>
                <wp:positionH relativeFrom="column">
                  <wp:posOffset>-635</wp:posOffset>
                </wp:positionH>
                <wp:positionV relativeFrom="paragraph">
                  <wp:posOffset>2339975</wp:posOffset>
                </wp:positionV>
                <wp:extent cx="6120130" cy="0"/>
                <wp:effectExtent l="0" t="0" r="0" b="0"/>
                <wp:wrapNone/>
                <wp:docPr id="6" name="直线 11"/>
                <wp:cNvGraphicFramePr/>
                <a:graphic xmlns:a="http://schemas.openxmlformats.org/drawingml/2006/main">
                  <a:graphicData uri="http://schemas.microsoft.com/office/word/2010/wordprocessingShape">
                    <wps:wsp>
                      <wps:cNvCnPr/>
                      <wps:spPr>
                        <a:xfrm>
                          <a:off x="0" y="0"/>
                          <a:ext cx="6120130" cy="0"/>
                        </a:xfrm>
                        <a:prstGeom prst="line">
                          <a:avLst/>
                        </a:prstGeom>
                        <a:ln w="9525" cap="flat" cmpd="sng">
                          <a:solidFill>
                            <a:srgbClr val="000000"/>
                          </a:solidFill>
                          <a:prstDash val="solid"/>
                          <a:headEnd type="none" w="med" len="med"/>
                          <a:tailEnd type="none" w="med" len="med"/>
                        </a:ln>
                      </wps:spPr>
                      <wps:bodyPr/>
                    </wps:wsp>
                  </a:graphicData>
                </a:graphic>
              </wp:anchor>
            </w:drawing>
          </mc:Choice>
          <mc:Fallback>
            <w:pict>
              <v:line id="直线 11" o:spid="_x0000_s1026" style="position:absolute;left:0;text-align:left;z-index:251663360;visibility:visible;mso-wrap-style:square;mso-wrap-distance-left:9pt;mso-wrap-distance-top:0;mso-wrap-distance-right:9pt;mso-wrap-distance-bottom:0;mso-position-horizontal:absolute;mso-position-horizontal-relative:text;mso-position-vertical:absolute;mso-position-vertical-relative:text" from="-.05pt,184.25pt" to="481.85pt,18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"/>
            </w:pict>
          </mc:Fallback>
        </mc:AlternateContent>
      </w:r>
    </w:p>
    <w:p w:rsidR="00763DA4" w:rsidRPr="005B1D2A" w:rsidRDefault="001E0E66">
      <w:pPr>
        <w:pStyle w:val="affff9"/>
        <w:rPr>
          <w:rFonts w:ascii="Times New Roman"/>
        </w:rPr>
      </w:pPr>
      <w:bookmarkStart w:id="9" w:name="_Toc505264334"/>
      <w:bookmarkStart w:id="10" w:name="_Toc505261162"/>
      <w:bookmarkStart w:id="11" w:name="_Toc505260529"/>
      <w:bookmarkStart w:id="12" w:name="_Toc505265048"/>
      <w:r w:rsidRPr="005B1D2A">
        <w:rPr>
          <w:rFonts w:ascii="Times New Roman"/>
        </w:rPr>
        <w:lastRenderedPageBreak/>
        <w:t>前</w:t>
      </w:r>
      <w:r w:rsidRPr="005B1D2A">
        <w:rPr>
          <w:rFonts w:ascii="Times New Roman"/>
        </w:rPr>
        <w:t> </w:t>
      </w:r>
      <w:r w:rsidRPr="005B1D2A">
        <w:rPr>
          <w:rFonts w:ascii="Times New Roman"/>
        </w:rPr>
        <w:t> </w:t>
      </w:r>
      <w:r w:rsidRPr="005B1D2A">
        <w:rPr>
          <w:rFonts w:ascii="Times New Roman"/>
        </w:rPr>
        <w:t>言</w:t>
      </w:r>
    </w:p>
    <w:p w:rsidR="00C21AE5" w:rsidRPr="005B1D2A" w:rsidRDefault="00C21AE5" w:rsidP="008E2F9B">
      <w:pPr>
        <w:pStyle w:val="aff8"/>
        <w:spacing w:line="360" w:lineRule="auto"/>
        <w:ind w:firstLineChars="250" w:firstLine="525"/>
        <w:rPr>
          <w:rFonts w:ascii="Times New Roman" w:eastAsiaTheme="minorEastAsia"/>
        </w:rPr>
      </w:pPr>
      <w:r w:rsidRPr="005B1D2A">
        <w:rPr>
          <w:rFonts w:ascii="Times New Roman" w:eastAsiaTheme="minorEastAsia"/>
        </w:rPr>
        <w:t>本文件按照</w:t>
      </w:r>
      <w:r w:rsidRPr="005B1D2A">
        <w:rPr>
          <w:rFonts w:ascii="Times New Roman" w:eastAsiaTheme="minorEastAsia"/>
        </w:rPr>
        <w:t>GB/T 1.1-2020</w:t>
      </w:r>
      <w:r w:rsidRPr="005B1D2A">
        <w:rPr>
          <w:rFonts w:ascii="Times New Roman" w:eastAsiaTheme="minorEastAsia"/>
        </w:rPr>
        <w:t>《标准化工作导则</w:t>
      </w:r>
      <w:r w:rsidRPr="005B1D2A">
        <w:rPr>
          <w:rFonts w:ascii="Times New Roman" w:eastAsiaTheme="minorEastAsia"/>
        </w:rPr>
        <w:t xml:space="preserve">  </w:t>
      </w:r>
      <w:r w:rsidRPr="005B1D2A">
        <w:rPr>
          <w:rFonts w:ascii="Times New Roman" w:eastAsiaTheme="minorEastAsia"/>
        </w:rPr>
        <w:t>第</w:t>
      </w:r>
      <w:r w:rsidRPr="005B1D2A">
        <w:rPr>
          <w:rFonts w:ascii="Times New Roman" w:eastAsiaTheme="minorEastAsia"/>
        </w:rPr>
        <w:t>1</w:t>
      </w:r>
      <w:r w:rsidRPr="005B1D2A">
        <w:rPr>
          <w:rFonts w:ascii="Times New Roman" w:eastAsiaTheme="minorEastAsia"/>
        </w:rPr>
        <w:t>部分：标准化文件的结构和起草规则》的规</w:t>
      </w:r>
      <w:r w:rsidR="0013459F">
        <w:rPr>
          <w:rFonts w:ascii="Times New Roman" w:eastAsiaTheme="minorEastAsia" w:hint="eastAsia"/>
        </w:rPr>
        <w:t>则</w:t>
      </w:r>
      <w:r w:rsidRPr="005B1D2A">
        <w:rPr>
          <w:rFonts w:ascii="Times New Roman" w:eastAsiaTheme="minorEastAsia"/>
        </w:rPr>
        <w:t>起草。</w:t>
      </w:r>
    </w:p>
    <w:p w:rsidR="00C21AE5" w:rsidRPr="005B1D2A" w:rsidRDefault="00C21AE5" w:rsidP="008E2F9B">
      <w:pPr>
        <w:pStyle w:val="aff8"/>
        <w:spacing w:line="360" w:lineRule="auto"/>
        <w:ind w:firstLineChars="250" w:firstLine="525"/>
        <w:rPr>
          <w:rFonts w:ascii="Times New Roman" w:eastAsiaTheme="minorEastAsia"/>
        </w:rPr>
      </w:pPr>
      <w:r w:rsidRPr="005B1D2A">
        <w:rPr>
          <w:rFonts w:ascii="Times New Roman" w:eastAsiaTheme="minorEastAsia"/>
        </w:rPr>
        <w:t>请注意本文件的某些内容可能涉及专利。本文件的发布机构不承担识别这些专利的责任。</w:t>
      </w:r>
    </w:p>
    <w:p w:rsidR="008E2F9B" w:rsidRPr="005B1D2A" w:rsidRDefault="008E2F9B" w:rsidP="008E2F9B">
      <w:pPr>
        <w:pStyle w:val="aff8"/>
        <w:spacing w:line="360" w:lineRule="auto"/>
        <w:ind w:firstLineChars="250" w:firstLine="525"/>
        <w:rPr>
          <w:rFonts w:ascii="Times New Roman" w:eastAsiaTheme="minorEastAsia"/>
        </w:rPr>
      </w:pPr>
      <w:r w:rsidRPr="005B1D2A">
        <w:rPr>
          <w:rFonts w:ascii="Times New Roman" w:eastAsiaTheme="minorEastAsia"/>
        </w:rPr>
        <w:t>本文件由农业农村部畜牧兽医局提出。</w:t>
      </w:r>
    </w:p>
    <w:p w:rsidR="008E2F9B" w:rsidRPr="005B1D2A" w:rsidRDefault="008E2F9B" w:rsidP="008E2F9B">
      <w:pPr>
        <w:pStyle w:val="aff8"/>
        <w:spacing w:line="360" w:lineRule="auto"/>
        <w:ind w:firstLineChars="250" w:firstLine="525"/>
        <w:rPr>
          <w:rFonts w:ascii="Times New Roman" w:eastAsiaTheme="minorEastAsia"/>
        </w:rPr>
      </w:pPr>
      <w:r w:rsidRPr="005B1D2A">
        <w:rPr>
          <w:rFonts w:ascii="Times New Roman" w:eastAsiaTheme="minorEastAsia"/>
        </w:rPr>
        <w:t>本文件由全国兽药残留与耐药性控制专家委员会归口。</w:t>
      </w:r>
    </w:p>
    <w:p w:rsidR="00C21AE5" w:rsidRPr="005B1D2A" w:rsidRDefault="00C21AE5" w:rsidP="008E2F9B">
      <w:pPr>
        <w:pStyle w:val="aff8"/>
        <w:spacing w:line="360" w:lineRule="auto"/>
        <w:ind w:firstLineChars="250" w:firstLine="525"/>
        <w:rPr>
          <w:rFonts w:ascii="Times New Roman" w:eastAsiaTheme="minorEastAsia"/>
        </w:rPr>
      </w:pPr>
      <w:r w:rsidRPr="005B1D2A">
        <w:rPr>
          <w:rFonts w:ascii="Times New Roman" w:eastAsiaTheme="minorEastAsia"/>
        </w:rPr>
        <w:t>本文件起草单位：中国兽医药品监察所、上海市动物疫病预防控制中心。</w:t>
      </w:r>
    </w:p>
    <w:p w:rsidR="00C21AE5" w:rsidRPr="005B1D2A" w:rsidRDefault="00C21AE5" w:rsidP="008E2F9B">
      <w:pPr>
        <w:pStyle w:val="aff8"/>
        <w:spacing w:line="360" w:lineRule="auto"/>
        <w:ind w:firstLineChars="250" w:firstLine="525"/>
        <w:rPr>
          <w:rFonts w:ascii="Times New Roman"/>
        </w:rPr>
      </w:pPr>
      <w:r w:rsidRPr="005B1D2A">
        <w:rPr>
          <w:rFonts w:ascii="Times New Roman" w:eastAsiaTheme="minorEastAsia"/>
        </w:rPr>
        <w:t>本文件主要起草人：张纯萍、姜芹、赵琪、张文刚、宋立、孙冰清、崔明全、商军、徐士新、顾欣、王鹤佳。</w:t>
      </w:r>
    </w:p>
    <w:p w:rsidR="007A6787" w:rsidRPr="005B1D2A" w:rsidRDefault="007A6787">
      <w:pPr>
        <w:widowControl/>
        <w:jc w:val="left"/>
      </w:pPr>
      <w:r w:rsidRPr="005B1D2A">
        <w:br w:type="page"/>
      </w:r>
    </w:p>
    <w:p w:rsidR="00763DA4" w:rsidRPr="005B1D2A" w:rsidRDefault="00763DA4" w:rsidP="007A6787">
      <w:pPr>
        <w:widowControl/>
        <w:jc w:val="left"/>
        <w:rPr>
          <w:kern w:val="0"/>
          <w:szCs w:val="20"/>
        </w:rPr>
        <w:sectPr w:rsidR="00763DA4" w:rsidRPr="005B1D2A" w:rsidSect="00AC322C">
          <w:headerReference w:type="even" r:id="rId17"/>
          <w:headerReference w:type="default" r:id="rId18"/>
          <w:footerReference w:type="default" r:id="rId19"/>
          <w:headerReference w:type="first" r:id="rId20"/>
          <w:type w:val="continuous"/>
          <w:pgSz w:w="11906" w:h="16838"/>
          <w:pgMar w:top="567" w:right="1134" w:bottom="1134" w:left="1418" w:header="1418" w:footer="1134" w:gutter="0"/>
          <w:pgNumType w:fmt="upperRoman" w:start="1"/>
          <w:cols w:space="720"/>
          <w:formProt w:val="0"/>
          <w:docGrid w:type="lines" w:linePitch="312"/>
        </w:sectPr>
      </w:pPr>
    </w:p>
    <w:bookmarkEnd w:id="9"/>
    <w:bookmarkEnd w:id="10"/>
    <w:bookmarkEnd w:id="11"/>
    <w:bookmarkEnd w:id="12"/>
    <w:p w:rsidR="00C21AE5" w:rsidRPr="005B1D2A" w:rsidRDefault="00C21AE5" w:rsidP="00C21AE5">
      <w:pPr>
        <w:pStyle w:val="afffffff1"/>
        <w:spacing w:beforeLines="50" w:before="156" w:line="360" w:lineRule="auto"/>
        <w:ind w:right="210"/>
        <w:jc w:val="center"/>
        <w:rPr>
          <w:color w:val="000000"/>
          <w:sz w:val="32"/>
          <w:szCs w:val="32"/>
        </w:rPr>
      </w:pPr>
      <w:r w:rsidRPr="005B1D2A">
        <w:rPr>
          <w:color w:val="000000"/>
          <w:sz w:val="32"/>
          <w:szCs w:val="32"/>
        </w:rPr>
        <w:lastRenderedPageBreak/>
        <w:t>动物源细菌抗菌药物敏感性测试技术规程</w:t>
      </w:r>
    </w:p>
    <w:p w:rsidR="00C21AE5" w:rsidRPr="005B1D2A" w:rsidRDefault="00C21AE5" w:rsidP="00C21AE5">
      <w:pPr>
        <w:pStyle w:val="afffffff1"/>
        <w:spacing w:beforeLines="50" w:before="156" w:line="360" w:lineRule="auto"/>
        <w:ind w:right="210"/>
        <w:jc w:val="center"/>
        <w:rPr>
          <w:color w:val="000000"/>
          <w:sz w:val="32"/>
          <w:szCs w:val="32"/>
        </w:rPr>
      </w:pPr>
      <w:r w:rsidRPr="005B1D2A">
        <w:rPr>
          <w:color w:val="000000"/>
          <w:sz w:val="32"/>
          <w:szCs w:val="32"/>
        </w:rPr>
        <w:t>—</w:t>
      </w:r>
      <w:r w:rsidRPr="005B1D2A">
        <w:rPr>
          <w:color w:val="000000"/>
          <w:sz w:val="32"/>
          <w:szCs w:val="32"/>
        </w:rPr>
        <w:t>微量肉汤稀释法</w:t>
      </w:r>
    </w:p>
    <w:p w:rsidR="00C21AE5" w:rsidRPr="005B1D2A" w:rsidRDefault="00C21AE5" w:rsidP="001F022C">
      <w:pPr>
        <w:pStyle w:val="afff5"/>
        <w:rPr>
          <w:rFonts w:ascii="Times New Roman"/>
          <w:szCs w:val="22"/>
        </w:rPr>
      </w:pPr>
      <w:r w:rsidRPr="005B1D2A">
        <w:rPr>
          <w:rFonts w:ascii="Times New Roman"/>
          <w:szCs w:val="22"/>
        </w:rPr>
        <w:t xml:space="preserve">1 </w:t>
      </w:r>
      <w:r w:rsidRPr="005B1D2A">
        <w:rPr>
          <w:rFonts w:ascii="Times New Roman"/>
          <w:szCs w:val="22"/>
        </w:rPr>
        <w:t>范围</w:t>
      </w:r>
    </w:p>
    <w:p w:rsidR="00C21AE5" w:rsidRPr="005B1D2A" w:rsidRDefault="00C21AE5" w:rsidP="00D17D11">
      <w:pPr>
        <w:autoSpaceDE w:val="0"/>
        <w:autoSpaceDN w:val="0"/>
        <w:adjustRightInd w:val="0"/>
        <w:ind w:firstLineChars="200" w:firstLine="420"/>
        <w:rPr>
          <w:rFonts w:eastAsiaTheme="minorEastAsia"/>
        </w:rPr>
      </w:pPr>
      <w:r w:rsidRPr="005B1D2A">
        <w:rPr>
          <w:rFonts w:eastAsiaTheme="minorEastAsia"/>
        </w:rPr>
        <w:t>本文件规定了动物源细菌</w:t>
      </w:r>
      <w:r w:rsidR="00E71F40" w:rsidRPr="005B1D2A">
        <w:rPr>
          <w:rFonts w:eastAsiaTheme="minorEastAsia"/>
        </w:rPr>
        <w:t>对</w:t>
      </w:r>
      <w:r w:rsidRPr="005B1D2A">
        <w:rPr>
          <w:rFonts w:eastAsiaTheme="minorEastAsia"/>
        </w:rPr>
        <w:t>抗菌药物敏感性测试微量肉汤稀释法的操作步骤、结果判读、质量控制、</w:t>
      </w:r>
      <w:r w:rsidR="00E71F40" w:rsidRPr="005B1D2A">
        <w:rPr>
          <w:rFonts w:eastAsiaTheme="minorEastAsia"/>
        </w:rPr>
        <w:t>记录</w:t>
      </w:r>
      <w:r w:rsidRPr="005B1D2A">
        <w:rPr>
          <w:rFonts w:eastAsiaTheme="minorEastAsia"/>
        </w:rPr>
        <w:t>及生物安全</w:t>
      </w:r>
      <w:r w:rsidR="00D14D3E" w:rsidRPr="005B1D2A">
        <w:rPr>
          <w:rFonts w:eastAsiaTheme="minorEastAsia"/>
        </w:rPr>
        <w:t>等技术</w:t>
      </w:r>
      <w:r w:rsidRPr="005B1D2A">
        <w:rPr>
          <w:rFonts w:eastAsiaTheme="minorEastAsia"/>
        </w:rPr>
        <w:t>要求。</w:t>
      </w:r>
    </w:p>
    <w:p w:rsidR="00C21AE5" w:rsidRPr="005B1D2A" w:rsidRDefault="00C21AE5" w:rsidP="00D17D11">
      <w:pPr>
        <w:autoSpaceDE w:val="0"/>
        <w:autoSpaceDN w:val="0"/>
        <w:adjustRightInd w:val="0"/>
        <w:ind w:firstLineChars="200" w:firstLine="420"/>
        <w:rPr>
          <w:rFonts w:eastAsiaTheme="minorEastAsia"/>
        </w:rPr>
      </w:pPr>
      <w:r w:rsidRPr="005B1D2A">
        <w:rPr>
          <w:rFonts w:eastAsiaTheme="minorEastAsia"/>
        </w:rPr>
        <w:t>本文件适用于</w:t>
      </w:r>
      <w:r w:rsidR="009324B1" w:rsidRPr="005B1D2A">
        <w:rPr>
          <w:rFonts w:eastAsiaTheme="minorEastAsia"/>
        </w:rPr>
        <w:t>采用</w:t>
      </w:r>
      <w:r w:rsidRPr="005B1D2A">
        <w:rPr>
          <w:rFonts w:eastAsiaTheme="minorEastAsia"/>
        </w:rPr>
        <w:t>微量肉汤稀释法测定抗菌药物对动物源细菌的最小抑菌浓度（</w:t>
      </w:r>
      <w:r w:rsidRPr="005B1D2A">
        <w:rPr>
          <w:rFonts w:eastAsiaTheme="minorEastAsia"/>
        </w:rPr>
        <w:t>MIC</w:t>
      </w:r>
      <w:r w:rsidRPr="005B1D2A">
        <w:rPr>
          <w:rFonts w:eastAsiaTheme="minorEastAsia"/>
        </w:rPr>
        <w:t>）。</w:t>
      </w:r>
    </w:p>
    <w:p w:rsidR="00C21AE5" w:rsidRPr="005B1D2A" w:rsidRDefault="00C21AE5" w:rsidP="001F022C">
      <w:pPr>
        <w:pStyle w:val="afff5"/>
        <w:rPr>
          <w:rFonts w:ascii="Times New Roman"/>
          <w:szCs w:val="22"/>
        </w:rPr>
      </w:pPr>
      <w:r w:rsidRPr="005B1D2A">
        <w:rPr>
          <w:rFonts w:ascii="Times New Roman"/>
          <w:szCs w:val="22"/>
        </w:rPr>
        <w:t xml:space="preserve">2 </w:t>
      </w:r>
      <w:r w:rsidRPr="005B1D2A">
        <w:rPr>
          <w:rFonts w:ascii="Times New Roman"/>
          <w:szCs w:val="22"/>
        </w:rPr>
        <w:t>规范性引用文件</w:t>
      </w:r>
    </w:p>
    <w:p w:rsidR="00C21AE5" w:rsidRPr="005B1D2A" w:rsidRDefault="00C21AE5" w:rsidP="00D17D11">
      <w:pPr>
        <w:autoSpaceDE w:val="0"/>
        <w:autoSpaceDN w:val="0"/>
        <w:adjustRightInd w:val="0"/>
        <w:ind w:firstLineChars="200" w:firstLine="420"/>
        <w:rPr>
          <w:rFonts w:eastAsiaTheme="minorEastAsia"/>
        </w:rPr>
      </w:pPr>
      <w:r w:rsidRPr="005B1D2A">
        <w:rPr>
          <w:rFonts w:eastAsiaTheme="minorEastAsia"/>
        </w:rPr>
        <w:t>下列文件中的内容通过文中的规范性引用而构成本文件必不可少的条款。其中，注日期的引用文件，仅该日期对应的版本适用于本文件；不注日期的引用文件，其最新版本（包括所有的修改单）适用于本文件。</w:t>
      </w:r>
    </w:p>
    <w:p w:rsidR="00C21AE5" w:rsidRPr="005B1D2A" w:rsidRDefault="00C21AE5" w:rsidP="00D17D11">
      <w:pPr>
        <w:autoSpaceDE w:val="0"/>
        <w:autoSpaceDN w:val="0"/>
        <w:adjustRightInd w:val="0"/>
        <w:ind w:firstLineChars="200" w:firstLine="420"/>
        <w:rPr>
          <w:rFonts w:eastAsiaTheme="minorEastAsia"/>
        </w:rPr>
      </w:pPr>
      <w:r w:rsidRPr="005B1D2A">
        <w:rPr>
          <w:rFonts w:eastAsiaTheme="minorEastAsia"/>
        </w:rPr>
        <w:t xml:space="preserve">GB 19489  </w:t>
      </w:r>
      <w:r w:rsidRPr="005B1D2A">
        <w:rPr>
          <w:rFonts w:eastAsiaTheme="minorEastAsia"/>
        </w:rPr>
        <w:t>实验室生物安全通用要求</w:t>
      </w:r>
    </w:p>
    <w:p w:rsidR="00C21AE5" w:rsidRPr="005B1D2A" w:rsidRDefault="00C21AE5" w:rsidP="00D17D11">
      <w:pPr>
        <w:autoSpaceDE w:val="0"/>
        <w:autoSpaceDN w:val="0"/>
        <w:adjustRightInd w:val="0"/>
        <w:ind w:firstLineChars="200" w:firstLine="420"/>
        <w:rPr>
          <w:rFonts w:eastAsiaTheme="minorEastAsia"/>
        </w:rPr>
      </w:pPr>
      <w:r w:rsidRPr="005B1D2A">
        <w:rPr>
          <w:rFonts w:eastAsiaTheme="minorEastAsia"/>
        </w:rPr>
        <w:t xml:space="preserve">GB/T 6682  </w:t>
      </w:r>
      <w:r w:rsidRPr="005B1D2A">
        <w:rPr>
          <w:rFonts w:eastAsiaTheme="minorEastAsia"/>
        </w:rPr>
        <w:t>分析实验室用水规格和试验方法</w:t>
      </w:r>
    </w:p>
    <w:p w:rsidR="00C21AE5" w:rsidRPr="005B1D2A" w:rsidRDefault="00C21AE5" w:rsidP="001F022C">
      <w:pPr>
        <w:pStyle w:val="afff5"/>
        <w:rPr>
          <w:rFonts w:ascii="Times New Roman"/>
          <w:szCs w:val="22"/>
        </w:rPr>
      </w:pPr>
      <w:r w:rsidRPr="005B1D2A">
        <w:rPr>
          <w:rFonts w:ascii="Times New Roman"/>
          <w:szCs w:val="22"/>
        </w:rPr>
        <w:t xml:space="preserve">3 </w:t>
      </w:r>
      <w:r w:rsidRPr="005B1D2A">
        <w:rPr>
          <w:rFonts w:ascii="Times New Roman"/>
          <w:szCs w:val="22"/>
        </w:rPr>
        <w:t>术语和定义</w:t>
      </w:r>
    </w:p>
    <w:p w:rsidR="00C21AE5" w:rsidRPr="005B1D2A" w:rsidRDefault="00C21AE5" w:rsidP="0041270C">
      <w:pPr>
        <w:spacing w:line="276" w:lineRule="auto"/>
        <w:ind w:firstLineChars="200" w:firstLine="420"/>
        <w:rPr>
          <w:noProof/>
          <w:kern w:val="0"/>
          <w:szCs w:val="20"/>
        </w:rPr>
      </w:pPr>
      <w:r w:rsidRPr="005B1D2A">
        <w:rPr>
          <w:noProof/>
          <w:kern w:val="0"/>
          <w:szCs w:val="20"/>
        </w:rPr>
        <w:t>下列术语和定义适用于本文件。</w:t>
      </w:r>
    </w:p>
    <w:p w:rsidR="007D0A15" w:rsidRPr="005B1D2A" w:rsidRDefault="00632701" w:rsidP="0041270C">
      <w:pPr>
        <w:spacing w:line="276" w:lineRule="auto"/>
        <w:rPr>
          <w:rFonts w:eastAsia="黑体"/>
        </w:rPr>
      </w:pPr>
      <w:r w:rsidRPr="005B1D2A">
        <w:rPr>
          <w:rFonts w:eastAsia="黑体"/>
          <w:kern w:val="0"/>
          <w:szCs w:val="21"/>
        </w:rPr>
        <w:t>3.1</w:t>
      </w:r>
      <w:r w:rsidR="00C21AE5" w:rsidRPr="005B1D2A">
        <w:rPr>
          <w:rFonts w:eastAsia="黑体"/>
        </w:rPr>
        <w:t>最小抑菌浓度</w:t>
      </w:r>
      <w:r w:rsidR="003375D5" w:rsidRPr="005B1D2A">
        <w:rPr>
          <w:rFonts w:eastAsia="黑体"/>
        </w:rPr>
        <w:t>（</w:t>
      </w:r>
      <w:r w:rsidR="0041270C">
        <w:rPr>
          <w:rFonts w:eastAsia="黑体" w:hint="eastAsia"/>
        </w:rPr>
        <w:t>M</w:t>
      </w:r>
      <w:r w:rsidR="00E71F40" w:rsidRPr="005B1D2A">
        <w:rPr>
          <w:rFonts w:eastAsia="黑体"/>
        </w:rPr>
        <w:t xml:space="preserve">inimum </w:t>
      </w:r>
      <w:r w:rsidR="0041270C">
        <w:rPr>
          <w:rFonts w:eastAsia="黑体" w:hint="eastAsia"/>
        </w:rPr>
        <w:t>I</w:t>
      </w:r>
      <w:r w:rsidR="00E71F40" w:rsidRPr="005B1D2A">
        <w:rPr>
          <w:rFonts w:eastAsia="黑体"/>
        </w:rPr>
        <w:t xml:space="preserve">nhibitory </w:t>
      </w:r>
      <w:r w:rsidR="0041270C">
        <w:rPr>
          <w:rFonts w:eastAsia="黑体" w:hint="eastAsia"/>
        </w:rPr>
        <w:t>C</w:t>
      </w:r>
      <w:r w:rsidR="00E71F40" w:rsidRPr="005B1D2A">
        <w:rPr>
          <w:rFonts w:eastAsia="黑体"/>
        </w:rPr>
        <w:t>oncentration</w:t>
      </w:r>
      <w:r w:rsidR="00C21AE5" w:rsidRPr="005B1D2A">
        <w:rPr>
          <w:rFonts w:eastAsia="黑体"/>
        </w:rPr>
        <w:t>，</w:t>
      </w:r>
      <w:r w:rsidR="00C21AE5" w:rsidRPr="005B1D2A">
        <w:rPr>
          <w:rFonts w:eastAsia="黑体"/>
        </w:rPr>
        <w:t>MIC</w:t>
      </w:r>
      <w:r w:rsidR="003375D5" w:rsidRPr="005B1D2A">
        <w:rPr>
          <w:rFonts w:eastAsia="黑体"/>
        </w:rPr>
        <w:t>）</w:t>
      </w:r>
    </w:p>
    <w:p w:rsidR="00C21AE5" w:rsidRPr="005B1D2A" w:rsidRDefault="00E71F40" w:rsidP="0067377D">
      <w:pPr>
        <w:spacing w:line="276" w:lineRule="auto"/>
        <w:ind w:firstLineChars="200" w:firstLine="420"/>
      </w:pPr>
      <w:r w:rsidRPr="005B1D2A">
        <w:t>能抑制肉眼可见的细菌生长的最低抗菌药物浓度。</w:t>
      </w:r>
    </w:p>
    <w:p w:rsidR="007D0A15" w:rsidRPr="005B1D2A" w:rsidRDefault="00632701" w:rsidP="0041270C">
      <w:pPr>
        <w:spacing w:line="276" w:lineRule="auto"/>
        <w:rPr>
          <w:rFonts w:eastAsia="黑体"/>
        </w:rPr>
      </w:pPr>
      <w:r w:rsidRPr="005B1D2A">
        <w:rPr>
          <w:rFonts w:eastAsia="黑体"/>
          <w:kern w:val="0"/>
          <w:szCs w:val="21"/>
        </w:rPr>
        <w:t>3.2</w:t>
      </w:r>
      <w:r w:rsidR="00C21AE5" w:rsidRPr="005B1D2A">
        <w:rPr>
          <w:rFonts w:eastAsia="黑体"/>
        </w:rPr>
        <w:t>菌落形成单位</w:t>
      </w:r>
      <w:r w:rsidR="003375D5" w:rsidRPr="005B1D2A">
        <w:rPr>
          <w:rFonts w:eastAsia="黑体"/>
        </w:rPr>
        <w:t>（</w:t>
      </w:r>
      <w:r w:rsidR="0041270C">
        <w:rPr>
          <w:rFonts w:eastAsia="黑体" w:hint="eastAsia"/>
        </w:rPr>
        <w:t>C</w:t>
      </w:r>
      <w:r w:rsidR="00C21AE5" w:rsidRPr="005B1D2A">
        <w:rPr>
          <w:rFonts w:eastAsia="黑体"/>
        </w:rPr>
        <w:t xml:space="preserve">olony </w:t>
      </w:r>
      <w:r w:rsidR="0041270C">
        <w:rPr>
          <w:rFonts w:eastAsia="黑体" w:hint="eastAsia"/>
        </w:rPr>
        <w:t>F</w:t>
      </w:r>
      <w:r w:rsidR="00E71F40" w:rsidRPr="005B1D2A">
        <w:rPr>
          <w:rFonts w:eastAsia="黑体"/>
        </w:rPr>
        <w:t xml:space="preserve">orming </w:t>
      </w:r>
      <w:r w:rsidR="0041270C">
        <w:rPr>
          <w:rFonts w:eastAsia="黑体" w:hint="eastAsia"/>
        </w:rPr>
        <w:t>U</w:t>
      </w:r>
      <w:r w:rsidR="00E71F40" w:rsidRPr="005B1D2A">
        <w:rPr>
          <w:rFonts w:eastAsia="黑体"/>
        </w:rPr>
        <w:t>nit</w:t>
      </w:r>
      <w:r w:rsidR="00C21AE5" w:rsidRPr="005B1D2A">
        <w:rPr>
          <w:rFonts w:eastAsia="黑体"/>
        </w:rPr>
        <w:t>，</w:t>
      </w:r>
      <w:r w:rsidR="00C21AE5" w:rsidRPr="005B1D2A">
        <w:rPr>
          <w:rFonts w:eastAsia="黑体"/>
        </w:rPr>
        <w:t>CFU</w:t>
      </w:r>
      <w:r w:rsidR="003375D5" w:rsidRPr="005B1D2A">
        <w:rPr>
          <w:rFonts w:eastAsia="黑体"/>
        </w:rPr>
        <w:t>）</w:t>
      </w:r>
    </w:p>
    <w:p w:rsidR="00C21AE5" w:rsidRPr="005B1D2A" w:rsidRDefault="007D0A15" w:rsidP="0067377D">
      <w:pPr>
        <w:spacing w:line="276" w:lineRule="auto"/>
        <w:ind w:firstLineChars="200" w:firstLine="420"/>
      </w:pPr>
      <w:r w:rsidRPr="005B1D2A">
        <w:t>在琼脂平板上经过一定温度和时间培养后形成的每一个菌落。</w:t>
      </w:r>
    </w:p>
    <w:p w:rsidR="00C21AE5" w:rsidRPr="005B1D2A" w:rsidRDefault="00C21AE5" w:rsidP="001F022C">
      <w:pPr>
        <w:pStyle w:val="afff5"/>
        <w:rPr>
          <w:rFonts w:ascii="Times New Roman"/>
          <w:szCs w:val="22"/>
        </w:rPr>
      </w:pPr>
      <w:r w:rsidRPr="005B1D2A">
        <w:rPr>
          <w:rFonts w:ascii="Times New Roman"/>
          <w:szCs w:val="22"/>
        </w:rPr>
        <w:t xml:space="preserve">4 </w:t>
      </w:r>
      <w:r w:rsidRPr="005B1D2A">
        <w:rPr>
          <w:rFonts w:ascii="Times New Roman"/>
          <w:szCs w:val="22"/>
        </w:rPr>
        <w:t>试剂或材料</w:t>
      </w:r>
    </w:p>
    <w:p w:rsidR="00F64CE1" w:rsidRPr="005B1D2A" w:rsidRDefault="00F64CE1" w:rsidP="00D17D11">
      <w:pPr>
        <w:pStyle w:val="15"/>
        <w:spacing w:beforeLines="50" w:before="156" w:afterLines="50" w:after="156"/>
        <w:rPr>
          <w:rFonts w:ascii="Times New Roman" w:hAnsi="Times New Roman"/>
        </w:rPr>
      </w:pPr>
      <w:r w:rsidRPr="005B1D2A">
        <w:rPr>
          <w:rFonts w:ascii="Times New Roman" w:hAnsi="Times New Roman"/>
          <w:lang w:eastAsia="zh-CN"/>
        </w:rPr>
        <w:t xml:space="preserve">4.1 </w:t>
      </w:r>
      <w:r w:rsidRPr="005B1D2A">
        <w:rPr>
          <w:rFonts w:ascii="Times New Roman" w:hAnsi="Times New Roman"/>
          <w:lang w:eastAsia="zh-CN"/>
        </w:rPr>
        <w:t>要求</w:t>
      </w:r>
    </w:p>
    <w:p w:rsidR="00F64CE1" w:rsidRPr="005B1D2A" w:rsidRDefault="00F64CE1" w:rsidP="00D17D11">
      <w:pPr>
        <w:autoSpaceDE w:val="0"/>
        <w:autoSpaceDN w:val="0"/>
        <w:adjustRightInd w:val="0"/>
        <w:ind w:firstLineChars="200" w:firstLine="420"/>
        <w:rPr>
          <w:rFonts w:eastAsiaTheme="minorEastAsia"/>
        </w:rPr>
      </w:pPr>
      <w:r w:rsidRPr="005B1D2A">
        <w:rPr>
          <w:rFonts w:eastAsiaTheme="minorEastAsia"/>
        </w:rPr>
        <w:t>除另有规定外，所有试剂均为分析纯，水为符合</w:t>
      </w:r>
      <w:r w:rsidRPr="005B1D2A">
        <w:rPr>
          <w:rFonts w:eastAsiaTheme="minorEastAsia"/>
        </w:rPr>
        <w:t>GB/T6682</w:t>
      </w:r>
      <w:r w:rsidRPr="005B1D2A">
        <w:rPr>
          <w:rFonts w:eastAsiaTheme="minorEastAsia"/>
        </w:rPr>
        <w:t>规定的三级水，培养基或缓冲液按附录配制或用商品化产品。</w:t>
      </w:r>
    </w:p>
    <w:p w:rsidR="00164884" w:rsidRPr="005B1D2A" w:rsidRDefault="00164884" w:rsidP="00D17D11">
      <w:pPr>
        <w:pStyle w:val="15"/>
        <w:spacing w:beforeLines="50" w:before="156" w:afterLines="50" w:after="156"/>
        <w:rPr>
          <w:rFonts w:ascii="Times New Roman" w:hAnsi="Times New Roman"/>
          <w:lang w:eastAsia="zh-CN"/>
        </w:rPr>
      </w:pPr>
      <w:r w:rsidRPr="005B1D2A">
        <w:rPr>
          <w:rFonts w:ascii="Times New Roman" w:hAnsi="Times New Roman"/>
          <w:lang w:eastAsia="zh-CN"/>
        </w:rPr>
        <w:t xml:space="preserve">4.2 </w:t>
      </w:r>
      <w:r w:rsidRPr="005B1D2A">
        <w:rPr>
          <w:rFonts w:ascii="Times New Roman" w:hAnsi="Times New Roman"/>
          <w:lang w:eastAsia="zh-CN"/>
        </w:rPr>
        <w:t>试剂</w:t>
      </w:r>
    </w:p>
    <w:p w:rsidR="00123D5E" w:rsidRPr="005B1D2A" w:rsidRDefault="00123D5E" w:rsidP="00D17D11">
      <w:pPr>
        <w:pStyle w:val="15"/>
        <w:spacing w:beforeLines="50" w:before="156" w:afterLines="50" w:after="156"/>
        <w:rPr>
          <w:rFonts w:ascii="Times New Roman" w:hAnsi="Times New Roman"/>
          <w:lang w:eastAsia="zh-CN"/>
        </w:rPr>
      </w:pPr>
      <w:r w:rsidRPr="005B1D2A">
        <w:rPr>
          <w:rFonts w:ascii="Times New Roman" w:hAnsi="Times New Roman"/>
          <w:lang w:eastAsia="zh-CN"/>
        </w:rPr>
        <w:t xml:space="preserve">4.2.1 </w:t>
      </w:r>
      <w:r w:rsidRPr="005B1D2A">
        <w:rPr>
          <w:rFonts w:ascii="Times New Roman" w:hAnsi="Times New Roman"/>
          <w:lang w:eastAsia="zh-CN"/>
        </w:rPr>
        <w:t>氯化钠。</w:t>
      </w:r>
    </w:p>
    <w:p w:rsidR="00123D5E" w:rsidRPr="005B1D2A" w:rsidRDefault="00123D5E" w:rsidP="00D17D11">
      <w:pPr>
        <w:pStyle w:val="15"/>
        <w:spacing w:beforeLines="50" w:before="156" w:afterLines="50" w:after="156"/>
        <w:rPr>
          <w:rFonts w:ascii="Times New Roman" w:hAnsi="Times New Roman"/>
          <w:lang w:eastAsia="zh-CN"/>
        </w:rPr>
      </w:pPr>
      <w:r w:rsidRPr="005B1D2A">
        <w:rPr>
          <w:rFonts w:ascii="Times New Roman" w:hAnsi="Times New Roman"/>
          <w:lang w:eastAsia="zh-CN"/>
        </w:rPr>
        <w:t xml:space="preserve">4.2.2 </w:t>
      </w:r>
      <w:r w:rsidRPr="005B1D2A">
        <w:rPr>
          <w:rFonts w:ascii="Times New Roman" w:hAnsi="Times New Roman"/>
          <w:lang w:eastAsia="zh-CN"/>
        </w:rPr>
        <w:t>氢氧化钠。</w:t>
      </w:r>
    </w:p>
    <w:p w:rsidR="00123D5E" w:rsidRPr="005B1D2A" w:rsidRDefault="00123D5E" w:rsidP="00D17D11">
      <w:pPr>
        <w:pStyle w:val="15"/>
        <w:spacing w:beforeLines="50" w:before="156" w:afterLines="50" w:after="156"/>
        <w:rPr>
          <w:rFonts w:ascii="Times New Roman" w:hAnsi="Times New Roman"/>
          <w:lang w:eastAsia="zh-CN"/>
        </w:rPr>
      </w:pPr>
      <w:r w:rsidRPr="005B1D2A">
        <w:rPr>
          <w:rFonts w:ascii="Times New Roman" w:hAnsi="Times New Roman"/>
          <w:lang w:eastAsia="zh-CN"/>
        </w:rPr>
        <w:t xml:space="preserve">4.2.3 </w:t>
      </w:r>
      <w:r w:rsidRPr="005B1D2A">
        <w:rPr>
          <w:rFonts w:ascii="Times New Roman" w:hAnsi="Times New Roman"/>
          <w:lang w:eastAsia="zh-CN"/>
        </w:rPr>
        <w:t>氯化血红素。</w:t>
      </w:r>
    </w:p>
    <w:p w:rsidR="00123D5E" w:rsidRPr="005B1D2A" w:rsidRDefault="00123D5E" w:rsidP="00D17D11">
      <w:pPr>
        <w:pStyle w:val="15"/>
        <w:spacing w:beforeLines="50" w:before="156" w:afterLines="50" w:after="156"/>
        <w:rPr>
          <w:rFonts w:ascii="Times New Roman" w:hAnsi="Times New Roman"/>
          <w:lang w:eastAsia="zh-CN"/>
        </w:rPr>
      </w:pPr>
      <w:r w:rsidRPr="005B1D2A">
        <w:rPr>
          <w:rFonts w:ascii="Times New Roman" w:hAnsi="Times New Roman"/>
          <w:lang w:eastAsia="zh-CN"/>
        </w:rPr>
        <w:t xml:space="preserve">4.2.4 </w:t>
      </w:r>
      <w:r w:rsidRPr="005B1D2A">
        <w:rPr>
          <w:rFonts w:ascii="Times New Roman" w:hAnsi="Times New Roman"/>
          <w:lang w:eastAsia="zh-CN"/>
        </w:rPr>
        <w:t>维生素</w:t>
      </w:r>
      <w:r w:rsidRPr="005B1D2A">
        <w:rPr>
          <w:rFonts w:ascii="Times New Roman" w:hAnsi="Times New Roman"/>
          <w:lang w:eastAsia="zh-CN"/>
        </w:rPr>
        <w:t>K</w:t>
      </w:r>
      <w:r w:rsidRPr="005B1D2A">
        <w:rPr>
          <w:rFonts w:ascii="Times New Roman" w:hAnsi="Times New Roman"/>
          <w:vertAlign w:val="subscript"/>
          <w:lang w:eastAsia="zh-CN"/>
        </w:rPr>
        <w:t>1</w:t>
      </w:r>
      <w:r w:rsidRPr="005B1D2A">
        <w:rPr>
          <w:rFonts w:ascii="Times New Roman" w:hAnsi="Times New Roman"/>
          <w:lang w:eastAsia="zh-CN"/>
        </w:rPr>
        <w:t>。</w:t>
      </w:r>
    </w:p>
    <w:p w:rsidR="00164884" w:rsidRPr="005B1D2A" w:rsidRDefault="00123D5E" w:rsidP="00123D5E">
      <w:pPr>
        <w:pStyle w:val="15"/>
        <w:spacing w:beforeLines="50" w:before="156" w:afterLines="50" w:after="156"/>
        <w:rPr>
          <w:rFonts w:ascii="Times New Roman" w:eastAsiaTheme="minorEastAsia" w:hAnsi="Times New Roman"/>
        </w:rPr>
      </w:pPr>
      <w:r w:rsidRPr="005B1D2A">
        <w:rPr>
          <w:rFonts w:ascii="Times New Roman" w:hAnsi="Times New Roman"/>
          <w:lang w:eastAsia="zh-CN"/>
        </w:rPr>
        <w:t xml:space="preserve">4.2.5 </w:t>
      </w:r>
      <w:proofErr w:type="spellStart"/>
      <w:r w:rsidR="00164884" w:rsidRPr="005B1D2A">
        <w:rPr>
          <w:rFonts w:ascii="Times New Roman" w:hAnsi="Times New Roman"/>
        </w:rPr>
        <w:t>抗菌药物</w:t>
      </w:r>
      <w:proofErr w:type="spellEnd"/>
      <w:r w:rsidR="0067377D" w:rsidRPr="0067377D">
        <w:rPr>
          <w:rFonts w:asciiTheme="minorEastAsia" w:eastAsiaTheme="minorEastAsia" w:hAnsiTheme="minorEastAsia" w:hint="eastAsia"/>
          <w:lang w:eastAsia="zh-CN"/>
        </w:rPr>
        <w:t>：</w:t>
      </w:r>
      <w:proofErr w:type="spellStart"/>
      <w:r w:rsidR="00164884" w:rsidRPr="005B1D2A">
        <w:rPr>
          <w:rFonts w:ascii="Times New Roman" w:eastAsiaTheme="minorEastAsia" w:hAnsi="Times New Roman"/>
        </w:rPr>
        <w:t>应选择标准品或对照品</w:t>
      </w:r>
      <w:proofErr w:type="spellEnd"/>
      <w:r w:rsidR="00C96C6A" w:rsidRPr="005B1D2A">
        <w:rPr>
          <w:rFonts w:ascii="Times New Roman" w:eastAsiaTheme="minorEastAsia" w:hAnsi="Times New Roman"/>
          <w:lang w:eastAsia="zh-CN"/>
        </w:rPr>
        <w:t>，</w:t>
      </w:r>
      <w:r w:rsidR="00164884" w:rsidRPr="005B1D2A">
        <w:rPr>
          <w:rFonts w:ascii="Times New Roman" w:eastAsiaTheme="minorEastAsia" w:hAnsi="Times New Roman"/>
        </w:rPr>
        <w:t>具体种类见附录</w:t>
      </w:r>
      <w:r w:rsidR="00164884" w:rsidRPr="005B1D2A">
        <w:rPr>
          <w:rFonts w:ascii="Times New Roman" w:eastAsiaTheme="minorEastAsia" w:hAnsi="Times New Roman"/>
        </w:rPr>
        <w:t>D</w:t>
      </w:r>
      <w:r w:rsidR="00164884" w:rsidRPr="005B1D2A">
        <w:rPr>
          <w:rFonts w:ascii="Times New Roman" w:eastAsiaTheme="minorEastAsia" w:hAnsi="Times New Roman"/>
        </w:rPr>
        <w:t>的</w:t>
      </w:r>
      <w:r w:rsidR="003C64E3" w:rsidRPr="005B1D2A">
        <w:rPr>
          <w:rFonts w:ascii="Times New Roman" w:eastAsiaTheme="minorEastAsia" w:hAnsi="Times New Roman"/>
        </w:rPr>
        <w:t>表</w:t>
      </w:r>
      <w:r w:rsidR="00164884" w:rsidRPr="005B1D2A">
        <w:rPr>
          <w:rFonts w:ascii="Times New Roman" w:eastAsiaTheme="minorEastAsia" w:hAnsi="Times New Roman"/>
        </w:rPr>
        <w:t>D.1</w:t>
      </w:r>
      <w:r w:rsidR="00164884" w:rsidRPr="005B1D2A">
        <w:rPr>
          <w:rFonts w:ascii="Times New Roman" w:eastAsiaTheme="minorEastAsia" w:hAnsi="Times New Roman"/>
        </w:rPr>
        <w:t>和</w:t>
      </w:r>
      <w:r w:rsidR="003C64E3" w:rsidRPr="005B1D2A">
        <w:rPr>
          <w:rFonts w:ascii="Times New Roman" w:eastAsiaTheme="minorEastAsia" w:hAnsi="Times New Roman"/>
        </w:rPr>
        <w:t>表</w:t>
      </w:r>
      <w:r w:rsidR="00164884" w:rsidRPr="005B1D2A">
        <w:rPr>
          <w:rFonts w:ascii="Times New Roman" w:eastAsiaTheme="minorEastAsia" w:hAnsi="Times New Roman"/>
        </w:rPr>
        <w:t>D.2</w:t>
      </w:r>
      <w:r w:rsidR="00164884" w:rsidRPr="005B1D2A">
        <w:rPr>
          <w:rFonts w:ascii="Times New Roman" w:eastAsiaTheme="minorEastAsia" w:hAnsi="Times New Roman"/>
        </w:rPr>
        <w:t>。</w:t>
      </w:r>
    </w:p>
    <w:p w:rsidR="00F64CE1" w:rsidRPr="005B1D2A" w:rsidRDefault="00F64CE1" w:rsidP="00123D5E">
      <w:pPr>
        <w:pStyle w:val="afff5"/>
        <w:rPr>
          <w:rFonts w:ascii="Times New Roman"/>
          <w:szCs w:val="22"/>
        </w:rPr>
      </w:pPr>
      <w:r w:rsidRPr="005B1D2A">
        <w:rPr>
          <w:rFonts w:ascii="Times New Roman"/>
          <w:szCs w:val="22"/>
        </w:rPr>
        <w:lastRenderedPageBreak/>
        <w:t>4.</w:t>
      </w:r>
      <w:r w:rsidR="00164884" w:rsidRPr="005B1D2A">
        <w:rPr>
          <w:rFonts w:ascii="Times New Roman"/>
          <w:szCs w:val="22"/>
        </w:rPr>
        <w:t>3</w:t>
      </w:r>
      <w:r w:rsidR="00F267AA" w:rsidRPr="005B1D2A">
        <w:rPr>
          <w:rFonts w:ascii="Times New Roman"/>
          <w:szCs w:val="22"/>
        </w:rPr>
        <w:t xml:space="preserve"> </w:t>
      </w:r>
      <w:r w:rsidR="004A3C3F" w:rsidRPr="005B1D2A">
        <w:rPr>
          <w:rFonts w:ascii="Times New Roman"/>
          <w:szCs w:val="22"/>
        </w:rPr>
        <w:t>溶液</w:t>
      </w:r>
      <w:r w:rsidR="00361B20" w:rsidRPr="005B1D2A">
        <w:rPr>
          <w:rFonts w:ascii="Times New Roman"/>
          <w:szCs w:val="22"/>
        </w:rPr>
        <w:t>制备</w:t>
      </w:r>
    </w:p>
    <w:p w:rsidR="00022B93" w:rsidRPr="005B1D2A" w:rsidRDefault="00022B93" w:rsidP="00123D5E">
      <w:pPr>
        <w:pStyle w:val="afff5"/>
        <w:rPr>
          <w:rFonts w:ascii="Times New Roman" w:eastAsiaTheme="minorEastAsia"/>
          <w:szCs w:val="22"/>
        </w:rPr>
      </w:pPr>
      <w:r w:rsidRPr="005B1D2A">
        <w:rPr>
          <w:rFonts w:ascii="Times New Roman"/>
          <w:szCs w:val="22"/>
        </w:rPr>
        <w:t>4.</w:t>
      </w:r>
      <w:r w:rsidR="00164884" w:rsidRPr="005B1D2A">
        <w:rPr>
          <w:rFonts w:ascii="Times New Roman"/>
          <w:szCs w:val="22"/>
        </w:rPr>
        <w:t>3</w:t>
      </w:r>
      <w:r w:rsidR="00F267AA" w:rsidRPr="005B1D2A">
        <w:rPr>
          <w:rFonts w:ascii="Times New Roman"/>
          <w:szCs w:val="22"/>
        </w:rPr>
        <w:t xml:space="preserve">.1 </w:t>
      </w:r>
      <w:r w:rsidRPr="005B1D2A">
        <w:rPr>
          <w:rFonts w:ascii="Times New Roman"/>
          <w:szCs w:val="22"/>
        </w:rPr>
        <w:t>无菌生理盐水：</w:t>
      </w:r>
      <w:r w:rsidR="004A3C3F" w:rsidRPr="005B1D2A">
        <w:rPr>
          <w:rFonts w:ascii="Times New Roman" w:eastAsiaTheme="minorEastAsia"/>
          <w:szCs w:val="22"/>
        </w:rPr>
        <w:t>取氯化钠</w:t>
      </w:r>
      <w:r w:rsidR="003375D5" w:rsidRPr="005B1D2A">
        <w:rPr>
          <w:rFonts w:ascii="Times New Roman" w:eastAsiaTheme="minorEastAsia"/>
          <w:szCs w:val="22"/>
        </w:rPr>
        <w:t>8.5 g</w:t>
      </w:r>
      <w:r w:rsidR="003375D5" w:rsidRPr="005B1D2A">
        <w:rPr>
          <w:rFonts w:ascii="Times New Roman" w:eastAsiaTheme="minorEastAsia"/>
          <w:szCs w:val="22"/>
        </w:rPr>
        <w:t>，加水</w:t>
      </w:r>
      <w:r w:rsidR="004A3C3F" w:rsidRPr="005B1D2A">
        <w:rPr>
          <w:rFonts w:ascii="Times New Roman" w:eastAsiaTheme="minorEastAsia"/>
          <w:szCs w:val="22"/>
        </w:rPr>
        <w:t>适量</w:t>
      </w:r>
      <w:r w:rsidR="003375D5" w:rsidRPr="005B1D2A">
        <w:rPr>
          <w:rFonts w:ascii="Times New Roman" w:eastAsiaTheme="minorEastAsia"/>
          <w:szCs w:val="22"/>
        </w:rPr>
        <w:t>使溶解并稀释</w:t>
      </w:r>
      <w:r w:rsidR="004A3C3F" w:rsidRPr="005B1D2A">
        <w:rPr>
          <w:rFonts w:ascii="Times New Roman" w:eastAsiaTheme="minorEastAsia"/>
          <w:szCs w:val="22"/>
        </w:rPr>
        <w:t>至</w:t>
      </w:r>
      <w:r w:rsidR="004A3C3F" w:rsidRPr="005B1D2A">
        <w:rPr>
          <w:rFonts w:ascii="Times New Roman" w:eastAsiaTheme="minorEastAsia"/>
          <w:szCs w:val="22"/>
        </w:rPr>
        <w:t>1</w:t>
      </w:r>
      <w:r w:rsidR="00B45700" w:rsidRPr="005B1D2A">
        <w:rPr>
          <w:rFonts w:ascii="Times New Roman" w:eastAsiaTheme="minorEastAsia"/>
          <w:szCs w:val="22"/>
        </w:rPr>
        <w:t>000 m</w:t>
      </w:r>
      <w:r w:rsidR="004A3C3F" w:rsidRPr="005B1D2A">
        <w:rPr>
          <w:rFonts w:ascii="Times New Roman" w:eastAsiaTheme="minorEastAsia"/>
          <w:szCs w:val="22"/>
        </w:rPr>
        <w:t>L</w:t>
      </w:r>
      <w:r w:rsidR="004A3C3F" w:rsidRPr="005B1D2A">
        <w:rPr>
          <w:rFonts w:ascii="Times New Roman" w:eastAsiaTheme="minorEastAsia"/>
          <w:szCs w:val="22"/>
        </w:rPr>
        <w:t>，</w:t>
      </w:r>
      <w:r w:rsidR="009F3737" w:rsidRPr="005B1D2A">
        <w:rPr>
          <w:rFonts w:ascii="Times New Roman" w:eastAsiaTheme="minorEastAsia"/>
          <w:szCs w:val="22"/>
        </w:rPr>
        <w:t>在</w:t>
      </w:r>
      <w:r w:rsidR="004A3C3F" w:rsidRPr="005B1D2A">
        <w:rPr>
          <w:rFonts w:ascii="Times New Roman" w:eastAsiaTheme="minorEastAsia"/>
          <w:szCs w:val="22"/>
        </w:rPr>
        <w:t>121</w:t>
      </w:r>
      <w:r w:rsidR="009F3737" w:rsidRPr="005B1D2A">
        <w:rPr>
          <w:rFonts w:ascii="宋体" w:eastAsia="宋体" w:hAnsi="宋体" w:cs="宋体" w:hint="eastAsia"/>
          <w:szCs w:val="22"/>
        </w:rPr>
        <w:t>℃</w:t>
      </w:r>
      <w:r w:rsidR="004A3C3F" w:rsidRPr="005B1D2A">
        <w:rPr>
          <w:rFonts w:ascii="Times New Roman" w:eastAsiaTheme="minorEastAsia"/>
          <w:szCs w:val="22"/>
        </w:rPr>
        <w:t>灭菌</w:t>
      </w:r>
      <w:r w:rsidR="004A3C3F" w:rsidRPr="005B1D2A">
        <w:rPr>
          <w:rFonts w:ascii="Times New Roman" w:eastAsiaTheme="minorEastAsia"/>
          <w:szCs w:val="22"/>
        </w:rPr>
        <w:t>20 min</w:t>
      </w:r>
      <w:r w:rsidR="004A3C3F" w:rsidRPr="005B1D2A">
        <w:rPr>
          <w:rFonts w:ascii="Times New Roman" w:eastAsiaTheme="minorEastAsia"/>
          <w:szCs w:val="22"/>
        </w:rPr>
        <w:t>。</w:t>
      </w:r>
    </w:p>
    <w:p w:rsidR="004F25F8" w:rsidRPr="005B1D2A" w:rsidRDefault="004F25F8" w:rsidP="00123D5E">
      <w:pPr>
        <w:pStyle w:val="afff5"/>
        <w:rPr>
          <w:rFonts w:ascii="Times New Roman"/>
          <w:szCs w:val="22"/>
        </w:rPr>
      </w:pPr>
      <w:r w:rsidRPr="005B1D2A">
        <w:rPr>
          <w:rFonts w:ascii="Times New Roman"/>
          <w:szCs w:val="22"/>
        </w:rPr>
        <w:t xml:space="preserve">4.3.2 </w:t>
      </w:r>
      <w:r w:rsidRPr="005B1D2A">
        <w:rPr>
          <w:rFonts w:ascii="Times New Roman"/>
          <w:szCs w:val="22"/>
        </w:rPr>
        <w:t>氢氧化钠溶液：</w:t>
      </w:r>
      <w:proofErr w:type="gramStart"/>
      <w:r w:rsidRPr="005B1D2A">
        <w:rPr>
          <w:rFonts w:ascii="Times New Roman" w:eastAsiaTheme="minorEastAsia"/>
          <w:szCs w:val="22"/>
        </w:rPr>
        <w:t>取氢氧化钠</w:t>
      </w:r>
      <w:proofErr w:type="gramEnd"/>
      <w:r w:rsidR="003375D5" w:rsidRPr="005B1D2A">
        <w:rPr>
          <w:rFonts w:ascii="Times New Roman" w:eastAsiaTheme="minorEastAsia"/>
          <w:szCs w:val="22"/>
        </w:rPr>
        <w:t>40 g</w:t>
      </w:r>
      <w:r w:rsidRPr="005B1D2A">
        <w:rPr>
          <w:rFonts w:ascii="Times New Roman" w:eastAsiaTheme="minorEastAsia"/>
          <w:szCs w:val="22"/>
        </w:rPr>
        <w:t>,</w:t>
      </w:r>
      <w:r w:rsidRPr="005B1D2A">
        <w:rPr>
          <w:rFonts w:ascii="Times New Roman" w:eastAsiaTheme="minorEastAsia"/>
          <w:szCs w:val="22"/>
        </w:rPr>
        <w:t>加</w:t>
      </w:r>
      <w:r w:rsidR="003375D5" w:rsidRPr="005B1D2A">
        <w:rPr>
          <w:rFonts w:ascii="Times New Roman" w:eastAsiaTheme="minorEastAsia"/>
          <w:szCs w:val="22"/>
        </w:rPr>
        <w:t>水</w:t>
      </w:r>
      <w:r w:rsidRPr="005B1D2A">
        <w:rPr>
          <w:rFonts w:ascii="Times New Roman" w:eastAsiaTheme="minorEastAsia"/>
          <w:szCs w:val="22"/>
        </w:rPr>
        <w:t>适量</w:t>
      </w:r>
      <w:r w:rsidR="003375D5" w:rsidRPr="005B1D2A">
        <w:rPr>
          <w:rFonts w:ascii="Times New Roman" w:eastAsiaTheme="minorEastAsia"/>
          <w:szCs w:val="22"/>
        </w:rPr>
        <w:t>使溶解</w:t>
      </w:r>
      <w:r w:rsidRPr="005B1D2A">
        <w:rPr>
          <w:rFonts w:ascii="Times New Roman" w:eastAsiaTheme="minorEastAsia"/>
          <w:szCs w:val="22"/>
        </w:rPr>
        <w:t>，</w:t>
      </w:r>
      <w:r w:rsidR="003375D5" w:rsidRPr="005B1D2A">
        <w:rPr>
          <w:rFonts w:ascii="Times New Roman" w:eastAsiaTheme="minorEastAsia"/>
          <w:szCs w:val="22"/>
        </w:rPr>
        <w:t>稀释</w:t>
      </w:r>
      <w:r w:rsidRPr="005B1D2A">
        <w:rPr>
          <w:rFonts w:ascii="Times New Roman" w:eastAsiaTheme="minorEastAsia"/>
          <w:szCs w:val="22"/>
        </w:rPr>
        <w:t>至</w:t>
      </w:r>
      <w:r w:rsidRPr="005B1D2A">
        <w:rPr>
          <w:rFonts w:ascii="Times New Roman" w:eastAsiaTheme="minorEastAsia"/>
          <w:szCs w:val="22"/>
        </w:rPr>
        <w:t>1</w:t>
      </w:r>
      <w:r w:rsidR="00B45700" w:rsidRPr="005B1D2A">
        <w:rPr>
          <w:rFonts w:ascii="Times New Roman" w:eastAsiaTheme="minorEastAsia"/>
          <w:szCs w:val="22"/>
        </w:rPr>
        <w:t>000 m</w:t>
      </w:r>
      <w:r w:rsidRPr="005B1D2A">
        <w:rPr>
          <w:rFonts w:ascii="Times New Roman" w:eastAsiaTheme="minorEastAsia"/>
          <w:szCs w:val="22"/>
        </w:rPr>
        <w:t>L</w:t>
      </w:r>
      <w:r w:rsidRPr="005B1D2A">
        <w:rPr>
          <w:rFonts w:ascii="Times New Roman" w:eastAsiaTheme="minorEastAsia"/>
          <w:szCs w:val="22"/>
        </w:rPr>
        <w:t>。</w:t>
      </w:r>
    </w:p>
    <w:p w:rsidR="004F25F8" w:rsidRPr="005B1D2A" w:rsidRDefault="004F25F8" w:rsidP="00123D5E">
      <w:pPr>
        <w:pStyle w:val="afff5"/>
        <w:rPr>
          <w:rFonts w:ascii="Times New Roman" w:eastAsiaTheme="minorEastAsia"/>
          <w:szCs w:val="22"/>
        </w:rPr>
      </w:pPr>
      <w:r w:rsidRPr="005B1D2A">
        <w:rPr>
          <w:rFonts w:ascii="Times New Roman"/>
          <w:szCs w:val="22"/>
        </w:rPr>
        <w:t xml:space="preserve">4.3.3 </w:t>
      </w:r>
      <w:r w:rsidRPr="005B1D2A">
        <w:rPr>
          <w:rFonts w:ascii="Times New Roman"/>
          <w:szCs w:val="22"/>
        </w:rPr>
        <w:t>氯化血红素溶液（</w:t>
      </w:r>
      <w:r w:rsidRPr="005B1D2A">
        <w:rPr>
          <w:rFonts w:ascii="Times New Roman"/>
          <w:szCs w:val="22"/>
        </w:rPr>
        <w:t>5 mg/mL</w:t>
      </w:r>
      <w:r w:rsidRPr="005B1D2A">
        <w:rPr>
          <w:rFonts w:ascii="Times New Roman"/>
          <w:szCs w:val="22"/>
        </w:rPr>
        <w:t>）：</w:t>
      </w:r>
      <w:proofErr w:type="gramStart"/>
      <w:r w:rsidRPr="005B1D2A">
        <w:rPr>
          <w:rFonts w:ascii="Times New Roman" w:eastAsiaTheme="minorEastAsia"/>
          <w:szCs w:val="22"/>
        </w:rPr>
        <w:t>取氯化</w:t>
      </w:r>
      <w:proofErr w:type="gramEnd"/>
      <w:r w:rsidRPr="005B1D2A">
        <w:rPr>
          <w:rFonts w:ascii="Times New Roman" w:eastAsiaTheme="minorEastAsia"/>
          <w:szCs w:val="22"/>
        </w:rPr>
        <w:t>血红素</w:t>
      </w:r>
      <w:r w:rsidR="003375D5" w:rsidRPr="005B1D2A">
        <w:rPr>
          <w:rFonts w:ascii="Times New Roman" w:eastAsiaTheme="minorEastAsia"/>
          <w:szCs w:val="22"/>
        </w:rPr>
        <w:t>0.1 g</w:t>
      </w:r>
      <w:r w:rsidRPr="005B1D2A">
        <w:rPr>
          <w:rFonts w:ascii="Times New Roman" w:eastAsiaTheme="minorEastAsia"/>
          <w:szCs w:val="22"/>
        </w:rPr>
        <w:t>,</w:t>
      </w:r>
      <w:r w:rsidR="003375D5" w:rsidRPr="005B1D2A">
        <w:rPr>
          <w:rFonts w:ascii="Times New Roman" w:eastAsiaTheme="minorEastAsia"/>
          <w:szCs w:val="22"/>
        </w:rPr>
        <w:t>加</w:t>
      </w:r>
      <w:r w:rsidR="00330790" w:rsidRPr="005B1D2A">
        <w:rPr>
          <w:rFonts w:ascii="Times New Roman" w:eastAsiaTheme="minorEastAsia"/>
          <w:szCs w:val="22"/>
        </w:rPr>
        <w:t>氢氧化钠溶液</w:t>
      </w:r>
      <w:r w:rsidR="003375D5" w:rsidRPr="005B1D2A">
        <w:rPr>
          <w:rFonts w:ascii="Times New Roman" w:eastAsiaTheme="minorEastAsia"/>
          <w:szCs w:val="22"/>
        </w:rPr>
        <w:t>2 mL</w:t>
      </w:r>
      <w:r w:rsidR="003375D5" w:rsidRPr="005B1D2A">
        <w:rPr>
          <w:rFonts w:ascii="Times New Roman" w:eastAsiaTheme="minorEastAsia"/>
          <w:szCs w:val="22"/>
        </w:rPr>
        <w:t>使溶解</w:t>
      </w:r>
      <w:r w:rsidR="00330790" w:rsidRPr="005B1D2A">
        <w:rPr>
          <w:rFonts w:ascii="Times New Roman" w:eastAsiaTheme="minorEastAsia"/>
          <w:szCs w:val="22"/>
        </w:rPr>
        <w:t>，加水</w:t>
      </w:r>
      <w:r w:rsidR="003375D5" w:rsidRPr="005B1D2A">
        <w:rPr>
          <w:rFonts w:ascii="Times New Roman" w:eastAsiaTheme="minorEastAsia"/>
          <w:szCs w:val="22"/>
        </w:rPr>
        <w:t>稀释</w:t>
      </w:r>
      <w:r w:rsidR="00330790" w:rsidRPr="005B1D2A">
        <w:rPr>
          <w:rFonts w:ascii="Times New Roman" w:eastAsiaTheme="minorEastAsia"/>
          <w:szCs w:val="22"/>
        </w:rPr>
        <w:t>至</w:t>
      </w:r>
      <w:r w:rsidR="00330790" w:rsidRPr="005B1D2A">
        <w:rPr>
          <w:rFonts w:ascii="Times New Roman" w:eastAsiaTheme="minorEastAsia"/>
          <w:szCs w:val="22"/>
        </w:rPr>
        <w:t>20 mL</w:t>
      </w:r>
      <w:r w:rsidR="00330790" w:rsidRPr="005B1D2A">
        <w:rPr>
          <w:rFonts w:ascii="Times New Roman" w:eastAsiaTheme="minorEastAsia"/>
          <w:szCs w:val="22"/>
        </w:rPr>
        <w:t>。</w:t>
      </w:r>
    </w:p>
    <w:p w:rsidR="00330790" w:rsidRPr="005B1D2A" w:rsidRDefault="00330790" w:rsidP="00123D5E">
      <w:pPr>
        <w:pStyle w:val="afff5"/>
        <w:rPr>
          <w:rFonts w:ascii="Times New Roman" w:eastAsiaTheme="minorEastAsia"/>
          <w:szCs w:val="22"/>
        </w:rPr>
      </w:pPr>
      <w:r w:rsidRPr="005B1D2A">
        <w:rPr>
          <w:rFonts w:ascii="Times New Roman"/>
          <w:szCs w:val="22"/>
        </w:rPr>
        <w:t xml:space="preserve">4.3.4 </w:t>
      </w:r>
      <w:r w:rsidRPr="005B1D2A">
        <w:rPr>
          <w:rFonts w:ascii="Times New Roman"/>
          <w:szCs w:val="22"/>
        </w:rPr>
        <w:t>维生素</w:t>
      </w:r>
      <w:r w:rsidRPr="005B1D2A">
        <w:rPr>
          <w:rFonts w:ascii="Times New Roman"/>
          <w:szCs w:val="22"/>
        </w:rPr>
        <w:t>K</w:t>
      </w:r>
      <w:r w:rsidRPr="005B1D2A">
        <w:rPr>
          <w:rFonts w:ascii="Times New Roman"/>
          <w:szCs w:val="22"/>
          <w:vertAlign w:val="subscript"/>
        </w:rPr>
        <w:t>1</w:t>
      </w:r>
      <w:r w:rsidRPr="005B1D2A">
        <w:rPr>
          <w:rFonts w:ascii="Times New Roman"/>
          <w:szCs w:val="22"/>
        </w:rPr>
        <w:t>溶液（</w:t>
      </w:r>
      <w:r w:rsidRPr="005B1D2A">
        <w:rPr>
          <w:rFonts w:ascii="Times New Roman"/>
          <w:szCs w:val="22"/>
        </w:rPr>
        <w:t>1 mg/mL</w:t>
      </w:r>
      <w:r w:rsidRPr="005B1D2A">
        <w:rPr>
          <w:rFonts w:ascii="Times New Roman"/>
          <w:szCs w:val="22"/>
        </w:rPr>
        <w:t>）：</w:t>
      </w:r>
      <w:r w:rsidRPr="005B1D2A">
        <w:rPr>
          <w:rFonts w:ascii="Times New Roman" w:eastAsiaTheme="minorEastAsia"/>
          <w:szCs w:val="22"/>
        </w:rPr>
        <w:t>取维生素</w:t>
      </w:r>
      <w:r w:rsidRPr="005B1D2A">
        <w:rPr>
          <w:rFonts w:ascii="Times New Roman" w:eastAsiaTheme="minorEastAsia"/>
          <w:szCs w:val="22"/>
        </w:rPr>
        <w:t>K</w:t>
      </w:r>
      <w:r w:rsidRPr="005B1D2A">
        <w:rPr>
          <w:rFonts w:ascii="Times New Roman" w:eastAsiaTheme="minorEastAsia"/>
          <w:szCs w:val="22"/>
          <w:vertAlign w:val="subscript"/>
        </w:rPr>
        <w:t>1</w:t>
      </w:r>
      <w:r w:rsidR="003375D5" w:rsidRPr="005B1D2A">
        <w:rPr>
          <w:rFonts w:ascii="Times New Roman" w:eastAsiaTheme="minorEastAsia"/>
          <w:szCs w:val="22"/>
          <w:vertAlign w:val="subscript"/>
        </w:rPr>
        <w:t xml:space="preserve"> </w:t>
      </w:r>
      <w:r w:rsidR="003375D5" w:rsidRPr="005B1D2A">
        <w:rPr>
          <w:rFonts w:ascii="Times New Roman" w:eastAsiaTheme="minorEastAsia"/>
          <w:szCs w:val="22"/>
        </w:rPr>
        <w:t>0.2 mL</w:t>
      </w:r>
      <w:r w:rsidRPr="005B1D2A">
        <w:rPr>
          <w:rFonts w:ascii="Times New Roman" w:eastAsiaTheme="minorEastAsia"/>
          <w:szCs w:val="22"/>
        </w:rPr>
        <w:t>，加</w:t>
      </w:r>
      <w:r w:rsidRPr="005B1D2A">
        <w:rPr>
          <w:rFonts w:ascii="Times New Roman" w:eastAsiaTheme="minorEastAsia"/>
          <w:szCs w:val="22"/>
        </w:rPr>
        <w:t>95%</w:t>
      </w:r>
      <w:r w:rsidRPr="005B1D2A">
        <w:rPr>
          <w:rFonts w:ascii="Times New Roman" w:eastAsiaTheme="minorEastAsia"/>
          <w:szCs w:val="22"/>
        </w:rPr>
        <w:t>乙醇</w:t>
      </w:r>
      <w:r w:rsidR="003375D5" w:rsidRPr="005B1D2A">
        <w:rPr>
          <w:rFonts w:ascii="Times New Roman" w:eastAsiaTheme="minorEastAsia"/>
          <w:szCs w:val="22"/>
        </w:rPr>
        <w:t>20 mL</w:t>
      </w:r>
      <w:r w:rsidRPr="005B1D2A">
        <w:rPr>
          <w:rFonts w:ascii="Times New Roman" w:eastAsiaTheme="minorEastAsia"/>
          <w:szCs w:val="22"/>
        </w:rPr>
        <w:t>，混匀</w:t>
      </w:r>
      <w:r w:rsidR="003375D5" w:rsidRPr="005B1D2A">
        <w:rPr>
          <w:rFonts w:ascii="Times New Roman" w:eastAsiaTheme="minorEastAsia"/>
          <w:szCs w:val="22"/>
        </w:rPr>
        <w:t>，</w:t>
      </w:r>
      <w:r w:rsidRPr="005B1D2A">
        <w:rPr>
          <w:rFonts w:ascii="Times New Roman" w:eastAsiaTheme="minorEastAsia"/>
          <w:szCs w:val="22"/>
        </w:rPr>
        <w:t>取</w:t>
      </w:r>
      <w:r w:rsidRPr="005B1D2A">
        <w:rPr>
          <w:rFonts w:ascii="Times New Roman" w:eastAsiaTheme="minorEastAsia"/>
          <w:szCs w:val="22"/>
        </w:rPr>
        <w:t>1 mL</w:t>
      </w:r>
      <w:r w:rsidR="00C14E4C" w:rsidRPr="005B1D2A">
        <w:rPr>
          <w:rFonts w:ascii="Times New Roman" w:eastAsiaTheme="minorEastAsia"/>
          <w:szCs w:val="22"/>
        </w:rPr>
        <w:t>，加灭菌</w:t>
      </w:r>
      <w:r w:rsidR="003375D5" w:rsidRPr="005B1D2A">
        <w:rPr>
          <w:rFonts w:ascii="Times New Roman" w:eastAsiaTheme="minorEastAsia"/>
          <w:szCs w:val="22"/>
        </w:rPr>
        <w:t>水</w:t>
      </w:r>
      <w:r w:rsidR="003375D5" w:rsidRPr="005B1D2A">
        <w:rPr>
          <w:rFonts w:ascii="Times New Roman" w:eastAsiaTheme="minorEastAsia"/>
          <w:szCs w:val="22"/>
        </w:rPr>
        <w:t>9 mL</w:t>
      </w:r>
      <w:r w:rsidR="003375D5" w:rsidRPr="005B1D2A">
        <w:rPr>
          <w:rFonts w:ascii="Times New Roman" w:eastAsiaTheme="minorEastAsia"/>
          <w:szCs w:val="22"/>
        </w:rPr>
        <w:t>，混匀</w:t>
      </w:r>
      <w:r w:rsidR="00C14E4C" w:rsidRPr="005B1D2A">
        <w:rPr>
          <w:rFonts w:ascii="Times New Roman" w:eastAsiaTheme="minorEastAsia"/>
          <w:szCs w:val="22"/>
        </w:rPr>
        <w:t>。</w:t>
      </w:r>
    </w:p>
    <w:p w:rsidR="00022B93" w:rsidRPr="005B1D2A" w:rsidRDefault="00022B93" w:rsidP="00123D5E">
      <w:pPr>
        <w:pStyle w:val="afff5"/>
        <w:rPr>
          <w:rFonts w:ascii="Times New Roman" w:eastAsiaTheme="minorEastAsia"/>
          <w:szCs w:val="21"/>
        </w:rPr>
      </w:pPr>
      <w:r w:rsidRPr="005B1D2A">
        <w:rPr>
          <w:rFonts w:ascii="Times New Roman"/>
          <w:szCs w:val="22"/>
        </w:rPr>
        <w:t>4.</w:t>
      </w:r>
      <w:r w:rsidR="00164884" w:rsidRPr="005B1D2A">
        <w:rPr>
          <w:rFonts w:ascii="Times New Roman"/>
          <w:szCs w:val="22"/>
        </w:rPr>
        <w:t>3</w:t>
      </w:r>
      <w:r w:rsidR="00F0443C" w:rsidRPr="005B1D2A">
        <w:rPr>
          <w:rFonts w:ascii="Times New Roman"/>
          <w:szCs w:val="22"/>
        </w:rPr>
        <w:t>.</w:t>
      </w:r>
      <w:r w:rsidR="00C14E4C" w:rsidRPr="005B1D2A">
        <w:rPr>
          <w:rFonts w:ascii="Times New Roman"/>
          <w:szCs w:val="22"/>
        </w:rPr>
        <w:t>5</w:t>
      </w:r>
      <w:r w:rsidRPr="005B1D2A">
        <w:rPr>
          <w:rFonts w:ascii="Times New Roman"/>
          <w:szCs w:val="22"/>
        </w:rPr>
        <w:t xml:space="preserve"> </w:t>
      </w:r>
      <w:r w:rsidRPr="005B1D2A">
        <w:rPr>
          <w:rFonts w:ascii="Times New Roman"/>
          <w:szCs w:val="22"/>
        </w:rPr>
        <w:t>抗菌药物</w:t>
      </w:r>
      <w:r w:rsidR="00363FCD" w:rsidRPr="005B1D2A">
        <w:rPr>
          <w:rFonts w:ascii="Times New Roman"/>
          <w:szCs w:val="22"/>
        </w:rPr>
        <w:t>非水</w:t>
      </w:r>
      <w:r w:rsidRPr="005B1D2A">
        <w:rPr>
          <w:rFonts w:ascii="Times New Roman"/>
          <w:szCs w:val="22"/>
        </w:rPr>
        <w:t>溶剂</w:t>
      </w:r>
      <w:r w:rsidR="006406A0" w:rsidRPr="005B1D2A">
        <w:rPr>
          <w:rFonts w:ascii="Times New Roman"/>
          <w:szCs w:val="22"/>
        </w:rPr>
        <w:t>和</w:t>
      </w:r>
      <w:r w:rsidRPr="005B1D2A">
        <w:rPr>
          <w:rFonts w:ascii="Times New Roman"/>
          <w:szCs w:val="22"/>
        </w:rPr>
        <w:t>稀释剂：</w:t>
      </w:r>
      <w:r w:rsidRPr="005B1D2A">
        <w:rPr>
          <w:rFonts w:ascii="Times New Roman" w:eastAsiaTheme="minorEastAsia"/>
          <w:szCs w:val="22"/>
        </w:rPr>
        <w:t>按照附录</w:t>
      </w:r>
      <w:r w:rsidRPr="005B1D2A">
        <w:rPr>
          <w:rFonts w:ascii="Times New Roman" w:eastAsiaTheme="minorEastAsia"/>
          <w:szCs w:val="22"/>
        </w:rPr>
        <w:t>C</w:t>
      </w:r>
      <w:r w:rsidRPr="005B1D2A">
        <w:rPr>
          <w:rFonts w:ascii="Times New Roman" w:eastAsiaTheme="minorEastAsia"/>
          <w:szCs w:val="22"/>
        </w:rPr>
        <w:t>的</w:t>
      </w:r>
      <w:r w:rsidR="006406A0" w:rsidRPr="005B1D2A">
        <w:rPr>
          <w:rFonts w:ascii="Times New Roman" w:eastAsiaTheme="minorEastAsia"/>
          <w:szCs w:val="22"/>
        </w:rPr>
        <w:t>表</w:t>
      </w:r>
      <w:r w:rsidRPr="005B1D2A">
        <w:rPr>
          <w:rFonts w:ascii="Times New Roman" w:eastAsiaTheme="minorEastAsia"/>
          <w:szCs w:val="22"/>
        </w:rPr>
        <w:t>C.1</w:t>
      </w:r>
      <w:r w:rsidRPr="005B1D2A">
        <w:rPr>
          <w:rFonts w:ascii="Times New Roman" w:eastAsiaTheme="minorEastAsia"/>
          <w:szCs w:val="22"/>
        </w:rPr>
        <w:t>执行。</w:t>
      </w:r>
    </w:p>
    <w:p w:rsidR="004A3C3F" w:rsidRPr="005B1D2A" w:rsidRDefault="004A3C3F" w:rsidP="00D17D11">
      <w:pPr>
        <w:pStyle w:val="15"/>
        <w:spacing w:beforeLines="50" w:before="156" w:afterLines="50" w:after="156"/>
        <w:rPr>
          <w:rFonts w:ascii="Times New Roman" w:hAnsi="Times New Roman"/>
          <w:lang w:eastAsia="zh-CN"/>
        </w:rPr>
      </w:pPr>
      <w:r w:rsidRPr="005B1D2A">
        <w:rPr>
          <w:rFonts w:ascii="Times New Roman" w:hAnsi="Times New Roman"/>
          <w:lang w:eastAsia="zh-CN"/>
        </w:rPr>
        <w:t>4.</w:t>
      </w:r>
      <w:r w:rsidR="00164884" w:rsidRPr="005B1D2A">
        <w:rPr>
          <w:rFonts w:ascii="Times New Roman" w:hAnsi="Times New Roman"/>
          <w:lang w:eastAsia="zh-CN"/>
        </w:rPr>
        <w:t>4</w:t>
      </w:r>
      <w:r w:rsidRPr="005B1D2A">
        <w:rPr>
          <w:rFonts w:ascii="Times New Roman" w:hAnsi="Times New Roman"/>
          <w:lang w:eastAsia="zh-CN"/>
        </w:rPr>
        <w:t xml:space="preserve"> </w:t>
      </w:r>
      <w:r w:rsidRPr="005B1D2A">
        <w:rPr>
          <w:rFonts w:ascii="Times New Roman" w:hAnsi="Times New Roman"/>
          <w:lang w:eastAsia="zh-CN"/>
        </w:rPr>
        <w:t>培养基</w:t>
      </w:r>
      <w:r w:rsidR="00361B20" w:rsidRPr="005B1D2A">
        <w:rPr>
          <w:rFonts w:ascii="Times New Roman" w:hAnsi="Times New Roman"/>
          <w:lang w:eastAsia="zh-CN"/>
        </w:rPr>
        <w:t>制备</w:t>
      </w:r>
    </w:p>
    <w:p w:rsidR="004A3C3F" w:rsidRPr="005B1D2A" w:rsidRDefault="00022B93" w:rsidP="00123D5E">
      <w:pPr>
        <w:pStyle w:val="afff5"/>
        <w:rPr>
          <w:rFonts w:ascii="Times New Roman" w:eastAsiaTheme="minorEastAsia"/>
          <w:szCs w:val="22"/>
        </w:rPr>
      </w:pPr>
      <w:r w:rsidRPr="005B1D2A">
        <w:rPr>
          <w:rFonts w:ascii="Times New Roman"/>
          <w:szCs w:val="22"/>
        </w:rPr>
        <w:t>4.</w:t>
      </w:r>
      <w:r w:rsidR="00164884" w:rsidRPr="005B1D2A">
        <w:rPr>
          <w:rFonts w:ascii="Times New Roman"/>
          <w:szCs w:val="22"/>
        </w:rPr>
        <w:t>4</w:t>
      </w:r>
      <w:r w:rsidR="004A3C3F" w:rsidRPr="005B1D2A">
        <w:rPr>
          <w:rFonts w:ascii="Times New Roman"/>
          <w:szCs w:val="22"/>
        </w:rPr>
        <w:t>.1</w:t>
      </w:r>
      <w:r w:rsidRPr="005B1D2A">
        <w:rPr>
          <w:rFonts w:ascii="Times New Roman"/>
          <w:szCs w:val="22"/>
        </w:rPr>
        <w:t xml:space="preserve"> </w:t>
      </w:r>
      <w:r w:rsidR="004A3C3F" w:rsidRPr="005B1D2A">
        <w:rPr>
          <w:rFonts w:ascii="Times New Roman"/>
          <w:szCs w:val="22"/>
        </w:rPr>
        <w:t>阳离子调节</w:t>
      </w:r>
      <w:r w:rsidR="004A3C3F" w:rsidRPr="005B1D2A">
        <w:rPr>
          <w:rFonts w:ascii="Times New Roman"/>
          <w:szCs w:val="22"/>
        </w:rPr>
        <w:t>Mueller- Hinton</w:t>
      </w:r>
      <w:r w:rsidR="004A3C3F" w:rsidRPr="005B1D2A">
        <w:rPr>
          <w:rFonts w:ascii="Times New Roman"/>
          <w:szCs w:val="22"/>
        </w:rPr>
        <w:t>肉汤（</w:t>
      </w:r>
      <w:r w:rsidR="004A3C3F" w:rsidRPr="005B1D2A">
        <w:rPr>
          <w:rFonts w:ascii="Times New Roman"/>
          <w:szCs w:val="22"/>
        </w:rPr>
        <w:t>CAMHB</w:t>
      </w:r>
      <w:r w:rsidR="004A3C3F" w:rsidRPr="005B1D2A">
        <w:rPr>
          <w:rFonts w:ascii="Times New Roman"/>
          <w:szCs w:val="22"/>
        </w:rPr>
        <w:t>）：</w:t>
      </w:r>
      <w:r w:rsidR="004A3C3F" w:rsidRPr="005B1D2A">
        <w:rPr>
          <w:rFonts w:ascii="Times New Roman" w:eastAsiaTheme="minorEastAsia"/>
          <w:szCs w:val="22"/>
        </w:rPr>
        <w:t>按照附录</w:t>
      </w:r>
      <w:r w:rsidR="004A3C3F" w:rsidRPr="005B1D2A">
        <w:rPr>
          <w:rFonts w:ascii="Times New Roman" w:eastAsiaTheme="minorEastAsia"/>
          <w:szCs w:val="22"/>
        </w:rPr>
        <w:t>A</w:t>
      </w:r>
      <w:r w:rsidR="004A3C3F" w:rsidRPr="005B1D2A">
        <w:rPr>
          <w:rFonts w:ascii="Times New Roman" w:eastAsiaTheme="minorEastAsia"/>
          <w:szCs w:val="22"/>
        </w:rPr>
        <w:t>的</w:t>
      </w:r>
      <w:r w:rsidR="004A3C3F" w:rsidRPr="005B1D2A">
        <w:rPr>
          <w:rFonts w:ascii="Times New Roman" w:eastAsiaTheme="minorEastAsia"/>
          <w:szCs w:val="22"/>
        </w:rPr>
        <w:t>A.1</w:t>
      </w:r>
      <w:r w:rsidR="004A3C3F" w:rsidRPr="005B1D2A">
        <w:rPr>
          <w:rFonts w:ascii="Times New Roman" w:eastAsiaTheme="minorEastAsia"/>
          <w:szCs w:val="22"/>
        </w:rPr>
        <w:t>执行。</w:t>
      </w:r>
    </w:p>
    <w:p w:rsidR="00022B93" w:rsidRPr="005B1D2A" w:rsidRDefault="00F267AA" w:rsidP="00123D5E">
      <w:pPr>
        <w:pStyle w:val="afff5"/>
        <w:rPr>
          <w:rFonts w:ascii="Times New Roman" w:eastAsiaTheme="minorEastAsia"/>
          <w:szCs w:val="22"/>
        </w:rPr>
      </w:pPr>
      <w:r w:rsidRPr="005B1D2A">
        <w:rPr>
          <w:rFonts w:ascii="Times New Roman"/>
          <w:szCs w:val="22"/>
        </w:rPr>
        <w:t>4.</w:t>
      </w:r>
      <w:r w:rsidR="00164884" w:rsidRPr="005B1D2A">
        <w:rPr>
          <w:rFonts w:ascii="Times New Roman"/>
          <w:szCs w:val="22"/>
        </w:rPr>
        <w:t>4</w:t>
      </w:r>
      <w:r w:rsidRPr="005B1D2A">
        <w:rPr>
          <w:rFonts w:ascii="Times New Roman"/>
          <w:szCs w:val="22"/>
        </w:rPr>
        <w:t xml:space="preserve">.2 </w:t>
      </w:r>
      <w:r w:rsidR="00022B93" w:rsidRPr="005B1D2A">
        <w:rPr>
          <w:rFonts w:ascii="Times New Roman"/>
          <w:szCs w:val="22"/>
        </w:rPr>
        <w:t>营养琼脂：</w:t>
      </w:r>
      <w:r w:rsidR="00022B93" w:rsidRPr="005B1D2A">
        <w:rPr>
          <w:rFonts w:ascii="Times New Roman" w:eastAsiaTheme="minorEastAsia"/>
          <w:szCs w:val="22"/>
        </w:rPr>
        <w:t>按照附录</w:t>
      </w:r>
      <w:r w:rsidR="00022B93" w:rsidRPr="005B1D2A">
        <w:rPr>
          <w:rFonts w:ascii="Times New Roman" w:eastAsiaTheme="minorEastAsia"/>
          <w:szCs w:val="22"/>
        </w:rPr>
        <w:t>A</w:t>
      </w:r>
      <w:r w:rsidR="00022B93" w:rsidRPr="005B1D2A">
        <w:rPr>
          <w:rFonts w:ascii="Times New Roman" w:eastAsiaTheme="minorEastAsia"/>
          <w:szCs w:val="22"/>
        </w:rPr>
        <w:t>的</w:t>
      </w:r>
      <w:r w:rsidR="00022B93" w:rsidRPr="005B1D2A">
        <w:rPr>
          <w:rFonts w:ascii="Times New Roman" w:eastAsiaTheme="minorEastAsia"/>
          <w:szCs w:val="22"/>
        </w:rPr>
        <w:t>A.2</w:t>
      </w:r>
      <w:r w:rsidR="00022B93" w:rsidRPr="005B1D2A">
        <w:rPr>
          <w:rFonts w:ascii="Times New Roman" w:eastAsiaTheme="minorEastAsia"/>
          <w:szCs w:val="22"/>
        </w:rPr>
        <w:t>执行。</w:t>
      </w:r>
    </w:p>
    <w:p w:rsidR="004A3C3F" w:rsidRPr="005B1D2A" w:rsidRDefault="004A3C3F" w:rsidP="00123D5E">
      <w:pPr>
        <w:pStyle w:val="afff5"/>
        <w:rPr>
          <w:rFonts w:ascii="Times New Roman" w:eastAsiaTheme="minorEastAsia"/>
          <w:szCs w:val="22"/>
        </w:rPr>
      </w:pPr>
      <w:r w:rsidRPr="005B1D2A">
        <w:rPr>
          <w:rFonts w:ascii="Times New Roman"/>
          <w:szCs w:val="22"/>
        </w:rPr>
        <w:t>4.</w:t>
      </w:r>
      <w:r w:rsidR="00164884" w:rsidRPr="005B1D2A">
        <w:rPr>
          <w:rFonts w:ascii="Times New Roman"/>
          <w:szCs w:val="22"/>
        </w:rPr>
        <w:t>4</w:t>
      </w:r>
      <w:r w:rsidRPr="005B1D2A">
        <w:rPr>
          <w:rFonts w:ascii="Times New Roman"/>
          <w:szCs w:val="22"/>
        </w:rPr>
        <w:t>.3</w:t>
      </w:r>
      <w:r w:rsidR="00F85585" w:rsidRPr="005B1D2A">
        <w:rPr>
          <w:rFonts w:ascii="Times New Roman"/>
          <w:szCs w:val="22"/>
        </w:rPr>
        <w:t xml:space="preserve"> </w:t>
      </w:r>
      <w:r w:rsidR="00684A2F" w:rsidRPr="005B1D2A">
        <w:rPr>
          <w:rFonts w:ascii="Times New Roman"/>
          <w:szCs w:val="22"/>
        </w:rPr>
        <w:t>哥伦比亚血琼脂：</w:t>
      </w:r>
      <w:r w:rsidR="00684A2F" w:rsidRPr="005B1D2A">
        <w:rPr>
          <w:rFonts w:ascii="Times New Roman" w:eastAsiaTheme="minorEastAsia"/>
          <w:szCs w:val="22"/>
        </w:rPr>
        <w:t>按照附录</w:t>
      </w:r>
      <w:r w:rsidR="00684A2F" w:rsidRPr="005B1D2A">
        <w:rPr>
          <w:rFonts w:ascii="Times New Roman" w:eastAsiaTheme="minorEastAsia"/>
          <w:szCs w:val="22"/>
        </w:rPr>
        <w:t>A</w:t>
      </w:r>
      <w:r w:rsidR="00684A2F" w:rsidRPr="005B1D2A">
        <w:rPr>
          <w:rFonts w:ascii="Times New Roman" w:eastAsiaTheme="minorEastAsia"/>
          <w:szCs w:val="22"/>
        </w:rPr>
        <w:t>的</w:t>
      </w:r>
      <w:r w:rsidR="00684A2F" w:rsidRPr="005B1D2A">
        <w:rPr>
          <w:rFonts w:ascii="Times New Roman" w:eastAsiaTheme="minorEastAsia"/>
          <w:szCs w:val="22"/>
        </w:rPr>
        <w:t>A.3</w:t>
      </w:r>
      <w:r w:rsidR="00684A2F" w:rsidRPr="005B1D2A">
        <w:rPr>
          <w:rFonts w:ascii="Times New Roman" w:eastAsiaTheme="minorEastAsia"/>
          <w:szCs w:val="22"/>
        </w:rPr>
        <w:t>执行。</w:t>
      </w:r>
    </w:p>
    <w:p w:rsidR="00022B93" w:rsidRPr="005B1D2A" w:rsidRDefault="00022B93" w:rsidP="00123D5E">
      <w:pPr>
        <w:pStyle w:val="afff5"/>
        <w:rPr>
          <w:rFonts w:ascii="Times New Roman" w:eastAsiaTheme="minorEastAsia"/>
          <w:szCs w:val="22"/>
        </w:rPr>
      </w:pPr>
      <w:r w:rsidRPr="005B1D2A">
        <w:rPr>
          <w:rFonts w:ascii="Times New Roman"/>
          <w:szCs w:val="22"/>
        </w:rPr>
        <w:t>4.</w:t>
      </w:r>
      <w:r w:rsidR="00164884" w:rsidRPr="005B1D2A">
        <w:rPr>
          <w:rFonts w:ascii="Times New Roman"/>
          <w:szCs w:val="22"/>
        </w:rPr>
        <w:t>4</w:t>
      </w:r>
      <w:r w:rsidRPr="005B1D2A">
        <w:rPr>
          <w:rFonts w:ascii="Times New Roman"/>
          <w:szCs w:val="22"/>
        </w:rPr>
        <w:t xml:space="preserve">.4 </w:t>
      </w:r>
      <w:r w:rsidR="00684A2F" w:rsidRPr="005B1D2A">
        <w:rPr>
          <w:rFonts w:ascii="Times New Roman"/>
          <w:szCs w:val="22"/>
        </w:rPr>
        <w:t>MH</w:t>
      </w:r>
      <w:r w:rsidR="00684A2F" w:rsidRPr="005B1D2A">
        <w:rPr>
          <w:rFonts w:ascii="Times New Roman"/>
          <w:szCs w:val="22"/>
        </w:rPr>
        <w:t>琼脂：</w:t>
      </w:r>
      <w:r w:rsidR="00684A2F" w:rsidRPr="005B1D2A">
        <w:rPr>
          <w:rFonts w:ascii="Times New Roman" w:eastAsiaTheme="minorEastAsia"/>
          <w:szCs w:val="22"/>
        </w:rPr>
        <w:t>按照附录</w:t>
      </w:r>
      <w:r w:rsidR="00684A2F" w:rsidRPr="005B1D2A">
        <w:rPr>
          <w:rFonts w:ascii="Times New Roman" w:eastAsiaTheme="minorEastAsia"/>
          <w:szCs w:val="22"/>
        </w:rPr>
        <w:t>A</w:t>
      </w:r>
      <w:r w:rsidR="00684A2F" w:rsidRPr="005B1D2A">
        <w:rPr>
          <w:rFonts w:ascii="Times New Roman" w:eastAsiaTheme="minorEastAsia"/>
          <w:szCs w:val="22"/>
        </w:rPr>
        <w:t>的</w:t>
      </w:r>
      <w:r w:rsidR="00684A2F" w:rsidRPr="005B1D2A">
        <w:rPr>
          <w:rFonts w:ascii="Times New Roman" w:eastAsiaTheme="minorEastAsia"/>
          <w:szCs w:val="22"/>
        </w:rPr>
        <w:t>A.4</w:t>
      </w:r>
      <w:r w:rsidR="00684A2F" w:rsidRPr="005B1D2A">
        <w:rPr>
          <w:rFonts w:ascii="Times New Roman" w:eastAsiaTheme="minorEastAsia"/>
          <w:szCs w:val="22"/>
        </w:rPr>
        <w:t>执行。</w:t>
      </w:r>
    </w:p>
    <w:p w:rsidR="00022B93" w:rsidRPr="005B1D2A" w:rsidRDefault="00022B93" w:rsidP="00123D5E">
      <w:pPr>
        <w:pStyle w:val="afff5"/>
        <w:rPr>
          <w:rFonts w:ascii="Times New Roman"/>
          <w:szCs w:val="22"/>
        </w:rPr>
      </w:pPr>
      <w:r w:rsidRPr="005B1D2A">
        <w:rPr>
          <w:rFonts w:ascii="Times New Roman"/>
          <w:szCs w:val="22"/>
        </w:rPr>
        <w:t>4.</w:t>
      </w:r>
      <w:r w:rsidR="00164884" w:rsidRPr="005B1D2A">
        <w:rPr>
          <w:rFonts w:ascii="Times New Roman"/>
          <w:szCs w:val="22"/>
        </w:rPr>
        <w:t>4</w:t>
      </w:r>
      <w:r w:rsidRPr="005B1D2A">
        <w:rPr>
          <w:rFonts w:ascii="Times New Roman"/>
          <w:szCs w:val="22"/>
        </w:rPr>
        <w:t>.</w:t>
      </w:r>
      <w:r w:rsidR="004A3C3F" w:rsidRPr="005B1D2A">
        <w:rPr>
          <w:rFonts w:ascii="Times New Roman"/>
          <w:szCs w:val="22"/>
        </w:rPr>
        <w:t>5</w:t>
      </w:r>
      <w:r w:rsidR="00F267AA" w:rsidRPr="005B1D2A">
        <w:rPr>
          <w:rFonts w:ascii="Times New Roman"/>
          <w:szCs w:val="22"/>
        </w:rPr>
        <w:t xml:space="preserve"> </w:t>
      </w:r>
      <w:r w:rsidRPr="005B1D2A">
        <w:rPr>
          <w:rFonts w:ascii="Times New Roman"/>
          <w:szCs w:val="22"/>
        </w:rPr>
        <w:t>巧克力琼脂：</w:t>
      </w:r>
      <w:r w:rsidRPr="005B1D2A">
        <w:rPr>
          <w:rFonts w:ascii="Times New Roman" w:eastAsiaTheme="minorEastAsia"/>
          <w:szCs w:val="22"/>
        </w:rPr>
        <w:t>按照附录</w:t>
      </w:r>
      <w:r w:rsidRPr="005B1D2A">
        <w:rPr>
          <w:rFonts w:ascii="Times New Roman" w:eastAsiaTheme="minorEastAsia"/>
          <w:szCs w:val="22"/>
        </w:rPr>
        <w:t>A</w:t>
      </w:r>
      <w:r w:rsidRPr="005B1D2A">
        <w:rPr>
          <w:rFonts w:ascii="Times New Roman" w:eastAsiaTheme="minorEastAsia"/>
          <w:szCs w:val="22"/>
        </w:rPr>
        <w:t>的</w:t>
      </w:r>
      <w:r w:rsidRPr="005B1D2A">
        <w:rPr>
          <w:rFonts w:ascii="Times New Roman" w:eastAsiaTheme="minorEastAsia"/>
          <w:szCs w:val="22"/>
        </w:rPr>
        <w:t>A.5</w:t>
      </w:r>
      <w:r w:rsidRPr="005B1D2A">
        <w:rPr>
          <w:rFonts w:ascii="Times New Roman" w:eastAsiaTheme="minorEastAsia"/>
          <w:szCs w:val="22"/>
        </w:rPr>
        <w:t>执行。</w:t>
      </w:r>
    </w:p>
    <w:p w:rsidR="00795F5B" w:rsidRPr="005B1D2A" w:rsidRDefault="00C33F57" w:rsidP="00123D5E">
      <w:pPr>
        <w:pStyle w:val="afff5"/>
        <w:rPr>
          <w:rFonts w:ascii="Times New Roman"/>
          <w:szCs w:val="22"/>
        </w:rPr>
      </w:pPr>
      <w:r w:rsidRPr="005B1D2A">
        <w:rPr>
          <w:rFonts w:ascii="Times New Roman"/>
          <w:szCs w:val="22"/>
        </w:rPr>
        <w:t>4.4.6</w:t>
      </w:r>
      <w:r w:rsidR="00795F5B" w:rsidRPr="005B1D2A">
        <w:rPr>
          <w:rFonts w:ascii="Times New Roman"/>
          <w:szCs w:val="22"/>
        </w:rPr>
        <w:t xml:space="preserve"> </w:t>
      </w:r>
      <w:r w:rsidR="003C64E3" w:rsidRPr="005B1D2A">
        <w:rPr>
          <w:rFonts w:ascii="Times New Roman"/>
          <w:szCs w:val="22"/>
        </w:rPr>
        <w:t>强化布氏</w:t>
      </w:r>
      <w:r w:rsidR="00795F5B" w:rsidRPr="005B1D2A">
        <w:rPr>
          <w:rFonts w:ascii="Times New Roman"/>
          <w:szCs w:val="22"/>
        </w:rPr>
        <w:t>琼脂：</w:t>
      </w:r>
      <w:r w:rsidRPr="005B1D2A">
        <w:rPr>
          <w:rFonts w:ascii="Times New Roman" w:eastAsiaTheme="minorEastAsia"/>
          <w:szCs w:val="22"/>
        </w:rPr>
        <w:t>按照附录</w:t>
      </w:r>
      <w:r w:rsidRPr="005B1D2A">
        <w:rPr>
          <w:rFonts w:ascii="Times New Roman" w:eastAsiaTheme="minorEastAsia"/>
          <w:szCs w:val="22"/>
        </w:rPr>
        <w:t>A</w:t>
      </w:r>
      <w:r w:rsidRPr="005B1D2A">
        <w:rPr>
          <w:rFonts w:ascii="Times New Roman" w:eastAsiaTheme="minorEastAsia"/>
          <w:szCs w:val="22"/>
        </w:rPr>
        <w:t>的</w:t>
      </w:r>
      <w:r w:rsidRPr="005B1D2A">
        <w:rPr>
          <w:rFonts w:ascii="Times New Roman" w:eastAsiaTheme="minorEastAsia"/>
          <w:szCs w:val="22"/>
        </w:rPr>
        <w:t>A.6</w:t>
      </w:r>
      <w:r w:rsidRPr="005B1D2A">
        <w:rPr>
          <w:rFonts w:ascii="Times New Roman" w:eastAsiaTheme="minorEastAsia"/>
          <w:szCs w:val="22"/>
        </w:rPr>
        <w:t>执行。</w:t>
      </w:r>
    </w:p>
    <w:p w:rsidR="003C64E3" w:rsidRPr="005B1D2A" w:rsidRDefault="003C64E3" w:rsidP="00123D5E">
      <w:pPr>
        <w:pStyle w:val="afff5"/>
        <w:rPr>
          <w:rFonts w:ascii="Times New Roman"/>
          <w:szCs w:val="22"/>
        </w:rPr>
      </w:pPr>
      <w:r w:rsidRPr="005B1D2A">
        <w:rPr>
          <w:rFonts w:ascii="Times New Roman"/>
          <w:szCs w:val="22"/>
        </w:rPr>
        <w:t xml:space="preserve">4.4.7 </w:t>
      </w:r>
      <w:r w:rsidRPr="005B1D2A">
        <w:rPr>
          <w:rFonts w:ascii="Times New Roman"/>
          <w:szCs w:val="22"/>
        </w:rPr>
        <w:t>强化布氏肉汤：</w:t>
      </w:r>
      <w:r w:rsidRPr="005B1D2A">
        <w:rPr>
          <w:rFonts w:ascii="Times New Roman" w:eastAsiaTheme="minorEastAsia"/>
          <w:szCs w:val="22"/>
        </w:rPr>
        <w:t>按照附录</w:t>
      </w:r>
      <w:r w:rsidRPr="005B1D2A">
        <w:rPr>
          <w:rFonts w:ascii="Times New Roman" w:eastAsiaTheme="minorEastAsia"/>
          <w:szCs w:val="22"/>
        </w:rPr>
        <w:t>A</w:t>
      </w:r>
      <w:r w:rsidRPr="005B1D2A">
        <w:rPr>
          <w:rFonts w:ascii="Times New Roman" w:eastAsiaTheme="minorEastAsia"/>
          <w:szCs w:val="22"/>
        </w:rPr>
        <w:t>的</w:t>
      </w:r>
      <w:r w:rsidRPr="005B1D2A">
        <w:rPr>
          <w:rFonts w:ascii="Times New Roman" w:eastAsiaTheme="minorEastAsia"/>
          <w:szCs w:val="22"/>
        </w:rPr>
        <w:t>A.7</w:t>
      </w:r>
      <w:r w:rsidRPr="005B1D2A">
        <w:rPr>
          <w:rFonts w:ascii="Times New Roman" w:eastAsiaTheme="minorEastAsia"/>
          <w:szCs w:val="22"/>
        </w:rPr>
        <w:t>执行。</w:t>
      </w:r>
    </w:p>
    <w:p w:rsidR="00C21AE5" w:rsidRPr="005B1D2A" w:rsidRDefault="00F64CE1" w:rsidP="00D17D11">
      <w:pPr>
        <w:pStyle w:val="15"/>
        <w:spacing w:beforeLines="50" w:before="156" w:afterLines="50" w:after="156"/>
        <w:rPr>
          <w:rFonts w:ascii="Times New Roman" w:hAnsi="Times New Roman"/>
          <w:lang w:eastAsia="zh-CN"/>
        </w:rPr>
      </w:pPr>
      <w:r w:rsidRPr="005B1D2A">
        <w:rPr>
          <w:rFonts w:ascii="Times New Roman" w:hAnsi="Times New Roman"/>
          <w:lang w:eastAsia="zh-CN"/>
        </w:rPr>
        <w:t>4</w:t>
      </w:r>
      <w:r w:rsidR="00F267AA" w:rsidRPr="005B1D2A">
        <w:rPr>
          <w:rFonts w:ascii="Times New Roman" w:hAnsi="Times New Roman"/>
          <w:lang w:eastAsia="zh-CN"/>
        </w:rPr>
        <w:t>.</w:t>
      </w:r>
      <w:r w:rsidR="00164884" w:rsidRPr="005B1D2A">
        <w:rPr>
          <w:rFonts w:ascii="Times New Roman" w:hAnsi="Times New Roman"/>
          <w:lang w:eastAsia="zh-CN"/>
        </w:rPr>
        <w:t>5</w:t>
      </w:r>
      <w:r w:rsidR="00F267AA" w:rsidRPr="005B1D2A">
        <w:rPr>
          <w:rFonts w:ascii="Times New Roman" w:hAnsi="Times New Roman"/>
          <w:lang w:eastAsia="zh-CN"/>
        </w:rPr>
        <w:t xml:space="preserve"> </w:t>
      </w:r>
      <w:r w:rsidR="004A3C3F" w:rsidRPr="005B1D2A">
        <w:rPr>
          <w:rFonts w:ascii="Times New Roman" w:hAnsi="Times New Roman"/>
          <w:lang w:eastAsia="zh-CN"/>
        </w:rPr>
        <w:t>质控菌株</w:t>
      </w:r>
    </w:p>
    <w:p w:rsidR="00C21AE5" w:rsidRPr="005B1D2A" w:rsidRDefault="00C21AE5" w:rsidP="00123D5E">
      <w:pPr>
        <w:pStyle w:val="afff5"/>
        <w:rPr>
          <w:rFonts w:ascii="Times New Roman" w:eastAsiaTheme="minorEastAsia"/>
          <w:szCs w:val="22"/>
        </w:rPr>
      </w:pPr>
      <w:r w:rsidRPr="005B1D2A">
        <w:rPr>
          <w:rFonts w:ascii="Times New Roman"/>
          <w:szCs w:val="22"/>
        </w:rPr>
        <w:t>4.</w:t>
      </w:r>
      <w:r w:rsidR="00164884" w:rsidRPr="005B1D2A">
        <w:rPr>
          <w:rFonts w:ascii="Times New Roman"/>
          <w:szCs w:val="22"/>
        </w:rPr>
        <w:t>5</w:t>
      </w:r>
      <w:r w:rsidR="00F0443C" w:rsidRPr="005B1D2A">
        <w:rPr>
          <w:rFonts w:ascii="Times New Roman"/>
          <w:szCs w:val="22"/>
        </w:rPr>
        <w:t>.</w:t>
      </w:r>
      <w:r w:rsidRPr="005B1D2A">
        <w:rPr>
          <w:rFonts w:ascii="Times New Roman"/>
          <w:szCs w:val="22"/>
        </w:rPr>
        <w:t xml:space="preserve">1 </w:t>
      </w:r>
      <w:r w:rsidRPr="005B1D2A">
        <w:rPr>
          <w:rFonts w:ascii="Times New Roman"/>
          <w:szCs w:val="22"/>
        </w:rPr>
        <w:t>大肠</w:t>
      </w:r>
      <w:proofErr w:type="gramStart"/>
      <w:r w:rsidRPr="005B1D2A">
        <w:rPr>
          <w:rFonts w:ascii="Times New Roman"/>
          <w:szCs w:val="22"/>
        </w:rPr>
        <w:t>埃希菌</w:t>
      </w:r>
      <w:proofErr w:type="gramEnd"/>
      <w:r w:rsidRPr="005B1D2A">
        <w:rPr>
          <w:rFonts w:ascii="Times New Roman"/>
          <w:szCs w:val="22"/>
        </w:rPr>
        <w:t>ATCC 25922</w:t>
      </w:r>
      <w:r w:rsidRPr="005B1D2A">
        <w:rPr>
          <w:rFonts w:ascii="Times New Roman"/>
          <w:szCs w:val="22"/>
        </w:rPr>
        <w:t>：</w:t>
      </w:r>
      <w:r w:rsidRPr="005B1D2A">
        <w:rPr>
          <w:rFonts w:ascii="Times New Roman" w:eastAsiaTheme="minorEastAsia"/>
          <w:szCs w:val="22"/>
        </w:rPr>
        <w:t>用作肠杆菌科的质控。</w:t>
      </w:r>
    </w:p>
    <w:p w:rsidR="00C21AE5" w:rsidRPr="005B1D2A" w:rsidRDefault="00C21AE5" w:rsidP="00123D5E">
      <w:pPr>
        <w:pStyle w:val="afff5"/>
        <w:rPr>
          <w:rFonts w:ascii="Times New Roman" w:eastAsiaTheme="minorEastAsia"/>
          <w:szCs w:val="22"/>
        </w:rPr>
      </w:pPr>
      <w:r w:rsidRPr="005B1D2A">
        <w:rPr>
          <w:rFonts w:ascii="Times New Roman"/>
          <w:szCs w:val="22"/>
        </w:rPr>
        <w:t>4.</w:t>
      </w:r>
      <w:r w:rsidR="00164884" w:rsidRPr="005B1D2A">
        <w:rPr>
          <w:rFonts w:ascii="Times New Roman"/>
          <w:szCs w:val="22"/>
        </w:rPr>
        <w:t>5</w:t>
      </w:r>
      <w:r w:rsidR="00F0443C" w:rsidRPr="005B1D2A">
        <w:rPr>
          <w:rFonts w:ascii="Times New Roman"/>
          <w:szCs w:val="22"/>
        </w:rPr>
        <w:t>.</w:t>
      </w:r>
      <w:r w:rsidRPr="005B1D2A">
        <w:rPr>
          <w:rFonts w:ascii="Times New Roman"/>
          <w:szCs w:val="22"/>
        </w:rPr>
        <w:t xml:space="preserve">2 </w:t>
      </w:r>
      <w:proofErr w:type="gramStart"/>
      <w:r w:rsidRPr="005B1D2A">
        <w:rPr>
          <w:rFonts w:ascii="Times New Roman"/>
          <w:szCs w:val="22"/>
        </w:rPr>
        <w:t>粪肠球菌</w:t>
      </w:r>
      <w:proofErr w:type="gramEnd"/>
      <w:r w:rsidRPr="005B1D2A">
        <w:rPr>
          <w:rFonts w:ascii="Times New Roman"/>
          <w:szCs w:val="22"/>
        </w:rPr>
        <w:t>ATCC 29212</w:t>
      </w:r>
      <w:r w:rsidRPr="005B1D2A">
        <w:rPr>
          <w:rFonts w:ascii="Times New Roman"/>
          <w:szCs w:val="22"/>
        </w:rPr>
        <w:t>：</w:t>
      </w:r>
      <w:r w:rsidRPr="005B1D2A">
        <w:rPr>
          <w:rFonts w:ascii="Times New Roman" w:eastAsiaTheme="minorEastAsia"/>
          <w:szCs w:val="22"/>
        </w:rPr>
        <w:t>用作肠球菌属的质控。</w:t>
      </w:r>
    </w:p>
    <w:p w:rsidR="00C21AE5" w:rsidRPr="005B1D2A" w:rsidRDefault="00C21AE5" w:rsidP="00123D5E">
      <w:pPr>
        <w:pStyle w:val="afff5"/>
        <w:rPr>
          <w:rFonts w:ascii="Times New Roman" w:eastAsiaTheme="minorEastAsia"/>
          <w:szCs w:val="22"/>
        </w:rPr>
      </w:pPr>
      <w:r w:rsidRPr="005B1D2A">
        <w:rPr>
          <w:rFonts w:ascii="Times New Roman"/>
          <w:szCs w:val="22"/>
        </w:rPr>
        <w:t>4.</w:t>
      </w:r>
      <w:r w:rsidR="00164884" w:rsidRPr="005B1D2A">
        <w:rPr>
          <w:rFonts w:ascii="Times New Roman"/>
          <w:szCs w:val="22"/>
        </w:rPr>
        <w:t>5</w:t>
      </w:r>
      <w:r w:rsidR="004A3C3F" w:rsidRPr="005B1D2A">
        <w:rPr>
          <w:rFonts w:ascii="Times New Roman"/>
          <w:szCs w:val="22"/>
        </w:rPr>
        <w:t>.</w:t>
      </w:r>
      <w:r w:rsidRPr="005B1D2A">
        <w:rPr>
          <w:rFonts w:ascii="Times New Roman"/>
          <w:szCs w:val="22"/>
        </w:rPr>
        <w:t xml:space="preserve">3 </w:t>
      </w:r>
      <w:r w:rsidRPr="005B1D2A">
        <w:rPr>
          <w:rFonts w:ascii="Times New Roman"/>
          <w:szCs w:val="22"/>
        </w:rPr>
        <w:t>铜绿假单胞菌</w:t>
      </w:r>
      <w:r w:rsidRPr="005B1D2A">
        <w:rPr>
          <w:rFonts w:ascii="Times New Roman"/>
          <w:szCs w:val="22"/>
        </w:rPr>
        <w:t>ATCC 27853</w:t>
      </w:r>
      <w:r w:rsidRPr="005B1D2A">
        <w:rPr>
          <w:rFonts w:ascii="Times New Roman"/>
          <w:szCs w:val="22"/>
        </w:rPr>
        <w:t>：</w:t>
      </w:r>
      <w:r w:rsidRPr="005B1D2A">
        <w:rPr>
          <w:rFonts w:ascii="Times New Roman" w:eastAsiaTheme="minorEastAsia"/>
          <w:szCs w:val="22"/>
        </w:rPr>
        <w:t>用作铜绿假单胞菌的质控。</w:t>
      </w:r>
    </w:p>
    <w:p w:rsidR="00C21AE5" w:rsidRPr="005B1D2A" w:rsidRDefault="00C21AE5" w:rsidP="00123D5E">
      <w:pPr>
        <w:pStyle w:val="afff5"/>
        <w:rPr>
          <w:rFonts w:ascii="Times New Roman" w:eastAsiaTheme="minorEastAsia"/>
          <w:szCs w:val="22"/>
        </w:rPr>
      </w:pPr>
      <w:r w:rsidRPr="005B1D2A">
        <w:rPr>
          <w:rFonts w:ascii="Times New Roman"/>
          <w:szCs w:val="22"/>
        </w:rPr>
        <w:t>4.</w:t>
      </w:r>
      <w:r w:rsidR="00164884" w:rsidRPr="005B1D2A">
        <w:rPr>
          <w:rFonts w:ascii="Times New Roman"/>
          <w:szCs w:val="22"/>
        </w:rPr>
        <w:t>5</w:t>
      </w:r>
      <w:r w:rsidR="004A3C3F" w:rsidRPr="005B1D2A">
        <w:rPr>
          <w:rFonts w:ascii="Times New Roman"/>
          <w:szCs w:val="22"/>
        </w:rPr>
        <w:t>.</w:t>
      </w:r>
      <w:r w:rsidRPr="005B1D2A">
        <w:rPr>
          <w:rFonts w:ascii="Times New Roman"/>
          <w:szCs w:val="22"/>
        </w:rPr>
        <w:t xml:space="preserve">4 </w:t>
      </w:r>
      <w:r w:rsidRPr="005B1D2A">
        <w:rPr>
          <w:rFonts w:ascii="Times New Roman"/>
          <w:szCs w:val="22"/>
        </w:rPr>
        <w:t>金黄色葡萄球菌</w:t>
      </w:r>
      <w:r w:rsidRPr="005B1D2A">
        <w:rPr>
          <w:rFonts w:ascii="Times New Roman"/>
          <w:szCs w:val="22"/>
        </w:rPr>
        <w:t>ATCC 29213</w:t>
      </w:r>
      <w:r w:rsidRPr="005B1D2A">
        <w:rPr>
          <w:rFonts w:ascii="Times New Roman"/>
          <w:szCs w:val="22"/>
        </w:rPr>
        <w:t>：</w:t>
      </w:r>
      <w:r w:rsidRPr="005B1D2A">
        <w:rPr>
          <w:rFonts w:ascii="Times New Roman" w:eastAsiaTheme="minorEastAsia"/>
          <w:szCs w:val="22"/>
        </w:rPr>
        <w:t>用作葡萄球菌属的质控。</w:t>
      </w:r>
    </w:p>
    <w:p w:rsidR="00C21AE5" w:rsidRPr="005B1D2A" w:rsidRDefault="00C21AE5" w:rsidP="00123D5E">
      <w:pPr>
        <w:pStyle w:val="afff5"/>
        <w:rPr>
          <w:rFonts w:ascii="Times New Roman" w:eastAsiaTheme="minorEastAsia"/>
          <w:szCs w:val="22"/>
        </w:rPr>
      </w:pPr>
      <w:r w:rsidRPr="005B1D2A">
        <w:rPr>
          <w:rFonts w:ascii="Times New Roman"/>
          <w:szCs w:val="22"/>
        </w:rPr>
        <w:t>4.</w:t>
      </w:r>
      <w:r w:rsidR="00164884" w:rsidRPr="005B1D2A">
        <w:rPr>
          <w:rFonts w:ascii="Times New Roman"/>
          <w:szCs w:val="22"/>
        </w:rPr>
        <w:t>5</w:t>
      </w:r>
      <w:r w:rsidR="004A3C3F" w:rsidRPr="005B1D2A">
        <w:rPr>
          <w:rFonts w:ascii="Times New Roman"/>
          <w:szCs w:val="22"/>
        </w:rPr>
        <w:t>.</w:t>
      </w:r>
      <w:r w:rsidRPr="005B1D2A">
        <w:rPr>
          <w:rFonts w:ascii="Times New Roman"/>
          <w:szCs w:val="22"/>
        </w:rPr>
        <w:t xml:space="preserve">5 </w:t>
      </w:r>
      <w:r w:rsidRPr="005B1D2A">
        <w:rPr>
          <w:rFonts w:ascii="Times New Roman"/>
          <w:szCs w:val="22"/>
        </w:rPr>
        <w:t>空肠弯曲杆菌</w:t>
      </w:r>
      <w:r w:rsidRPr="005B1D2A">
        <w:rPr>
          <w:rFonts w:ascii="Times New Roman"/>
          <w:szCs w:val="22"/>
        </w:rPr>
        <w:t>ATCC 33560</w:t>
      </w:r>
      <w:r w:rsidRPr="005B1D2A">
        <w:rPr>
          <w:rFonts w:ascii="Times New Roman"/>
          <w:szCs w:val="22"/>
        </w:rPr>
        <w:t>：</w:t>
      </w:r>
      <w:r w:rsidRPr="005B1D2A">
        <w:rPr>
          <w:rFonts w:ascii="Times New Roman" w:eastAsiaTheme="minorEastAsia"/>
          <w:szCs w:val="22"/>
        </w:rPr>
        <w:t>用作弯曲杆菌</w:t>
      </w:r>
      <w:r w:rsidR="00F0443C" w:rsidRPr="005B1D2A">
        <w:rPr>
          <w:rFonts w:ascii="Times New Roman" w:eastAsiaTheme="minorEastAsia"/>
          <w:szCs w:val="22"/>
        </w:rPr>
        <w:t>属</w:t>
      </w:r>
      <w:r w:rsidRPr="005B1D2A">
        <w:rPr>
          <w:rFonts w:ascii="Times New Roman" w:eastAsiaTheme="minorEastAsia"/>
          <w:szCs w:val="22"/>
        </w:rPr>
        <w:t>的质控。</w:t>
      </w:r>
    </w:p>
    <w:p w:rsidR="00C21AE5" w:rsidRPr="005B1D2A" w:rsidRDefault="00C21AE5" w:rsidP="00123D5E">
      <w:pPr>
        <w:pStyle w:val="afff5"/>
        <w:rPr>
          <w:rFonts w:ascii="Times New Roman" w:eastAsiaTheme="minorEastAsia"/>
          <w:szCs w:val="22"/>
        </w:rPr>
      </w:pPr>
      <w:r w:rsidRPr="005B1D2A">
        <w:rPr>
          <w:rFonts w:ascii="Times New Roman"/>
          <w:szCs w:val="22"/>
        </w:rPr>
        <w:t>4.</w:t>
      </w:r>
      <w:r w:rsidR="00164884" w:rsidRPr="005B1D2A">
        <w:rPr>
          <w:rFonts w:ascii="Times New Roman"/>
          <w:szCs w:val="22"/>
        </w:rPr>
        <w:t>5</w:t>
      </w:r>
      <w:r w:rsidR="004A3C3F" w:rsidRPr="005B1D2A">
        <w:rPr>
          <w:rFonts w:ascii="Times New Roman"/>
          <w:szCs w:val="22"/>
        </w:rPr>
        <w:t>.</w:t>
      </w:r>
      <w:r w:rsidRPr="005B1D2A">
        <w:rPr>
          <w:rFonts w:ascii="Times New Roman"/>
          <w:szCs w:val="22"/>
        </w:rPr>
        <w:t xml:space="preserve">6 </w:t>
      </w:r>
      <w:r w:rsidRPr="005B1D2A">
        <w:rPr>
          <w:rFonts w:ascii="Times New Roman"/>
          <w:szCs w:val="22"/>
        </w:rPr>
        <w:t>肺炎链球菌</w:t>
      </w:r>
      <w:r w:rsidRPr="005B1D2A">
        <w:rPr>
          <w:rFonts w:ascii="Times New Roman"/>
          <w:szCs w:val="22"/>
        </w:rPr>
        <w:t>ATCC 49619</w:t>
      </w:r>
      <w:r w:rsidRPr="005B1D2A">
        <w:rPr>
          <w:rFonts w:ascii="Times New Roman"/>
          <w:szCs w:val="22"/>
        </w:rPr>
        <w:t>：</w:t>
      </w:r>
      <w:r w:rsidRPr="005B1D2A">
        <w:rPr>
          <w:rFonts w:ascii="Times New Roman" w:eastAsiaTheme="minorEastAsia"/>
          <w:szCs w:val="22"/>
        </w:rPr>
        <w:t>用作链球菌</w:t>
      </w:r>
      <w:r w:rsidR="00F0443C" w:rsidRPr="005B1D2A">
        <w:rPr>
          <w:rFonts w:ascii="Times New Roman" w:eastAsiaTheme="minorEastAsia"/>
          <w:szCs w:val="22"/>
        </w:rPr>
        <w:t>属</w:t>
      </w:r>
      <w:r w:rsidRPr="005B1D2A">
        <w:rPr>
          <w:rFonts w:ascii="Times New Roman" w:eastAsiaTheme="minorEastAsia"/>
          <w:szCs w:val="22"/>
        </w:rPr>
        <w:t>的质控。</w:t>
      </w:r>
    </w:p>
    <w:p w:rsidR="00164884" w:rsidRPr="005B1D2A" w:rsidRDefault="004A3C3F" w:rsidP="00652B07">
      <w:pPr>
        <w:spacing w:beforeLines="50" w:before="156" w:afterLines="50" w:after="156"/>
        <w:rPr>
          <w:rFonts w:eastAsia="黑体"/>
          <w:szCs w:val="21"/>
        </w:rPr>
      </w:pPr>
      <w:r w:rsidRPr="005B1D2A">
        <w:rPr>
          <w:rFonts w:eastAsia="黑体"/>
          <w:szCs w:val="21"/>
        </w:rPr>
        <w:lastRenderedPageBreak/>
        <w:t>4.</w:t>
      </w:r>
      <w:r w:rsidR="00652B07" w:rsidRPr="005B1D2A">
        <w:rPr>
          <w:rFonts w:eastAsia="黑体"/>
          <w:szCs w:val="21"/>
        </w:rPr>
        <w:t>6</w:t>
      </w:r>
      <w:r w:rsidRPr="005B1D2A">
        <w:rPr>
          <w:rFonts w:eastAsia="黑体"/>
          <w:szCs w:val="21"/>
        </w:rPr>
        <w:t xml:space="preserve">  </w:t>
      </w:r>
      <w:r w:rsidR="00164884" w:rsidRPr="005B1D2A">
        <w:rPr>
          <w:rFonts w:eastAsia="黑体"/>
          <w:szCs w:val="21"/>
        </w:rPr>
        <w:t>材料</w:t>
      </w:r>
    </w:p>
    <w:p w:rsidR="004A3C3F" w:rsidRPr="005B1D2A" w:rsidRDefault="004A3C3F" w:rsidP="00DB4B8A">
      <w:pPr>
        <w:spacing w:beforeLines="50" w:before="156" w:afterLines="50" w:after="156"/>
        <w:ind w:firstLineChars="200" w:firstLine="420"/>
        <w:rPr>
          <w:rFonts w:eastAsiaTheme="minorEastAsia"/>
        </w:rPr>
      </w:pPr>
      <w:r w:rsidRPr="005B1D2A">
        <w:rPr>
          <w:rFonts w:eastAsiaTheme="minorEastAsia"/>
        </w:rPr>
        <w:t>0.5</w:t>
      </w:r>
      <w:r w:rsidRPr="005B1D2A">
        <w:rPr>
          <w:rFonts w:eastAsiaTheme="minorEastAsia"/>
        </w:rPr>
        <w:t>麦氏单位（</w:t>
      </w:r>
      <w:r w:rsidRPr="005B1D2A">
        <w:rPr>
          <w:rFonts w:eastAsiaTheme="minorEastAsia"/>
        </w:rPr>
        <w:t>McFarland</w:t>
      </w:r>
      <w:r w:rsidRPr="005B1D2A">
        <w:rPr>
          <w:rFonts w:eastAsiaTheme="minorEastAsia"/>
        </w:rPr>
        <w:t>）标准比浊液。</w:t>
      </w:r>
    </w:p>
    <w:p w:rsidR="00C21AE5" w:rsidRPr="005B1D2A" w:rsidRDefault="00C21AE5" w:rsidP="004A3C3F">
      <w:pPr>
        <w:pStyle w:val="afff5"/>
        <w:jc w:val="left"/>
        <w:rPr>
          <w:rFonts w:ascii="Times New Roman"/>
          <w:szCs w:val="22"/>
        </w:rPr>
      </w:pPr>
      <w:r w:rsidRPr="005B1D2A">
        <w:rPr>
          <w:rFonts w:ascii="Times New Roman"/>
          <w:szCs w:val="22"/>
        </w:rPr>
        <w:t xml:space="preserve">5 </w:t>
      </w:r>
      <w:r w:rsidRPr="005B1D2A">
        <w:rPr>
          <w:rFonts w:ascii="Times New Roman"/>
          <w:szCs w:val="22"/>
        </w:rPr>
        <w:t>仪器设备</w:t>
      </w:r>
    </w:p>
    <w:p w:rsidR="00323188" w:rsidRPr="005B1D2A" w:rsidRDefault="00323188" w:rsidP="00632701">
      <w:pPr>
        <w:pStyle w:val="afff5"/>
        <w:rPr>
          <w:rFonts w:ascii="Times New Roman" w:eastAsiaTheme="minorEastAsia"/>
          <w:szCs w:val="22"/>
        </w:rPr>
      </w:pPr>
      <w:r w:rsidRPr="005B1D2A">
        <w:rPr>
          <w:rFonts w:ascii="Times New Roman"/>
          <w:szCs w:val="22"/>
        </w:rPr>
        <w:t>5.1</w:t>
      </w:r>
      <w:r w:rsidR="00F267AA" w:rsidRPr="005B1D2A">
        <w:rPr>
          <w:rFonts w:ascii="Times New Roman"/>
          <w:szCs w:val="22"/>
        </w:rPr>
        <w:t xml:space="preserve"> </w:t>
      </w:r>
      <w:r w:rsidRPr="005B1D2A">
        <w:rPr>
          <w:rFonts w:ascii="Times New Roman"/>
          <w:szCs w:val="22"/>
        </w:rPr>
        <w:t>pH</w:t>
      </w:r>
      <w:r w:rsidRPr="005B1D2A">
        <w:rPr>
          <w:rFonts w:ascii="Times New Roman"/>
          <w:szCs w:val="22"/>
        </w:rPr>
        <w:t>计：</w:t>
      </w:r>
      <w:r w:rsidRPr="005B1D2A">
        <w:rPr>
          <w:rFonts w:ascii="Times New Roman" w:eastAsiaTheme="minorEastAsia"/>
          <w:szCs w:val="22"/>
        </w:rPr>
        <w:t>测量范围</w:t>
      </w:r>
      <w:r w:rsidRPr="005B1D2A">
        <w:rPr>
          <w:rFonts w:ascii="Times New Roman" w:eastAsiaTheme="minorEastAsia"/>
          <w:szCs w:val="22"/>
        </w:rPr>
        <w:t xml:space="preserve"> pH 0</w:t>
      </w:r>
      <w:r w:rsidRPr="005B1D2A">
        <w:rPr>
          <w:rFonts w:ascii="Times New Roman" w:eastAsiaTheme="minorEastAsia"/>
          <w:szCs w:val="22"/>
        </w:rPr>
        <w:t>～</w:t>
      </w:r>
      <w:r w:rsidRPr="005B1D2A">
        <w:rPr>
          <w:rFonts w:ascii="Times New Roman" w:eastAsiaTheme="minorEastAsia"/>
          <w:szCs w:val="22"/>
        </w:rPr>
        <w:t>14</w:t>
      </w:r>
      <w:r w:rsidRPr="005B1D2A">
        <w:rPr>
          <w:rFonts w:ascii="Times New Roman" w:eastAsiaTheme="minorEastAsia"/>
          <w:szCs w:val="22"/>
        </w:rPr>
        <w:t>，精度</w:t>
      </w:r>
      <w:r w:rsidR="000354D3" w:rsidRPr="005B1D2A">
        <w:rPr>
          <w:rFonts w:ascii="Times New Roman" w:eastAsiaTheme="minorEastAsia"/>
          <w:szCs w:val="22"/>
        </w:rPr>
        <w:t>0.02 pH</w:t>
      </w:r>
      <w:r w:rsidRPr="005B1D2A">
        <w:rPr>
          <w:rFonts w:ascii="Times New Roman" w:eastAsiaTheme="minorEastAsia"/>
          <w:szCs w:val="22"/>
        </w:rPr>
        <w:t>单位。</w:t>
      </w:r>
    </w:p>
    <w:p w:rsidR="00C21AE5" w:rsidRPr="005B1D2A" w:rsidRDefault="00C21AE5" w:rsidP="00632701">
      <w:pPr>
        <w:pStyle w:val="afff5"/>
        <w:rPr>
          <w:rFonts w:ascii="Times New Roman"/>
          <w:szCs w:val="22"/>
        </w:rPr>
      </w:pPr>
      <w:r w:rsidRPr="005B1D2A">
        <w:rPr>
          <w:rFonts w:ascii="Times New Roman"/>
          <w:szCs w:val="22"/>
        </w:rPr>
        <w:t xml:space="preserve">5.2 </w:t>
      </w:r>
      <w:r w:rsidRPr="005B1D2A">
        <w:rPr>
          <w:rFonts w:ascii="Times New Roman"/>
          <w:szCs w:val="22"/>
        </w:rPr>
        <w:t>恒温培养箱</w:t>
      </w:r>
      <w:r w:rsidR="00295F21" w:rsidRPr="005B1D2A">
        <w:rPr>
          <w:rFonts w:ascii="Times New Roman"/>
          <w:szCs w:val="22"/>
        </w:rPr>
        <w:t>。</w:t>
      </w:r>
    </w:p>
    <w:p w:rsidR="00295F21" w:rsidRPr="005B1D2A" w:rsidRDefault="00295F21" w:rsidP="00632701">
      <w:pPr>
        <w:pStyle w:val="afff5"/>
        <w:rPr>
          <w:rFonts w:ascii="Times New Roman"/>
          <w:szCs w:val="22"/>
        </w:rPr>
      </w:pPr>
      <w:r w:rsidRPr="005B1D2A">
        <w:rPr>
          <w:rFonts w:ascii="Times New Roman"/>
          <w:szCs w:val="22"/>
        </w:rPr>
        <w:t xml:space="preserve">5.3 </w:t>
      </w:r>
      <w:r w:rsidRPr="005B1D2A">
        <w:rPr>
          <w:rFonts w:ascii="Times New Roman"/>
          <w:szCs w:val="22"/>
        </w:rPr>
        <w:t>微需氧培养箱或微需氧产气袋。</w:t>
      </w:r>
    </w:p>
    <w:p w:rsidR="00323188" w:rsidRPr="005B1D2A" w:rsidRDefault="00323188" w:rsidP="00632701">
      <w:pPr>
        <w:pStyle w:val="afff5"/>
        <w:rPr>
          <w:rFonts w:ascii="Times New Roman"/>
          <w:szCs w:val="22"/>
        </w:rPr>
      </w:pPr>
      <w:r w:rsidRPr="005B1D2A">
        <w:rPr>
          <w:rFonts w:ascii="Times New Roman"/>
          <w:szCs w:val="22"/>
        </w:rPr>
        <w:t>5.</w:t>
      </w:r>
      <w:r w:rsidR="00295F21" w:rsidRPr="005B1D2A">
        <w:rPr>
          <w:rFonts w:ascii="Times New Roman"/>
          <w:szCs w:val="22"/>
        </w:rPr>
        <w:t>4</w:t>
      </w:r>
      <w:r w:rsidR="00F267AA" w:rsidRPr="005B1D2A">
        <w:rPr>
          <w:rFonts w:ascii="Times New Roman"/>
          <w:szCs w:val="22"/>
        </w:rPr>
        <w:t xml:space="preserve"> </w:t>
      </w:r>
      <w:r w:rsidRPr="005B1D2A">
        <w:rPr>
          <w:rFonts w:ascii="Times New Roman"/>
          <w:szCs w:val="22"/>
        </w:rPr>
        <w:t>二级生物安全柜。</w:t>
      </w:r>
    </w:p>
    <w:p w:rsidR="00C21AE5" w:rsidRPr="005B1D2A" w:rsidRDefault="00C21AE5" w:rsidP="00632701">
      <w:pPr>
        <w:pStyle w:val="afff5"/>
        <w:rPr>
          <w:rFonts w:ascii="Times New Roman" w:eastAsiaTheme="minorEastAsia"/>
          <w:szCs w:val="22"/>
        </w:rPr>
      </w:pPr>
      <w:r w:rsidRPr="005B1D2A">
        <w:rPr>
          <w:rFonts w:ascii="Times New Roman"/>
          <w:szCs w:val="22"/>
        </w:rPr>
        <w:t>5.</w:t>
      </w:r>
      <w:r w:rsidR="00295F21" w:rsidRPr="005B1D2A">
        <w:rPr>
          <w:rFonts w:ascii="Times New Roman"/>
          <w:szCs w:val="22"/>
        </w:rPr>
        <w:t>5</w:t>
      </w:r>
      <w:r w:rsidRPr="005B1D2A">
        <w:rPr>
          <w:rFonts w:ascii="Times New Roman"/>
          <w:szCs w:val="22"/>
        </w:rPr>
        <w:t xml:space="preserve"> </w:t>
      </w:r>
      <w:r w:rsidR="00FB7C09" w:rsidRPr="005B1D2A">
        <w:rPr>
          <w:rFonts w:ascii="Times New Roman"/>
          <w:szCs w:val="22"/>
        </w:rPr>
        <w:t>超低温</w:t>
      </w:r>
      <w:r w:rsidRPr="005B1D2A">
        <w:rPr>
          <w:rFonts w:ascii="Times New Roman"/>
          <w:szCs w:val="22"/>
        </w:rPr>
        <w:t>冰箱：</w:t>
      </w:r>
      <w:r w:rsidRPr="005B1D2A">
        <w:rPr>
          <w:rFonts w:ascii="Times New Roman" w:eastAsiaTheme="minorEastAsia"/>
          <w:szCs w:val="22"/>
        </w:rPr>
        <w:t>-70</w:t>
      </w:r>
      <w:r w:rsidRPr="005B1D2A">
        <w:rPr>
          <w:rFonts w:ascii="宋体" w:eastAsia="宋体" w:hAnsi="宋体" w:cs="宋体" w:hint="eastAsia"/>
          <w:szCs w:val="22"/>
        </w:rPr>
        <w:t>℃</w:t>
      </w:r>
      <w:r w:rsidR="00FB7C09" w:rsidRPr="005B1D2A">
        <w:rPr>
          <w:rFonts w:ascii="Times New Roman" w:eastAsiaTheme="minorEastAsia"/>
          <w:szCs w:val="22"/>
        </w:rPr>
        <w:t>（或以下）</w:t>
      </w:r>
      <w:r w:rsidRPr="005B1D2A">
        <w:rPr>
          <w:rFonts w:ascii="Times New Roman" w:eastAsiaTheme="minorEastAsia"/>
          <w:szCs w:val="22"/>
        </w:rPr>
        <w:t>。</w:t>
      </w:r>
    </w:p>
    <w:p w:rsidR="00C21AE5" w:rsidRPr="005B1D2A" w:rsidRDefault="00C21AE5" w:rsidP="00632701">
      <w:pPr>
        <w:pStyle w:val="afff5"/>
        <w:rPr>
          <w:rFonts w:ascii="Times New Roman" w:eastAsiaTheme="minorEastAsia"/>
          <w:szCs w:val="22"/>
        </w:rPr>
      </w:pPr>
      <w:r w:rsidRPr="005B1D2A">
        <w:rPr>
          <w:rFonts w:ascii="Times New Roman"/>
          <w:szCs w:val="22"/>
        </w:rPr>
        <w:t>5.</w:t>
      </w:r>
      <w:r w:rsidR="00295F21" w:rsidRPr="005B1D2A">
        <w:rPr>
          <w:rFonts w:ascii="Times New Roman"/>
          <w:szCs w:val="22"/>
        </w:rPr>
        <w:t>6</w:t>
      </w:r>
      <w:r w:rsidRPr="005B1D2A">
        <w:rPr>
          <w:rFonts w:ascii="Times New Roman"/>
          <w:szCs w:val="22"/>
        </w:rPr>
        <w:t xml:space="preserve"> </w:t>
      </w:r>
      <w:proofErr w:type="gramStart"/>
      <w:r w:rsidRPr="005B1D2A">
        <w:rPr>
          <w:rFonts w:ascii="Times New Roman"/>
          <w:szCs w:val="22"/>
        </w:rPr>
        <w:t>微量移液器</w:t>
      </w:r>
      <w:proofErr w:type="gramEnd"/>
      <w:r w:rsidRPr="005B1D2A">
        <w:rPr>
          <w:rFonts w:ascii="Times New Roman"/>
          <w:szCs w:val="22"/>
        </w:rPr>
        <w:t>：</w:t>
      </w:r>
      <w:r w:rsidRPr="005B1D2A">
        <w:rPr>
          <w:rFonts w:ascii="Times New Roman" w:eastAsiaTheme="minorEastAsia"/>
          <w:szCs w:val="22"/>
        </w:rPr>
        <w:t xml:space="preserve">10 </w:t>
      </w:r>
      <w:proofErr w:type="spellStart"/>
      <w:r w:rsidRPr="005B1D2A">
        <w:rPr>
          <w:rFonts w:ascii="Times New Roman" w:eastAsiaTheme="minorEastAsia"/>
          <w:szCs w:val="22"/>
        </w:rPr>
        <w:t>μL</w:t>
      </w:r>
      <w:proofErr w:type="spellEnd"/>
      <w:r w:rsidRPr="005B1D2A">
        <w:rPr>
          <w:rFonts w:ascii="Times New Roman" w:eastAsiaTheme="minorEastAsia"/>
          <w:szCs w:val="22"/>
        </w:rPr>
        <w:t>，</w:t>
      </w:r>
      <w:r w:rsidRPr="005B1D2A">
        <w:rPr>
          <w:rFonts w:ascii="Times New Roman" w:eastAsiaTheme="minorEastAsia"/>
          <w:szCs w:val="22"/>
        </w:rPr>
        <w:t xml:space="preserve">100 </w:t>
      </w:r>
      <w:proofErr w:type="spellStart"/>
      <w:r w:rsidRPr="005B1D2A">
        <w:rPr>
          <w:rFonts w:ascii="Times New Roman" w:eastAsiaTheme="minorEastAsia"/>
          <w:szCs w:val="22"/>
        </w:rPr>
        <w:t>μL</w:t>
      </w:r>
      <w:proofErr w:type="spellEnd"/>
      <w:r w:rsidRPr="005B1D2A">
        <w:rPr>
          <w:rFonts w:ascii="Times New Roman" w:eastAsiaTheme="minorEastAsia"/>
          <w:szCs w:val="22"/>
        </w:rPr>
        <w:t>，</w:t>
      </w:r>
      <w:r w:rsidRPr="005B1D2A">
        <w:rPr>
          <w:rFonts w:ascii="Times New Roman" w:eastAsiaTheme="minorEastAsia"/>
          <w:szCs w:val="22"/>
        </w:rPr>
        <w:t xml:space="preserve">1 000 </w:t>
      </w:r>
      <w:proofErr w:type="spellStart"/>
      <w:r w:rsidRPr="005B1D2A">
        <w:rPr>
          <w:rFonts w:ascii="Times New Roman" w:eastAsiaTheme="minorEastAsia"/>
          <w:szCs w:val="22"/>
        </w:rPr>
        <w:t>μL</w:t>
      </w:r>
      <w:proofErr w:type="spellEnd"/>
      <w:r w:rsidRPr="005B1D2A">
        <w:rPr>
          <w:rFonts w:ascii="Times New Roman" w:eastAsiaTheme="minorEastAsia"/>
          <w:szCs w:val="22"/>
        </w:rPr>
        <w:t>。</w:t>
      </w:r>
    </w:p>
    <w:p w:rsidR="00C21AE5" w:rsidRPr="005B1D2A" w:rsidRDefault="00C21AE5" w:rsidP="00632701">
      <w:pPr>
        <w:pStyle w:val="afff5"/>
        <w:rPr>
          <w:rFonts w:ascii="Times New Roman" w:eastAsiaTheme="minorEastAsia"/>
          <w:szCs w:val="22"/>
        </w:rPr>
      </w:pPr>
      <w:r w:rsidRPr="005B1D2A">
        <w:rPr>
          <w:rFonts w:ascii="Times New Roman"/>
          <w:szCs w:val="22"/>
        </w:rPr>
        <w:t>5.</w:t>
      </w:r>
      <w:r w:rsidR="00295F21" w:rsidRPr="005B1D2A">
        <w:rPr>
          <w:rFonts w:ascii="Times New Roman"/>
          <w:szCs w:val="22"/>
        </w:rPr>
        <w:t>7</w:t>
      </w:r>
      <w:r w:rsidRPr="005B1D2A">
        <w:rPr>
          <w:rFonts w:ascii="Times New Roman"/>
          <w:szCs w:val="22"/>
        </w:rPr>
        <w:t xml:space="preserve"> </w:t>
      </w:r>
      <w:r w:rsidRPr="005B1D2A">
        <w:rPr>
          <w:rFonts w:ascii="Times New Roman"/>
          <w:szCs w:val="22"/>
        </w:rPr>
        <w:t>比浊仪：</w:t>
      </w:r>
      <w:r w:rsidRPr="005B1D2A">
        <w:rPr>
          <w:rFonts w:ascii="Times New Roman" w:eastAsiaTheme="minorEastAsia"/>
          <w:szCs w:val="22"/>
        </w:rPr>
        <w:t>精确度</w:t>
      </w:r>
      <w:r w:rsidRPr="005B1D2A">
        <w:rPr>
          <w:rFonts w:ascii="Times New Roman" w:eastAsiaTheme="minorEastAsia"/>
          <w:szCs w:val="22"/>
        </w:rPr>
        <w:t xml:space="preserve">±0.10 </w:t>
      </w:r>
      <w:r w:rsidR="00E62305" w:rsidRPr="005B1D2A">
        <w:rPr>
          <w:rFonts w:ascii="Times New Roman" w:eastAsiaTheme="minorEastAsia"/>
          <w:szCs w:val="22"/>
        </w:rPr>
        <w:t>麦氏浊度单位</w:t>
      </w:r>
      <w:r w:rsidR="00921727" w:rsidRPr="005B1D2A">
        <w:rPr>
          <w:rFonts w:ascii="Times New Roman" w:eastAsiaTheme="minorEastAsia"/>
          <w:szCs w:val="22"/>
        </w:rPr>
        <w:t>（</w:t>
      </w:r>
      <w:r w:rsidR="00921727" w:rsidRPr="005B1D2A">
        <w:rPr>
          <w:rFonts w:ascii="Times New Roman" w:eastAsiaTheme="minorEastAsia"/>
          <w:szCs w:val="22"/>
        </w:rPr>
        <w:t>MCF</w:t>
      </w:r>
      <w:r w:rsidR="00921727" w:rsidRPr="005B1D2A">
        <w:rPr>
          <w:rFonts w:ascii="Times New Roman" w:eastAsiaTheme="minorEastAsia"/>
          <w:szCs w:val="22"/>
        </w:rPr>
        <w:t>）</w:t>
      </w:r>
      <w:r w:rsidRPr="005B1D2A">
        <w:rPr>
          <w:rFonts w:ascii="Times New Roman" w:eastAsiaTheme="minorEastAsia"/>
          <w:szCs w:val="22"/>
        </w:rPr>
        <w:t>。</w:t>
      </w:r>
    </w:p>
    <w:p w:rsidR="00C21AE5" w:rsidRPr="005B1D2A" w:rsidRDefault="00C21AE5" w:rsidP="00632701">
      <w:pPr>
        <w:pStyle w:val="afff5"/>
        <w:rPr>
          <w:rFonts w:ascii="Times New Roman" w:eastAsiaTheme="minorEastAsia"/>
          <w:szCs w:val="22"/>
        </w:rPr>
      </w:pPr>
      <w:r w:rsidRPr="005B1D2A">
        <w:rPr>
          <w:rFonts w:ascii="Times New Roman"/>
          <w:szCs w:val="22"/>
        </w:rPr>
        <w:t>5.</w:t>
      </w:r>
      <w:r w:rsidR="00295F21" w:rsidRPr="005B1D2A">
        <w:rPr>
          <w:rFonts w:ascii="Times New Roman"/>
          <w:szCs w:val="22"/>
        </w:rPr>
        <w:t>8</w:t>
      </w:r>
      <w:r w:rsidR="0067377D">
        <w:rPr>
          <w:rFonts w:ascii="Times New Roman" w:hint="eastAsia"/>
          <w:szCs w:val="22"/>
        </w:rPr>
        <w:t xml:space="preserve"> </w:t>
      </w:r>
      <w:r w:rsidRPr="005B1D2A">
        <w:rPr>
          <w:rFonts w:ascii="Times New Roman"/>
          <w:szCs w:val="22"/>
        </w:rPr>
        <w:t>分析天平：</w:t>
      </w:r>
      <w:proofErr w:type="gramStart"/>
      <w:r w:rsidRPr="005B1D2A">
        <w:rPr>
          <w:rFonts w:ascii="Times New Roman" w:eastAsiaTheme="minorEastAsia"/>
          <w:szCs w:val="22"/>
        </w:rPr>
        <w:t>感</w:t>
      </w:r>
      <w:proofErr w:type="gramEnd"/>
      <w:r w:rsidRPr="005B1D2A">
        <w:rPr>
          <w:rFonts w:ascii="Times New Roman" w:eastAsiaTheme="minorEastAsia"/>
          <w:szCs w:val="22"/>
        </w:rPr>
        <w:t>量</w:t>
      </w:r>
      <w:r w:rsidRPr="005B1D2A">
        <w:rPr>
          <w:rFonts w:ascii="Times New Roman" w:eastAsiaTheme="minorEastAsia"/>
          <w:szCs w:val="22"/>
        </w:rPr>
        <w:t>0.01 mg</w:t>
      </w:r>
      <w:r w:rsidR="0067377D">
        <w:rPr>
          <w:rFonts w:ascii="Times New Roman" w:eastAsiaTheme="minorEastAsia" w:hint="eastAsia"/>
          <w:szCs w:val="22"/>
        </w:rPr>
        <w:t>和</w:t>
      </w:r>
      <w:r w:rsidR="0067377D" w:rsidRPr="005B1D2A">
        <w:rPr>
          <w:rFonts w:ascii="Times New Roman" w:eastAsiaTheme="minorEastAsia"/>
          <w:szCs w:val="22"/>
        </w:rPr>
        <w:t>0.01 g</w:t>
      </w:r>
      <w:r w:rsidRPr="005B1D2A">
        <w:rPr>
          <w:rFonts w:ascii="Times New Roman" w:eastAsiaTheme="minorEastAsia"/>
          <w:szCs w:val="22"/>
        </w:rPr>
        <w:t>。</w:t>
      </w:r>
    </w:p>
    <w:p w:rsidR="00C21AE5" w:rsidRPr="005B1D2A" w:rsidRDefault="00C21AE5" w:rsidP="00632701">
      <w:pPr>
        <w:pStyle w:val="afff5"/>
        <w:rPr>
          <w:rFonts w:ascii="Times New Roman"/>
          <w:szCs w:val="22"/>
        </w:rPr>
      </w:pPr>
      <w:r w:rsidRPr="005B1D2A">
        <w:rPr>
          <w:rFonts w:ascii="Times New Roman"/>
          <w:szCs w:val="22"/>
        </w:rPr>
        <w:t>5.</w:t>
      </w:r>
      <w:r w:rsidR="0067377D">
        <w:rPr>
          <w:rFonts w:ascii="Times New Roman" w:hint="eastAsia"/>
          <w:szCs w:val="22"/>
        </w:rPr>
        <w:t>9</w:t>
      </w:r>
      <w:r w:rsidRPr="005B1D2A">
        <w:rPr>
          <w:rFonts w:ascii="Times New Roman"/>
          <w:szCs w:val="22"/>
        </w:rPr>
        <w:t xml:space="preserve"> </w:t>
      </w:r>
      <w:r w:rsidRPr="005B1D2A">
        <w:rPr>
          <w:rFonts w:ascii="Times New Roman"/>
          <w:szCs w:val="22"/>
        </w:rPr>
        <w:t>全自动药敏判读系统。</w:t>
      </w:r>
    </w:p>
    <w:p w:rsidR="00E2693D" w:rsidRPr="005B1D2A" w:rsidRDefault="00C21AE5" w:rsidP="00F24D3D">
      <w:pPr>
        <w:pStyle w:val="afff5"/>
        <w:rPr>
          <w:rFonts w:ascii="Times New Roman"/>
          <w:szCs w:val="22"/>
          <w:lang w:val="x-none"/>
        </w:rPr>
      </w:pPr>
      <w:r w:rsidRPr="005B1D2A">
        <w:rPr>
          <w:rFonts w:ascii="Times New Roman"/>
          <w:szCs w:val="22"/>
          <w:lang w:val="x-none"/>
        </w:rPr>
        <w:t xml:space="preserve">6 </w:t>
      </w:r>
      <w:r w:rsidRPr="005B1D2A">
        <w:rPr>
          <w:rFonts w:ascii="Times New Roman"/>
          <w:szCs w:val="22"/>
          <w:lang w:val="x-none"/>
        </w:rPr>
        <w:t>操作步骤</w:t>
      </w:r>
    </w:p>
    <w:p w:rsidR="00F24D3D" w:rsidRPr="005B1D2A" w:rsidRDefault="00F24D3D" w:rsidP="00D17D11">
      <w:pPr>
        <w:pStyle w:val="15"/>
        <w:spacing w:beforeLines="50" w:before="156" w:afterLines="50" w:after="156"/>
        <w:rPr>
          <w:rFonts w:ascii="Times New Roman" w:hAnsi="Times New Roman"/>
          <w:lang w:eastAsia="zh-CN"/>
        </w:rPr>
      </w:pPr>
      <w:r w:rsidRPr="005B1D2A">
        <w:rPr>
          <w:rFonts w:ascii="Times New Roman" w:hAnsi="Times New Roman"/>
          <w:lang w:eastAsia="zh-CN"/>
        </w:rPr>
        <w:t>6.1</w:t>
      </w:r>
      <w:r w:rsidR="00F267AA" w:rsidRPr="005B1D2A">
        <w:rPr>
          <w:rFonts w:ascii="Times New Roman" w:hAnsi="Times New Roman"/>
          <w:lang w:eastAsia="zh-CN"/>
        </w:rPr>
        <w:t xml:space="preserve"> </w:t>
      </w:r>
      <w:r w:rsidRPr="005B1D2A">
        <w:rPr>
          <w:rFonts w:ascii="Times New Roman" w:hAnsi="Times New Roman"/>
          <w:lang w:eastAsia="zh-CN"/>
        </w:rPr>
        <w:t>抗菌药物溶液制备</w:t>
      </w:r>
    </w:p>
    <w:p w:rsidR="00C21AE5" w:rsidRPr="005B1D2A" w:rsidRDefault="00C21AE5" w:rsidP="00AA12F3">
      <w:pPr>
        <w:pStyle w:val="15"/>
        <w:spacing w:beforeLines="50" w:before="156" w:afterLines="50" w:after="156"/>
        <w:rPr>
          <w:rFonts w:ascii="Times New Roman" w:hAnsi="Times New Roman"/>
          <w:lang w:eastAsia="zh-CN"/>
        </w:rPr>
      </w:pPr>
      <w:r w:rsidRPr="005B1D2A">
        <w:rPr>
          <w:rFonts w:ascii="Times New Roman" w:hAnsi="Times New Roman"/>
          <w:lang w:eastAsia="zh-CN"/>
        </w:rPr>
        <w:t>6.1.1</w:t>
      </w:r>
      <w:r w:rsidR="00F267AA" w:rsidRPr="005B1D2A">
        <w:rPr>
          <w:rFonts w:ascii="Times New Roman" w:hAnsi="Times New Roman"/>
          <w:lang w:eastAsia="zh-CN"/>
        </w:rPr>
        <w:t xml:space="preserve"> </w:t>
      </w:r>
      <w:r w:rsidR="003375D5" w:rsidRPr="005B1D2A">
        <w:rPr>
          <w:rFonts w:ascii="Times New Roman" w:hAnsi="Times New Roman"/>
          <w:lang w:eastAsia="zh-CN"/>
        </w:rPr>
        <w:t>储备</w:t>
      </w:r>
      <w:r w:rsidRPr="005B1D2A">
        <w:rPr>
          <w:rFonts w:ascii="Times New Roman" w:hAnsi="Times New Roman"/>
          <w:lang w:eastAsia="zh-CN"/>
        </w:rPr>
        <w:t>液</w:t>
      </w:r>
    </w:p>
    <w:p w:rsidR="00C21AE5" w:rsidRPr="005B1D2A" w:rsidRDefault="00C21AE5" w:rsidP="00AA12F3">
      <w:pPr>
        <w:pStyle w:val="aff8"/>
        <w:rPr>
          <w:rFonts w:ascii="Times New Roman"/>
        </w:rPr>
      </w:pPr>
      <w:r w:rsidRPr="005B1D2A">
        <w:rPr>
          <w:rFonts w:ascii="Times New Roman"/>
        </w:rPr>
        <w:t>取抗菌药物</w:t>
      </w:r>
      <w:r w:rsidR="00E2693D" w:rsidRPr="005B1D2A">
        <w:rPr>
          <w:rFonts w:ascii="Times New Roman"/>
        </w:rPr>
        <w:t>适量</w:t>
      </w:r>
      <w:r w:rsidRPr="005B1D2A">
        <w:rPr>
          <w:rFonts w:ascii="Times New Roman"/>
        </w:rPr>
        <w:t>，</w:t>
      </w:r>
      <w:r w:rsidR="00E2693D" w:rsidRPr="005B1D2A">
        <w:rPr>
          <w:rFonts w:ascii="Times New Roman"/>
        </w:rPr>
        <w:t>精密称定</w:t>
      </w:r>
      <w:r w:rsidRPr="005B1D2A">
        <w:rPr>
          <w:rFonts w:ascii="Times New Roman"/>
        </w:rPr>
        <w:t>，加水或其他适宜溶剂溶解</w:t>
      </w:r>
      <w:r w:rsidR="00E2693D" w:rsidRPr="005B1D2A">
        <w:rPr>
          <w:rFonts w:ascii="Times New Roman"/>
        </w:rPr>
        <w:t>并稀释（按照附录</w:t>
      </w:r>
      <w:r w:rsidR="00E2693D" w:rsidRPr="005B1D2A">
        <w:rPr>
          <w:rFonts w:ascii="Times New Roman"/>
        </w:rPr>
        <w:t>C</w:t>
      </w:r>
      <w:r w:rsidR="00E2693D" w:rsidRPr="005B1D2A">
        <w:rPr>
          <w:rFonts w:ascii="Times New Roman"/>
        </w:rPr>
        <w:t>的</w:t>
      </w:r>
      <w:r w:rsidR="006406A0" w:rsidRPr="005B1D2A">
        <w:rPr>
          <w:rFonts w:ascii="Times New Roman"/>
        </w:rPr>
        <w:t>表</w:t>
      </w:r>
      <w:r w:rsidR="00E2693D" w:rsidRPr="005B1D2A">
        <w:rPr>
          <w:rFonts w:ascii="Times New Roman"/>
        </w:rPr>
        <w:t>C.1</w:t>
      </w:r>
      <w:r w:rsidR="00E2693D" w:rsidRPr="005B1D2A">
        <w:rPr>
          <w:rFonts w:ascii="Times New Roman"/>
        </w:rPr>
        <w:t>执行）至</w:t>
      </w:r>
      <w:r w:rsidRPr="005B1D2A">
        <w:rPr>
          <w:rFonts w:ascii="Times New Roman"/>
        </w:rPr>
        <w:t>浓度至少为</w:t>
      </w:r>
      <w:r w:rsidRPr="005B1D2A">
        <w:rPr>
          <w:rFonts w:ascii="Times New Roman"/>
        </w:rPr>
        <w:t>1 000 µg/mL</w:t>
      </w:r>
      <w:r w:rsidRPr="005B1D2A">
        <w:rPr>
          <w:rFonts w:ascii="Times New Roman"/>
        </w:rPr>
        <w:t>（如</w:t>
      </w:r>
      <w:r w:rsidRPr="005B1D2A">
        <w:rPr>
          <w:rFonts w:ascii="Times New Roman"/>
        </w:rPr>
        <w:t>1 280 µg/mL</w:t>
      </w:r>
      <w:r w:rsidRPr="005B1D2A">
        <w:rPr>
          <w:rFonts w:ascii="Times New Roman"/>
        </w:rPr>
        <w:t>），或为最高测试浓度的</w:t>
      </w:r>
      <w:r w:rsidRPr="005B1D2A">
        <w:rPr>
          <w:rFonts w:ascii="Times New Roman"/>
        </w:rPr>
        <w:t>10</w:t>
      </w:r>
      <w:r w:rsidRPr="005B1D2A">
        <w:rPr>
          <w:rFonts w:ascii="Times New Roman"/>
        </w:rPr>
        <w:t>倍以上</w:t>
      </w:r>
      <w:r w:rsidR="00E2693D" w:rsidRPr="005B1D2A">
        <w:rPr>
          <w:rFonts w:ascii="Times New Roman"/>
        </w:rPr>
        <w:t>。</w:t>
      </w:r>
      <w:r w:rsidRPr="005B1D2A">
        <w:rPr>
          <w:rFonts w:ascii="Times New Roman"/>
        </w:rPr>
        <w:t>-70</w:t>
      </w:r>
      <w:r w:rsidRPr="005B1D2A">
        <w:rPr>
          <w:rFonts w:hAnsi="宋体" w:cs="宋体" w:hint="eastAsia"/>
        </w:rPr>
        <w:t>℃</w:t>
      </w:r>
      <w:r w:rsidRPr="005B1D2A">
        <w:rPr>
          <w:rFonts w:ascii="Times New Roman"/>
        </w:rPr>
        <w:t>（或以下）保存</w:t>
      </w:r>
      <w:r w:rsidR="00244295" w:rsidRPr="005B1D2A">
        <w:rPr>
          <w:rFonts w:ascii="Times New Roman"/>
        </w:rPr>
        <w:t>，有效期</w:t>
      </w:r>
      <w:r w:rsidR="00244295" w:rsidRPr="005B1D2A">
        <w:rPr>
          <w:rFonts w:ascii="Times New Roman"/>
        </w:rPr>
        <w:t>6</w:t>
      </w:r>
      <w:r w:rsidR="00244295" w:rsidRPr="005B1D2A">
        <w:rPr>
          <w:rFonts w:ascii="Times New Roman"/>
        </w:rPr>
        <w:t>个月</w:t>
      </w:r>
      <w:r w:rsidR="00E2693D" w:rsidRPr="005B1D2A">
        <w:rPr>
          <w:rFonts w:ascii="Times New Roman"/>
        </w:rPr>
        <w:t>。</w:t>
      </w:r>
      <w:r w:rsidR="00244295" w:rsidRPr="005B1D2A">
        <w:rPr>
          <w:rFonts w:ascii="Times New Roman"/>
        </w:rPr>
        <w:t>临用前从冰箱取出，</w:t>
      </w:r>
      <w:r w:rsidR="00295F21" w:rsidRPr="005B1D2A">
        <w:rPr>
          <w:rFonts w:ascii="Times New Roman"/>
        </w:rPr>
        <w:t>静置至</w:t>
      </w:r>
      <w:r w:rsidR="00244295" w:rsidRPr="005B1D2A">
        <w:rPr>
          <w:rFonts w:ascii="Times New Roman"/>
        </w:rPr>
        <w:t>室温。避免反复冻融。</w:t>
      </w:r>
    </w:p>
    <w:p w:rsidR="00C21AE5" w:rsidRPr="005B1D2A" w:rsidRDefault="00C21AE5" w:rsidP="00AA12F3">
      <w:pPr>
        <w:pStyle w:val="15"/>
        <w:spacing w:beforeLines="50" w:before="156" w:afterLines="50" w:after="156"/>
        <w:rPr>
          <w:rFonts w:ascii="Times New Roman" w:hAnsi="Times New Roman"/>
          <w:lang w:eastAsia="zh-CN"/>
        </w:rPr>
      </w:pPr>
      <w:r w:rsidRPr="005B1D2A">
        <w:rPr>
          <w:rFonts w:ascii="Times New Roman" w:hAnsi="Times New Roman"/>
          <w:lang w:eastAsia="zh-CN"/>
        </w:rPr>
        <w:t>6.</w:t>
      </w:r>
      <w:r w:rsidR="00E2693D" w:rsidRPr="005B1D2A">
        <w:rPr>
          <w:rFonts w:ascii="Times New Roman" w:hAnsi="Times New Roman"/>
          <w:lang w:eastAsia="zh-CN"/>
        </w:rPr>
        <w:t>1.</w:t>
      </w:r>
      <w:r w:rsidRPr="005B1D2A">
        <w:rPr>
          <w:rFonts w:ascii="Times New Roman" w:hAnsi="Times New Roman"/>
          <w:lang w:eastAsia="zh-CN"/>
        </w:rPr>
        <w:t>2</w:t>
      </w:r>
      <w:r w:rsidR="00F267AA" w:rsidRPr="005B1D2A">
        <w:rPr>
          <w:rFonts w:ascii="Times New Roman" w:hAnsi="Times New Roman"/>
          <w:lang w:eastAsia="zh-CN"/>
        </w:rPr>
        <w:t xml:space="preserve"> </w:t>
      </w:r>
      <w:r w:rsidRPr="005B1D2A">
        <w:rPr>
          <w:rFonts w:ascii="Times New Roman" w:hAnsi="Times New Roman"/>
          <w:lang w:eastAsia="zh-CN"/>
        </w:rPr>
        <w:t>工作</w:t>
      </w:r>
      <w:r w:rsidR="00E2693D" w:rsidRPr="005B1D2A">
        <w:rPr>
          <w:rFonts w:ascii="Times New Roman" w:hAnsi="Times New Roman"/>
          <w:lang w:eastAsia="zh-CN"/>
        </w:rPr>
        <w:t>液</w:t>
      </w:r>
    </w:p>
    <w:p w:rsidR="00244295" w:rsidRPr="005B1D2A" w:rsidRDefault="00A80A6B" w:rsidP="00AA12F3">
      <w:pPr>
        <w:pStyle w:val="aff8"/>
        <w:rPr>
          <w:rFonts w:ascii="Times New Roman"/>
        </w:rPr>
      </w:pPr>
      <w:r w:rsidRPr="005B1D2A">
        <w:rPr>
          <w:rFonts w:ascii="Times New Roman"/>
        </w:rPr>
        <w:t>取储备液用</w:t>
      </w:r>
      <w:r w:rsidR="00CC0ABC" w:rsidRPr="005B1D2A">
        <w:rPr>
          <w:rFonts w:ascii="Times New Roman"/>
        </w:rPr>
        <w:t>CA</w:t>
      </w:r>
      <w:r w:rsidRPr="005B1D2A">
        <w:rPr>
          <w:rFonts w:ascii="Times New Roman"/>
        </w:rPr>
        <w:t>MH</w:t>
      </w:r>
      <w:r w:rsidR="00CC0ABC" w:rsidRPr="005B1D2A">
        <w:rPr>
          <w:rFonts w:ascii="Times New Roman"/>
        </w:rPr>
        <w:t>B</w:t>
      </w:r>
      <w:r w:rsidRPr="005B1D2A">
        <w:rPr>
          <w:rFonts w:ascii="Times New Roman"/>
        </w:rPr>
        <w:t>稀释至一定浓度</w:t>
      </w:r>
      <w:r w:rsidR="00244295" w:rsidRPr="005B1D2A">
        <w:rPr>
          <w:rFonts w:ascii="Times New Roman"/>
        </w:rPr>
        <w:t>后</w:t>
      </w:r>
      <w:r w:rsidRPr="005B1D2A">
        <w:rPr>
          <w:rFonts w:ascii="Times New Roman"/>
        </w:rPr>
        <w:t>，</w:t>
      </w:r>
      <w:proofErr w:type="gramStart"/>
      <w:r w:rsidRPr="005B1D2A">
        <w:rPr>
          <w:rFonts w:ascii="Times New Roman"/>
        </w:rPr>
        <w:t>倍</w:t>
      </w:r>
      <w:proofErr w:type="gramEnd"/>
      <w:r w:rsidRPr="005B1D2A">
        <w:rPr>
          <w:rFonts w:ascii="Times New Roman"/>
        </w:rPr>
        <w:t>比稀释至</w:t>
      </w:r>
      <w:r w:rsidR="00244295" w:rsidRPr="005B1D2A">
        <w:rPr>
          <w:rFonts w:ascii="Times New Roman"/>
        </w:rPr>
        <w:t>测试</w:t>
      </w:r>
      <w:r w:rsidRPr="005B1D2A">
        <w:rPr>
          <w:rFonts w:ascii="Times New Roman"/>
        </w:rPr>
        <w:t>系列浓度。</w:t>
      </w:r>
      <w:r w:rsidR="00244295" w:rsidRPr="005B1D2A">
        <w:rPr>
          <w:rFonts w:ascii="Times New Roman"/>
        </w:rPr>
        <w:t>工作液浓度宜覆盖敏感性折点值、质</w:t>
      </w:r>
      <w:proofErr w:type="gramStart"/>
      <w:r w:rsidR="00244295" w:rsidRPr="005B1D2A">
        <w:rPr>
          <w:rFonts w:ascii="Times New Roman"/>
        </w:rPr>
        <w:t>控菌质</w:t>
      </w:r>
      <w:proofErr w:type="gramEnd"/>
      <w:r w:rsidR="00244295" w:rsidRPr="005B1D2A">
        <w:rPr>
          <w:rFonts w:ascii="Times New Roman"/>
        </w:rPr>
        <w:t>控范围。</w:t>
      </w:r>
    </w:p>
    <w:p w:rsidR="00C21AE5" w:rsidRPr="005B1D2A" w:rsidRDefault="00C21AE5" w:rsidP="00D17D11">
      <w:pPr>
        <w:pStyle w:val="15"/>
        <w:spacing w:beforeLines="50" w:before="156" w:afterLines="50" w:after="156"/>
        <w:rPr>
          <w:rFonts w:ascii="Times New Roman" w:hAnsi="Times New Roman"/>
          <w:lang w:eastAsia="zh-CN"/>
        </w:rPr>
      </w:pPr>
      <w:r w:rsidRPr="005B1D2A">
        <w:rPr>
          <w:rFonts w:ascii="Times New Roman" w:hAnsi="Times New Roman"/>
          <w:lang w:eastAsia="zh-CN"/>
        </w:rPr>
        <w:t>6.</w:t>
      </w:r>
      <w:r w:rsidR="00E2693D" w:rsidRPr="005B1D2A">
        <w:rPr>
          <w:rFonts w:ascii="Times New Roman" w:hAnsi="Times New Roman"/>
          <w:lang w:eastAsia="zh-CN"/>
        </w:rPr>
        <w:t xml:space="preserve">2 </w:t>
      </w:r>
      <w:proofErr w:type="gramStart"/>
      <w:r w:rsidRPr="005B1D2A">
        <w:rPr>
          <w:rFonts w:ascii="Times New Roman" w:hAnsi="Times New Roman"/>
          <w:lang w:eastAsia="zh-CN"/>
        </w:rPr>
        <w:t>药敏板的</w:t>
      </w:r>
      <w:proofErr w:type="gramEnd"/>
      <w:r w:rsidRPr="005B1D2A">
        <w:rPr>
          <w:rFonts w:ascii="Times New Roman" w:hAnsi="Times New Roman"/>
          <w:lang w:eastAsia="zh-CN"/>
        </w:rPr>
        <w:t>制备</w:t>
      </w:r>
    </w:p>
    <w:p w:rsidR="00C21AE5" w:rsidRPr="005B1D2A" w:rsidRDefault="00964513" w:rsidP="00632701">
      <w:pPr>
        <w:pStyle w:val="aff8"/>
        <w:rPr>
          <w:rFonts w:ascii="Times New Roman"/>
        </w:rPr>
      </w:pPr>
      <w:r w:rsidRPr="005B1D2A">
        <w:rPr>
          <w:rFonts w:ascii="Times New Roman"/>
        </w:rPr>
        <w:t>取无菌</w:t>
      </w:r>
      <w:r w:rsidRPr="005B1D2A">
        <w:rPr>
          <w:rFonts w:ascii="Times New Roman"/>
        </w:rPr>
        <w:t>96</w:t>
      </w:r>
      <w:r w:rsidRPr="005B1D2A">
        <w:rPr>
          <w:rFonts w:ascii="Times New Roman"/>
        </w:rPr>
        <w:t>孔板，设阳性对照和阴性对照各</w:t>
      </w:r>
      <w:r w:rsidRPr="005B1D2A">
        <w:rPr>
          <w:rFonts w:ascii="Times New Roman"/>
        </w:rPr>
        <w:t>1</w:t>
      </w:r>
      <w:r w:rsidRPr="005B1D2A">
        <w:rPr>
          <w:rFonts w:ascii="Times New Roman"/>
        </w:rPr>
        <w:t>孔，</w:t>
      </w:r>
      <w:r w:rsidR="00E30219" w:rsidRPr="005B1D2A">
        <w:rPr>
          <w:rFonts w:ascii="Times New Roman"/>
        </w:rPr>
        <w:t>分别</w:t>
      </w:r>
      <w:r w:rsidRPr="005B1D2A">
        <w:rPr>
          <w:rFonts w:ascii="Times New Roman"/>
        </w:rPr>
        <w:t>加入无菌</w:t>
      </w:r>
      <w:r w:rsidRPr="005B1D2A">
        <w:rPr>
          <w:rFonts w:ascii="Times New Roman"/>
        </w:rPr>
        <w:t>CAMHB 50</w:t>
      </w:r>
      <w:r w:rsidR="00E30219" w:rsidRPr="005B1D2A">
        <w:rPr>
          <w:rFonts w:ascii="Times New Roman"/>
        </w:rPr>
        <w:t xml:space="preserve"> </w:t>
      </w:r>
      <w:proofErr w:type="spellStart"/>
      <w:r w:rsidRPr="005B1D2A">
        <w:rPr>
          <w:rFonts w:ascii="Times New Roman"/>
        </w:rPr>
        <w:t>μL</w:t>
      </w:r>
      <w:proofErr w:type="spellEnd"/>
      <w:r w:rsidRPr="005B1D2A">
        <w:rPr>
          <w:rFonts w:ascii="Times New Roman"/>
        </w:rPr>
        <w:t>，其余孔中加入</w:t>
      </w:r>
      <w:r w:rsidR="00244295" w:rsidRPr="005B1D2A">
        <w:rPr>
          <w:rFonts w:ascii="Times New Roman"/>
        </w:rPr>
        <w:t>系列</w:t>
      </w:r>
      <w:r w:rsidR="00C21AE5" w:rsidRPr="005B1D2A">
        <w:rPr>
          <w:rFonts w:ascii="Times New Roman"/>
        </w:rPr>
        <w:t>抗菌药物工作液</w:t>
      </w:r>
      <w:r w:rsidRPr="005B1D2A">
        <w:rPr>
          <w:rFonts w:ascii="Times New Roman"/>
        </w:rPr>
        <w:t>各</w:t>
      </w:r>
      <w:r w:rsidR="00C21AE5" w:rsidRPr="005B1D2A">
        <w:rPr>
          <w:rFonts w:ascii="Times New Roman"/>
        </w:rPr>
        <w:t xml:space="preserve">50 </w:t>
      </w:r>
      <w:proofErr w:type="spellStart"/>
      <w:r w:rsidR="00C21AE5" w:rsidRPr="005B1D2A">
        <w:rPr>
          <w:rFonts w:ascii="Times New Roman"/>
        </w:rPr>
        <w:t>μL</w:t>
      </w:r>
      <w:proofErr w:type="spellEnd"/>
      <w:r w:rsidRPr="005B1D2A">
        <w:rPr>
          <w:rFonts w:ascii="Times New Roman"/>
        </w:rPr>
        <w:t>，备用</w:t>
      </w:r>
      <w:r w:rsidR="00C21AE5" w:rsidRPr="005B1D2A">
        <w:rPr>
          <w:rFonts w:ascii="Times New Roman"/>
        </w:rPr>
        <w:t>。药</w:t>
      </w:r>
      <w:proofErr w:type="gramStart"/>
      <w:r w:rsidR="00C21AE5" w:rsidRPr="005B1D2A">
        <w:rPr>
          <w:rFonts w:ascii="Times New Roman"/>
        </w:rPr>
        <w:t>敏板应当</w:t>
      </w:r>
      <w:proofErr w:type="gramEnd"/>
      <w:r w:rsidR="00C21AE5" w:rsidRPr="005B1D2A">
        <w:rPr>
          <w:rFonts w:ascii="Times New Roman"/>
        </w:rPr>
        <w:t>天使用，或立即置</w:t>
      </w:r>
      <w:r w:rsidR="00C21AE5" w:rsidRPr="005B1D2A">
        <w:rPr>
          <w:rFonts w:ascii="Times New Roman"/>
        </w:rPr>
        <w:t>-70</w:t>
      </w:r>
      <w:r w:rsidR="00C21AE5" w:rsidRPr="005B1D2A">
        <w:rPr>
          <w:rFonts w:hAnsi="宋体" w:cs="宋体" w:hint="eastAsia"/>
        </w:rPr>
        <w:t>℃</w:t>
      </w:r>
      <w:r w:rsidR="00C21AE5" w:rsidRPr="005B1D2A">
        <w:rPr>
          <w:rFonts w:ascii="Times New Roman"/>
        </w:rPr>
        <w:t>（或以下）保存备用，临用前从冰箱中取出，</w:t>
      </w:r>
      <w:r w:rsidR="00F85585" w:rsidRPr="005B1D2A">
        <w:rPr>
          <w:rFonts w:ascii="Times New Roman"/>
        </w:rPr>
        <w:t>静置至室温</w:t>
      </w:r>
      <w:r w:rsidR="00C21AE5" w:rsidRPr="005B1D2A">
        <w:rPr>
          <w:rFonts w:ascii="Times New Roman"/>
        </w:rPr>
        <w:t>。</w:t>
      </w:r>
      <w:r w:rsidR="00510284" w:rsidRPr="005B1D2A">
        <w:rPr>
          <w:rFonts w:ascii="Times New Roman"/>
        </w:rPr>
        <w:t>避免</w:t>
      </w:r>
      <w:r w:rsidR="00C21AE5" w:rsidRPr="005B1D2A">
        <w:rPr>
          <w:rFonts w:ascii="Times New Roman"/>
        </w:rPr>
        <w:t>反复冻融。</w:t>
      </w:r>
    </w:p>
    <w:p w:rsidR="00C21AE5" w:rsidRPr="005B1D2A" w:rsidRDefault="00C21AE5" w:rsidP="00632701">
      <w:pPr>
        <w:pStyle w:val="aff8"/>
        <w:rPr>
          <w:rFonts w:ascii="Times New Roman"/>
        </w:rPr>
      </w:pPr>
      <w:r w:rsidRPr="005B1D2A">
        <w:rPr>
          <w:rFonts w:ascii="Times New Roman"/>
        </w:rPr>
        <w:t>使用商品化药敏检测试剂盒时，按照其使用说明进行操作。</w:t>
      </w:r>
    </w:p>
    <w:p w:rsidR="00C21AE5" w:rsidRPr="005B1D2A" w:rsidRDefault="00C21AE5" w:rsidP="00D17D11">
      <w:pPr>
        <w:pStyle w:val="15"/>
        <w:spacing w:beforeLines="50" w:before="156" w:afterLines="50" w:after="156"/>
        <w:rPr>
          <w:rFonts w:ascii="Times New Roman" w:hAnsi="Times New Roman"/>
          <w:lang w:eastAsia="zh-CN"/>
        </w:rPr>
      </w:pPr>
      <w:r w:rsidRPr="005B1D2A">
        <w:rPr>
          <w:rFonts w:ascii="Times New Roman" w:hAnsi="Times New Roman"/>
          <w:lang w:eastAsia="zh-CN"/>
        </w:rPr>
        <w:t>6.</w:t>
      </w:r>
      <w:r w:rsidR="00E30219" w:rsidRPr="005B1D2A">
        <w:rPr>
          <w:rFonts w:ascii="Times New Roman" w:hAnsi="Times New Roman"/>
          <w:lang w:eastAsia="zh-CN"/>
        </w:rPr>
        <w:t>3</w:t>
      </w:r>
      <w:r w:rsidR="00F267AA" w:rsidRPr="005B1D2A">
        <w:rPr>
          <w:rFonts w:ascii="Times New Roman" w:hAnsi="Times New Roman"/>
          <w:lang w:eastAsia="zh-CN"/>
        </w:rPr>
        <w:t xml:space="preserve"> </w:t>
      </w:r>
      <w:r w:rsidRPr="005B1D2A">
        <w:rPr>
          <w:rFonts w:ascii="Times New Roman" w:hAnsi="Times New Roman"/>
          <w:lang w:eastAsia="zh-CN"/>
        </w:rPr>
        <w:t>菌悬液</w:t>
      </w:r>
      <w:r w:rsidR="0065109E" w:rsidRPr="005B1D2A">
        <w:rPr>
          <w:rFonts w:ascii="Times New Roman" w:hAnsi="Times New Roman"/>
          <w:lang w:eastAsia="zh-CN"/>
        </w:rPr>
        <w:t>的</w:t>
      </w:r>
      <w:r w:rsidRPr="005B1D2A">
        <w:rPr>
          <w:rFonts w:ascii="Times New Roman" w:hAnsi="Times New Roman"/>
          <w:lang w:eastAsia="zh-CN"/>
        </w:rPr>
        <w:t>制备</w:t>
      </w:r>
    </w:p>
    <w:p w:rsidR="007644DA" w:rsidRPr="005B1D2A" w:rsidRDefault="00CC0ABC" w:rsidP="001C425A">
      <w:pPr>
        <w:pStyle w:val="15"/>
        <w:rPr>
          <w:rFonts w:ascii="Times New Roman" w:hAnsi="Times New Roman"/>
          <w:lang w:eastAsia="zh-CN"/>
        </w:rPr>
      </w:pPr>
      <w:r w:rsidRPr="005B1D2A">
        <w:rPr>
          <w:rFonts w:ascii="Times New Roman" w:hAnsi="Times New Roman"/>
        </w:rPr>
        <w:t>6.</w:t>
      </w:r>
      <w:r w:rsidR="00E30219" w:rsidRPr="005B1D2A">
        <w:rPr>
          <w:rFonts w:ascii="Times New Roman" w:hAnsi="Times New Roman"/>
        </w:rPr>
        <w:t>3</w:t>
      </w:r>
      <w:r w:rsidRPr="005B1D2A">
        <w:rPr>
          <w:rFonts w:ascii="Times New Roman" w:hAnsi="Times New Roman"/>
        </w:rPr>
        <w:t>.1</w:t>
      </w:r>
      <w:r w:rsidR="00F267AA" w:rsidRPr="005B1D2A">
        <w:rPr>
          <w:rFonts w:ascii="Times New Roman" w:hAnsi="Times New Roman"/>
        </w:rPr>
        <w:t xml:space="preserve"> </w:t>
      </w:r>
      <w:proofErr w:type="spellStart"/>
      <w:r w:rsidR="00C21AE5" w:rsidRPr="005B1D2A">
        <w:rPr>
          <w:rFonts w:ascii="Times New Roman" w:hAnsi="Times New Roman"/>
        </w:rPr>
        <w:t>初始菌悬液</w:t>
      </w:r>
      <w:proofErr w:type="spellEnd"/>
    </w:p>
    <w:p w:rsidR="00C21AE5" w:rsidRPr="005B1D2A" w:rsidRDefault="00F85585" w:rsidP="00D17D11">
      <w:pPr>
        <w:autoSpaceDE w:val="0"/>
        <w:autoSpaceDN w:val="0"/>
        <w:adjustRightInd w:val="0"/>
        <w:ind w:firstLineChars="200" w:firstLine="420"/>
        <w:rPr>
          <w:rFonts w:eastAsiaTheme="minorEastAsia"/>
        </w:rPr>
      </w:pPr>
      <w:r w:rsidRPr="005B1D2A">
        <w:rPr>
          <w:rFonts w:eastAsiaTheme="minorEastAsia"/>
        </w:rPr>
        <w:lastRenderedPageBreak/>
        <w:t>a)</w:t>
      </w:r>
      <w:r w:rsidR="00FD6682" w:rsidRPr="005B1D2A">
        <w:rPr>
          <w:rFonts w:eastAsiaTheme="minorEastAsia"/>
        </w:rPr>
        <w:t>、</w:t>
      </w:r>
      <w:r w:rsidRPr="005B1D2A">
        <w:rPr>
          <w:rFonts w:eastAsiaTheme="minorEastAsia"/>
        </w:rPr>
        <w:t>b)</w:t>
      </w:r>
      <w:r w:rsidR="0067377D">
        <w:rPr>
          <w:rFonts w:eastAsiaTheme="minorEastAsia" w:hint="eastAsia"/>
        </w:rPr>
        <w:t>两种方法</w:t>
      </w:r>
      <w:r w:rsidRPr="005B1D2A">
        <w:rPr>
          <w:rFonts w:eastAsiaTheme="minorEastAsia"/>
        </w:rPr>
        <w:t>任选其一</w:t>
      </w:r>
      <w:r w:rsidR="00FD6682" w:rsidRPr="005B1D2A">
        <w:rPr>
          <w:rFonts w:eastAsiaTheme="minorEastAsia"/>
        </w:rPr>
        <w:t>。</w:t>
      </w:r>
    </w:p>
    <w:p w:rsidR="00C21AE5" w:rsidRPr="005B1D2A" w:rsidRDefault="00C21AE5" w:rsidP="00AA42BA">
      <w:pPr>
        <w:pStyle w:val="affff0"/>
        <w:ind w:left="420"/>
        <w:jc w:val="both"/>
        <w:rPr>
          <w:rFonts w:ascii="Times New Roman"/>
        </w:rPr>
      </w:pPr>
      <w:r w:rsidRPr="005B1D2A">
        <w:rPr>
          <w:rFonts w:ascii="Times New Roman"/>
        </w:rPr>
        <w:t>a</w:t>
      </w:r>
      <w:r w:rsidRPr="005B1D2A">
        <w:rPr>
          <w:rFonts w:ascii="Times New Roman"/>
        </w:rPr>
        <w:t>）</w:t>
      </w:r>
      <w:r w:rsidR="00632701" w:rsidRPr="005B1D2A">
        <w:rPr>
          <w:rFonts w:ascii="Times New Roman"/>
        </w:rPr>
        <w:t xml:space="preserve"> </w:t>
      </w:r>
      <w:r w:rsidR="0037335B" w:rsidRPr="005B1D2A">
        <w:rPr>
          <w:rFonts w:ascii="Times New Roman"/>
        </w:rPr>
        <w:t>直接</w:t>
      </w:r>
      <w:proofErr w:type="gramStart"/>
      <w:r w:rsidR="0037335B" w:rsidRPr="005B1D2A">
        <w:rPr>
          <w:rFonts w:ascii="Times New Roman"/>
        </w:rPr>
        <w:t>菌</w:t>
      </w:r>
      <w:proofErr w:type="gramEnd"/>
      <w:r w:rsidR="0037335B" w:rsidRPr="005B1D2A">
        <w:rPr>
          <w:rFonts w:ascii="Times New Roman"/>
        </w:rPr>
        <w:t>悬液法：</w:t>
      </w:r>
      <w:r w:rsidR="0037335B" w:rsidRPr="005B1D2A">
        <w:rPr>
          <w:rFonts w:ascii="Times New Roman" w:eastAsiaTheme="minorEastAsia"/>
          <w:kern w:val="2"/>
          <w:szCs w:val="24"/>
        </w:rPr>
        <w:t>取</w:t>
      </w:r>
      <w:r w:rsidR="00086C38" w:rsidRPr="005B1D2A">
        <w:rPr>
          <w:rFonts w:ascii="Times New Roman" w:eastAsiaTheme="minorEastAsia"/>
          <w:kern w:val="2"/>
          <w:szCs w:val="24"/>
        </w:rPr>
        <w:t>质控菌、</w:t>
      </w:r>
      <w:proofErr w:type="gramStart"/>
      <w:r w:rsidR="00086C38" w:rsidRPr="005B1D2A">
        <w:rPr>
          <w:rFonts w:ascii="Times New Roman" w:eastAsiaTheme="minorEastAsia"/>
          <w:kern w:val="2"/>
          <w:szCs w:val="24"/>
        </w:rPr>
        <w:t>测试菌</w:t>
      </w:r>
      <w:r w:rsidR="0037335B" w:rsidRPr="005B1D2A">
        <w:rPr>
          <w:rFonts w:ascii="Times New Roman" w:eastAsiaTheme="minorEastAsia"/>
          <w:kern w:val="2"/>
          <w:szCs w:val="24"/>
        </w:rPr>
        <w:t>单菌落</w:t>
      </w:r>
      <w:proofErr w:type="gramEnd"/>
      <w:r w:rsidR="0037335B" w:rsidRPr="005B1D2A">
        <w:rPr>
          <w:rFonts w:ascii="Times New Roman" w:eastAsiaTheme="minorEastAsia"/>
          <w:kern w:val="2"/>
          <w:szCs w:val="24"/>
        </w:rPr>
        <w:t>，</w:t>
      </w:r>
      <w:r w:rsidR="00086C38" w:rsidRPr="005B1D2A">
        <w:rPr>
          <w:rFonts w:ascii="Times New Roman" w:eastAsiaTheme="minorEastAsia"/>
          <w:kern w:val="2"/>
          <w:szCs w:val="24"/>
        </w:rPr>
        <w:t>分别</w:t>
      </w:r>
      <w:r w:rsidR="0037335B" w:rsidRPr="005B1D2A">
        <w:rPr>
          <w:rFonts w:ascii="Times New Roman" w:eastAsiaTheme="minorEastAsia"/>
          <w:kern w:val="2"/>
          <w:szCs w:val="24"/>
        </w:rPr>
        <w:t>置于无菌生理盐水或无菌</w:t>
      </w:r>
      <w:r w:rsidR="0037335B" w:rsidRPr="005B1D2A">
        <w:rPr>
          <w:rFonts w:ascii="Times New Roman" w:eastAsiaTheme="minorEastAsia"/>
          <w:kern w:val="2"/>
          <w:szCs w:val="24"/>
        </w:rPr>
        <w:t>CAMHB</w:t>
      </w:r>
      <w:r w:rsidR="0037335B" w:rsidRPr="005B1D2A">
        <w:rPr>
          <w:rFonts w:ascii="Times New Roman" w:eastAsiaTheme="minorEastAsia"/>
          <w:kern w:val="2"/>
          <w:szCs w:val="24"/>
        </w:rPr>
        <w:t>中，</w:t>
      </w:r>
      <w:r w:rsidR="00FD6682" w:rsidRPr="005B1D2A">
        <w:rPr>
          <w:rFonts w:ascii="Times New Roman" w:eastAsiaTheme="minorEastAsia"/>
          <w:kern w:val="2"/>
          <w:szCs w:val="24"/>
        </w:rPr>
        <w:t>用</w:t>
      </w:r>
      <w:proofErr w:type="gramStart"/>
      <w:r w:rsidR="00FD6682" w:rsidRPr="005B1D2A">
        <w:rPr>
          <w:rFonts w:ascii="Times New Roman" w:eastAsiaTheme="minorEastAsia"/>
          <w:kern w:val="2"/>
          <w:szCs w:val="24"/>
        </w:rPr>
        <w:t>比浊仪或</w:t>
      </w:r>
      <w:proofErr w:type="gramEnd"/>
      <w:r w:rsidR="00FD6682" w:rsidRPr="005B1D2A">
        <w:rPr>
          <w:rFonts w:ascii="Times New Roman" w:eastAsiaTheme="minorEastAsia"/>
          <w:kern w:val="2"/>
          <w:szCs w:val="24"/>
        </w:rPr>
        <w:t>0.5</w:t>
      </w:r>
      <w:r w:rsidR="00FD6682" w:rsidRPr="005B1D2A">
        <w:rPr>
          <w:rFonts w:ascii="Times New Roman" w:eastAsiaTheme="minorEastAsia"/>
          <w:kern w:val="2"/>
          <w:szCs w:val="24"/>
        </w:rPr>
        <w:t>麦氏单位标准比浊液</w:t>
      </w:r>
      <w:r w:rsidR="0037335B" w:rsidRPr="005B1D2A">
        <w:rPr>
          <w:rFonts w:ascii="Times New Roman" w:eastAsiaTheme="minorEastAsia"/>
          <w:kern w:val="2"/>
          <w:szCs w:val="24"/>
        </w:rPr>
        <w:t>调</w:t>
      </w:r>
      <w:r w:rsidR="0067377D">
        <w:rPr>
          <w:rFonts w:ascii="Times New Roman" w:eastAsiaTheme="minorEastAsia" w:hint="eastAsia"/>
          <w:kern w:val="2"/>
          <w:szCs w:val="24"/>
        </w:rPr>
        <w:t>菌液浓度</w:t>
      </w:r>
      <w:r w:rsidR="0037335B" w:rsidRPr="005B1D2A">
        <w:rPr>
          <w:rFonts w:ascii="Times New Roman" w:eastAsiaTheme="minorEastAsia"/>
          <w:kern w:val="2"/>
          <w:szCs w:val="24"/>
        </w:rPr>
        <w:t>至</w:t>
      </w:r>
      <w:r w:rsidR="0037335B" w:rsidRPr="005B1D2A">
        <w:rPr>
          <w:rFonts w:ascii="Times New Roman" w:eastAsiaTheme="minorEastAsia"/>
          <w:kern w:val="2"/>
          <w:szCs w:val="24"/>
        </w:rPr>
        <w:t>0.5</w:t>
      </w:r>
      <w:r w:rsidR="0037335B" w:rsidRPr="005B1D2A">
        <w:rPr>
          <w:rFonts w:ascii="Times New Roman" w:eastAsiaTheme="minorEastAsia"/>
          <w:kern w:val="2"/>
          <w:szCs w:val="24"/>
        </w:rPr>
        <w:t>麦氏单位（相当于</w:t>
      </w:r>
      <w:r w:rsidR="0037335B" w:rsidRPr="005B1D2A">
        <w:rPr>
          <w:rFonts w:ascii="Times New Roman" w:eastAsiaTheme="minorEastAsia"/>
          <w:kern w:val="2"/>
          <w:szCs w:val="24"/>
        </w:rPr>
        <w:t>1.0×10</w:t>
      </w:r>
      <w:r w:rsidR="0037335B" w:rsidRPr="005B1D2A">
        <w:rPr>
          <w:rFonts w:ascii="Times New Roman" w:eastAsiaTheme="minorEastAsia"/>
          <w:kern w:val="2"/>
          <w:szCs w:val="24"/>
          <w:vertAlign w:val="superscript"/>
        </w:rPr>
        <w:t>8</w:t>
      </w:r>
      <w:r w:rsidR="0037335B" w:rsidRPr="005B1D2A">
        <w:rPr>
          <w:rFonts w:ascii="Times New Roman" w:eastAsiaTheme="minorEastAsia"/>
          <w:kern w:val="2"/>
          <w:szCs w:val="24"/>
        </w:rPr>
        <w:t>～</w:t>
      </w:r>
      <w:r w:rsidR="0037335B" w:rsidRPr="005B1D2A">
        <w:rPr>
          <w:rFonts w:ascii="Times New Roman" w:eastAsiaTheme="minorEastAsia"/>
          <w:kern w:val="2"/>
          <w:szCs w:val="24"/>
        </w:rPr>
        <w:t>2.0×10</w:t>
      </w:r>
      <w:r w:rsidR="0037335B" w:rsidRPr="005B1D2A">
        <w:rPr>
          <w:rFonts w:ascii="Times New Roman" w:eastAsiaTheme="minorEastAsia"/>
          <w:kern w:val="2"/>
          <w:szCs w:val="24"/>
          <w:vertAlign w:val="superscript"/>
        </w:rPr>
        <w:t>8</w:t>
      </w:r>
      <w:r w:rsidR="0037335B" w:rsidRPr="005B1D2A">
        <w:rPr>
          <w:rFonts w:ascii="Times New Roman" w:eastAsiaTheme="minorEastAsia"/>
          <w:kern w:val="2"/>
          <w:szCs w:val="24"/>
        </w:rPr>
        <w:t xml:space="preserve"> CFU/mL</w:t>
      </w:r>
      <w:r w:rsidR="0037335B" w:rsidRPr="005B1D2A">
        <w:rPr>
          <w:rFonts w:ascii="Times New Roman" w:eastAsiaTheme="minorEastAsia"/>
          <w:kern w:val="2"/>
          <w:szCs w:val="24"/>
        </w:rPr>
        <w:t>）</w:t>
      </w:r>
      <w:r w:rsidR="00C92825" w:rsidRPr="005B1D2A">
        <w:rPr>
          <w:rFonts w:ascii="Times New Roman" w:eastAsiaTheme="minorEastAsia"/>
          <w:kern w:val="2"/>
          <w:szCs w:val="24"/>
        </w:rPr>
        <w:t>；</w:t>
      </w:r>
    </w:p>
    <w:p w:rsidR="00C21AE5" w:rsidRPr="005B1D2A" w:rsidRDefault="00C21AE5" w:rsidP="00AA42BA">
      <w:pPr>
        <w:pStyle w:val="affff0"/>
        <w:ind w:left="420"/>
        <w:jc w:val="both"/>
        <w:rPr>
          <w:rFonts w:ascii="Times New Roman" w:eastAsiaTheme="minorEastAsia"/>
        </w:rPr>
      </w:pPr>
      <w:r w:rsidRPr="005B1D2A">
        <w:rPr>
          <w:rFonts w:ascii="Times New Roman"/>
        </w:rPr>
        <w:t>b</w:t>
      </w:r>
      <w:r w:rsidRPr="005B1D2A">
        <w:rPr>
          <w:rFonts w:ascii="Times New Roman"/>
        </w:rPr>
        <w:t>）</w:t>
      </w:r>
      <w:r w:rsidR="00632701" w:rsidRPr="005B1D2A">
        <w:rPr>
          <w:rFonts w:ascii="Times New Roman"/>
        </w:rPr>
        <w:t xml:space="preserve"> </w:t>
      </w:r>
      <w:r w:rsidR="0037335B" w:rsidRPr="005B1D2A">
        <w:rPr>
          <w:rFonts w:ascii="Times New Roman"/>
        </w:rPr>
        <w:t>生长法：</w:t>
      </w:r>
      <w:r w:rsidR="0037335B" w:rsidRPr="005B1D2A">
        <w:rPr>
          <w:rFonts w:ascii="Times New Roman" w:eastAsiaTheme="minorEastAsia"/>
          <w:kern w:val="2"/>
          <w:szCs w:val="24"/>
        </w:rPr>
        <w:t>取</w:t>
      </w:r>
      <w:r w:rsidR="00086C38" w:rsidRPr="005B1D2A">
        <w:rPr>
          <w:rFonts w:ascii="Times New Roman" w:eastAsiaTheme="minorEastAsia"/>
          <w:kern w:val="2"/>
          <w:szCs w:val="24"/>
        </w:rPr>
        <w:t>质控菌、</w:t>
      </w:r>
      <w:proofErr w:type="gramStart"/>
      <w:r w:rsidR="00086C38" w:rsidRPr="005B1D2A">
        <w:rPr>
          <w:rFonts w:ascii="Times New Roman" w:eastAsiaTheme="minorEastAsia"/>
          <w:kern w:val="2"/>
          <w:szCs w:val="24"/>
        </w:rPr>
        <w:t>测试菌</w:t>
      </w:r>
      <w:r w:rsidR="0037335B" w:rsidRPr="005B1D2A">
        <w:rPr>
          <w:rFonts w:ascii="Times New Roman" w:eastAsiaTheme="minorEastAsia"/>
          <w:kern w:val="2"/>
          <w:szCs w:val="24"/>
        </w:rPr>
        <w:t>单菌落</w:t>
      </w:r>
      <w:proofErr w:type="gramEnd"/>
      <w:r w:rsidR="00086C38" w:rsidRPr="005B1D2A">
        <w:rPr>
          <w:rFonts w:ascii="Times New Roman" w:eastAsiaTheme="minorEastAsia"/>
          <w:kern w:val="2"/>
          <w:szCs w:val="24"/>
        </w:rPr>
        <w:t>，分别</w:t>
      </w:r>
      <w:r w:rsidR="0037335B" w:rsidRPr="005B1D2A">
        <w:rPr>
          <w:rFonts w:ascii="Times New Roman" w:eastAsiaTheme="minorEastAsia"/>
          <w:kern w:val="2"/>
          <w:szCs w:val="24"/>
        </w:rPr>
        <w:t>置于加有</w:t>
      </w:r>
      <w:r w:rsidR="0037335B" w:rsidRPr="005B1D2A">
        <w:rPr>
          <w:rFonts w:ascii="Times New Roman" w:eastAsiaTheme="minorEastAsia"/>
          <w:kern w:val="2"/>
          <w:szCs w:val="24"/>
        </w:rPr>
        <w:t>4 mL</w:t>
      </w:r>
      <w:r w:rsidR="0037335B" w:rsidRPr="005B1D2A">
        <w:rPr>
          <w:rFonts w:ascii="Times New Roman" w:eastAsiaTheme="minorEastAsia"/>
          <w:kern w:val="2"/>
          <w:szCs w:val="24"/>
        </w:rPr>
        <w:t>～</w:t>
      </w:r>
      <w:r w:rsidR="0037335B" w:rsidRPr="005B1D2A">
        <w:rPr>
          <w:rFonts w:ascii="Times New Roman" w:eastAsiaTheme="minorEastAsia"/>
          <w:kern w:val="2"/>
          <w:szCs w:val="24"/>
        </w:rPr>
        <w:t>5 mL</w:t>
      </w:r>
      <w:r w:rsidR="0037335B" w:rsidRPr="005B1D2A">
        <w:rPr>
          <w:rFonts w:ascii="Times New Roman" w:eastAsiaTheme="minorEastAsia"/>
          <w:kern w:val="2"/>
          <w:szCs w:val="24"/>
        </w:rPr>
        <w:t>无菌</w:t>
      </w:r>
      <w:r w:rsidR="0037335B" w:rsidRPr="005B1D2A">
        <w:rPr>
          <w:rFonts w:ascii="Times New Roman" w:eastAsiaTheme="minorEastAsia"/>
          <w:kern w:val="2"/>
          <w:szCs w:val="24"/>
        </w:rPr>
        <w:t>CAMHB</w:t>
      </w:r>
      <w:r w:rsidR="0037335B" w:rsidRPr="005B1D2A">
        <w:rPr>
          <w:rFonts w:ascii="Times New Roman" w:eastAsiaTheme="minorEastAsia"/>
          <w:kern w:val="2"/>
          <w:szCs w:val="24"/>
        </w:rPr>
        <w:t>的试管中，</w:t>
      </w:r>
      <w:r w:rsidR="0037335B" w:rsidRPr="005B1D2A">
        <w:rPr>
          <w:rFonts w:ascii="Times New Roman" w:eastAsiaTheme="minorEastAsia"/>
          <w:kern w:val="2"/>
          <w:szCs w:val="24"/>
        </w:rPr>
        <w:t>35</w:t>
      </w:r>
      <w:r w:rsidR="0037335B" w:rsidRPr="005B1D2A">
        <w:rPr>
          <w:rFonts w:ascii="宋体" w:eastAsia="宋体" w:hAnsi="宋体" w:cs="宋体" w:hint="eastAsia"/>
          <w:kern w:val="2"/>
          <w:szCs w:val="24"/>
        </w:rPr>
        <w:t>℃</w:t>
      </w:r>
      <w:r w:rsidR="00F348A8" w:rsidRPr="005B1D2A">
        <w:rPr>
          <w:rFonts w:ascii="Times New Roman" w:eastAsiaTheme="minorEastAsia"/>
          <w:kern w:val="2"/>
          <w:szCs w:val="24"/>
        </w:rPr>
        <w:t xml:space="preserve"> </w:t>
      </w:r>
      <w:r w:rsidR="000354D3" w:rsidRPr="005B1D2A">
        <w:rPr>
          <w:rFonts w:ascii="Times New Roman" w:eastAsiaTheme="minorEastAsia"/>
          <w:kern w:val="2"/>
          <w:szCs w:val="24"/>
        </w:rPr>
        <w:t>±</w:t>
      </w:r>
      <w:r w:rsidR="00F348A8" w:rsidRPr="005B1D2A">
        <w:rPr>
          <w:rFonts w:ascii="Times New Roman" w:eastAsiaTheme="minorEastAsia"/>
          <w:kern w:val="2"/>
          <w:szCs w:val="24"/>
        </w:rPr>
        <w:t xml:space="preserve"> </w:t>
      </w:r>
      <w:r w:rsidR="000354D3" w:rsidRPr="005B1D2A">
        <w:rPr>
          <w:rFonts w:ascii="Times New Roman" w:eastAsiaTheme="minorEastAsia"/>
          <w:kern w:val="2"/>
          <w:szCs w:val="24"/>
        </w:rPr>
        <w:t>2</w:t>
      </w:r>
      <w:r w:rsidR="0037335B" w:rsidRPr="005B1D2A">
        <w:rPr>
          <w:rFonts w:ascii="宋体" w:eastAsia="宋体" w:hAnsi="宋体" w:cs="宋体" w:hint="eastAsia"/>
          <w:kern w:val="2"/>
          <w:szCs w:val="24"/>
        </w:rPr>
        <w:t>℃</w:t>
      </w:r>
      <w:r w:rsidR="0037335B" w:rsidRPr="005B1D2A">
        <w:rPr>
          <w:rFonts w:ascii="Times New Roman" w:eastAsiaTheme="minorEastAsia"/>
          <w:kern w:val="2"/>
          <w:szCs w:val="24"/>
        </w:rPr>
        <w:t>培养</w:t>
      </w:r>
      <w:r w:rsidR="0037335B" w:rsidRPr="005B1D2A">
        <w:rPr>
          <w:rFonts w:ascii="Times New Roman" w:eastAsiaTheme="minorEastAsia"/>
          <w:kern w:val="2"/>
          <w:szCs w:val="24"/>
        </w:rPr>
        <w:t>3 h</w:t>
      </w:r>
      <w:r w:rsidR="0037335B" w:rsidRPr="005B1D2A">
        <w:rPr>
          <w:rFonts w:ascii="Times New Roman" w:eastAsiaTheme="minorEastAsia"/>
          <w:kern w:val="2"/>
          <w:szCs w:val="24"/>
        </w:rPr>
        <w:t>～</w:t>
      </w:r>
      <w:r w:rsidR="0037335B" w:rsidRPr="005B1D2A">
        <w:rPr>
          <w:rFonts w:ascii="Times New Roman" w:eastAsiaTheme="minorEastAsia"/>
          <w:kern w:val="2"/>
          <w:szCs w:val="24"/>
        </w:rPr>
        <w:t>5 h</w:t>
      </w:r>
      <w:r w:rsidR="0037335B" w:rsidRPr="005B1D2A">
        <w:rPr>
          <w:rFonts w:ascii="Times New Roman" w:eastAsiaTheme="minorEastAsia"/>
          <w:kern w:val="2"/>
          <w:szCs w:val="24"/>
        </w:rPr>
        <w:t>。将培养好的菌液用无菌生理盐水或无菌</w:t>
      </w:r>
      <w:r w:rsidR="0037335B" w:rsidRPr="005B1D2A">
        <w:rPr>
          <w:rFonts w:ascii="Times New Roman" w:eastAsiaTheme="minorEastAsia"/>
          <w:kern w:val="2"/>
          <w:szCs w:val="24"/>
        </w:rPr>
        <w:t>CAMHB</w:t>
      </w:r>
      <w:r w:rsidR="0037335B" w:rsidRPr="005B1D2A">
        <w:rPr>
          <w:rFonts w:ascii="Times New Roman" w:eastAsiaTheme="minorEastAsia"/>
          <w:kern w:val="2"/>
          <w:szCs w:val="24"/>
        </w:rPr>
        <w:t>调</w:t>
      </w:r>
      <w:r w:rsidR="0067377D">
        <w:rPr>
          <w:rFonts w:ascii="Times New Roman" w:eastAsiaTheme="minorEastAsia" w:hint="eastAsia"/>
          <w:kern w:val="2"/>
          <w:szCs w:val="24"/>
        </w:rPr>
        <w:t>菌液浓度</w:t>
      </w:r>
      <w:r w:rsidR="0037335B" w:rsidRPr="005B1D2A">
        <w:rPr>
          <w:rFonts w:ascii="Times New Roman" w:eastAsiaTheme="minorEastAsia"/>
          <w:kern w:val="2"/>
          <w:szCs w:val="24"/>
        </w:rPr>
        <w:t>至</w:t>
      </w:r>
      <w:r w:rsidR="0037335B" w:rsidRPr="005B1D2A">
        <w:rPr>
          <w:rFonts w:ascii="Times New Roman" w:eastAsiaTheme="minorEastAsia"/>
          <w:kern w:val="2"/>
          <w:szCs w:val="24"/>
        </w:rPr>
        <w:t>0.5</w:t>
      </w:r>
      <w:r w:rsidR="0037335B" w:rsidRPr="005B1D2A">
        <w:rPr>
          <w:rFonts w:ascii="Times New Roman" w:eastAsiaTheme="minorEastAsia"/>
          <w:kern w:val="2"/>
          <w:szCs w:val="24"/>
        </w:rPr>
        <w:t>麦氏单位（相当于</w:t>
      </w:r>
      <w:r w:rsidR="0037335B" w:rsidRPr="005B1D2A">
        <w:rPr>
          <w:rFonts w:ascii="Times New Roman" w:eastAsiaTheme="minorEastAsia"/>
          <w:kern w:val="2"/>
          <w:szCs w:val="24"/>
        </w:rPr>
        <w:t>1.0×10</w:t>
      </w:r>
      <w:r w:rsidR="0037335B" w:rsidRPr="005B1D2A">
        <w:rPr>
          <w:rFonts w:ascii="Times New Roman" w:eastAsiaTheme="minorEastAsia"/>
          <w:kern w:val="2"/>
          <w:szCs w:val="24"/>
          <w:vertAlign w:val="superscript"/>
        </w:rPr>
        <w:t>8</w:t>
      </w:r>
      <w:r w:rsidR="0037335B" w:rsidRPr="005B1D2A">
        <w:rPr>
          <w:rFonts w:ascii="Times New Roman" w:eastAsiaTheme="minorEastAsia"/>
          <w:kern w:val="2"/>
          <w:szCs w:val="24"/>
        </w:rPr>
        <w:t xml:space="preserve"> CFU/mL</w:t>
      </w:r>
      <w:r w:rsidR="0037335B" w:rsidRPr="005B1D2A">
        <w:rPr>
          <w:rFonts w:ascii="Times New Roman" w:eastAsiaTheme="minorEastAsia"/>
          <w:kern w:val="2"/>
          <w:szCs w:val="24"/>
        </w:rPr>
        <w:t>～</w:t>
      </w:r>
      <w:r w:rsidR="0037335B" w:rsidRPr="005B1D2A">
        <w:rPr>
          <w:rFonts w:ascii="Times New Roman" w:eastAsiaTheme="minorEastAsia"/>
          <w:kern w:val="2"/>
          <w:szCs w:val="24"/>
        </w:rPr>
        <w:t>2.0×10</w:t>
      </w:r>
      <w:r w:rsidR="0037335B" w:rsidRPr="005B1D2A">
        <w:rPr>
          <w:rFonts w:ascii="Times New Roman" w:eastAsiaTheme="minorEastAsia"/>
          <w:kern w:val="2"/>
          <w:szCs w:val="24"/>
          <w:vertAlign w:val="superscript"/>
        </w:rPr>
        <w:t>8</w:t>
      </w:r>
      <w:r w:rsidR="0037335B" w:rsidRPr="005B1D2A">
        <w:rPr>
          <w:rFonts w:ascii="Times New Roman" w:eastAsiaTheme="minorEastAsia"/>
          <w:kern w:val="2"/>
          <w:szCs w:val="24"/>
        </w:rPr>
        <w:t xml:space="preserve"> CFU/mL</w:t>
      </w:r>
      <w:r w:rsidR="0037335B" w:rsidRPr="005B1D2A">
        <w:rPr>
          <w:rFonts w:ascii="Times New Roman" w:eastAsiaTheme="minorEastAsia"/>
          <w:kern w:val="2"/>
          <w:szCs w:val="24"/>
        </w:rPr>
        <w:t>）。适用于菌落不易直接乳化而不能获得浓度均</w:t>
      </w:r>
      <w:proofErr w:type="gramStart"/>
      <w:r w:rsidR="0037335B" w:rsidRPr="005B1D2A">
        <w:rPr>
          <w:rFonts w:ascii="Times New Roman" w:eastAsiaTheme="minorEastAsia"/>
          <w:kern w:val="2"/>
          <w:szCs w:val="24"/>
        </w:rPr>
        <w:t>一</w:t>
      </w:r>
      <w:proofErr w:type="gramEnd"/>
      <w:r w:rsidR="0037335B" w:rsidRPr="005B1D2A">
        <w:rPr>
          <w:rFonts w:ascii="Times New Roman" w:eastAsiaTheme="minorEastAsia"/>
          <w:kern w:val="2"/>
          <w:szCs w:val="24"/>
        </w:rPr>
        <w:t>菌悬液的细菌。</w:t>
      </w:r>
    </w:p>
    <w:p w:rsidR="00CC0ABC" w:rsidRPr="005B1D2A" w:rsidRDefault="00CC0ABC" w:rsidP="00323188">
      <w:pPr>
        <w:pStyle w:val="15"/>
        <w:rPr>
          <w:rFonts w:ascii="Times New Roman" w:hAnsi="Times New Roman"/>
        </w:rPr>
      </w:pPr>
      <w:r w:rsidRPr="005B1D2A">
        <w:rPr>
          <w:rFonts w:ascii="Times New Roman" w:hAnsi="Times New Roman"/>
          <w:lang w:eastAsia="zh-CN"/>
        </w:rPr>
        <w:t>6.</w:t>
      </w:r>
      <w:r w:rsidR="00E30219" w:rsidRPr="005B1D2A">
        <w:rPr>
          <w:rFonts w:ascii="Times New Roman" w:hAnsi="Times New Roman"/>
          <w:lang w:eastAsia="zh-CN"/>
        </w:rPr>
        <w:t>3</w:t>
      </w:r>
      <w:r w:rsidRPr="005B1D2A">
        <w:rPr>
          <w:rFonts w:ascii="Times New Roman" w:hAnsi="Times New Roman"/>
          <w:lang w:eastAsia="zh-CN"/>
        </w:rPr>
        <w:t xml:space="preserve">.2 </w:t>
      </w:r>
      <w:r w:rsidR="00931574" w:rsidRPr="005B1D2A">
        <w:rPr>
          <w:rFonts w:ascii="Times New Roman" w:hAnsi="Times New Roman"/>
          <w:lang w:eastAsia="zh-CN"/>
        </w:rPr>
        <w:t>工作</w:t>
      </w:r>
      <w:proofErr w:type="gramStart"/>
      <w:r w:rsidR="00931574" w:rsidRPr="005B1D2A">
        <w:rPr>
          <w:rFonts w:ascii="Times New Roman" w:hAnsi="Times New Roman"/>
          <w:lang w:eastAsia="zh-CN"/>
        </w:rPr>
        <w:t>菌</w:t>
      </w:r>
      <w:proofErr w:type="gramEnd"/>
      <w:r w:rsidR="00931574" w:rsidRPr="005B1D2A">
        <w:rPr>
          <w:rFonts w:ascii="Times New Roman" w:hAnsi="Times New Roman"/>
          <w:lang w:eastAsia="zh-CN"/>
        </w:rPr>
        <w:t>悬液</w:t>
      </w:r>
    </w:p>
    <w:p w:rsidR="00C21AE5" w:rsidRPr="005B1D2A" w:rsidRDefault="00C21AE5" w:rsidP="00D17D11">
      <w:pPr>
        <w:autoSpaceDE w:val="0"/>
        <w:autoSpaceDN w:val="0"/>
        <w:adjustRightInd w:val="0"/>
        <w:ind w:firstLineChars="200" w:firstLine="420"/>
        <w:rPr>
          <w:rFonts w:eastAsiaTheme="minorEastAsia"/>
        </w:rPr>
      </w:pPr>
      <w:r w:rsidRPr="005B1D2A">
        <w:rPr>
          <w:rFonts w:eastAsiaTheme="minorEastAsia"/>
        </w:rPr>
        <w:t>初始</w:t>
      </w:r>
      <w:proofErr w:type="gramStart"/>
      <w:r w:rsidRPr="005B1D2A">
        <w:rPr>
          <w:rFonts w:eastAsiaTheme="minorEastAsia"/>
        </w:rPr>
        <w:t>菌</w:t>
      </w:r>
      <w:proofErr w:type="gramEnd"/>
      <w:r w:rsidRPr="005B1D2A">
        <w:rPr>
          <w:rFonts w:eastAsiaTheme="minorEastAsia"/>
        </w:rPr>
        <w:t>悬液用无菌</w:t>
      </w:r>
      <w:r w:rsidRPr="005B1D2A">
        <w:rPr>
          <w:rFonts w:eastAsiaTheme="minorEastAsia"/>
        </w:rPr>
        <w:t>CAMHB</w:t>
      </w:r>
      <w:r w:rsidRPr="005B1D2A">
        <w:rPr>
          <w:rFonts w:eastAsiaTheme="minorEastAsia"/>
        </w:rPr>
        <w:t>进行</w:t>
      </w:r>
      <w:r w:rsidRPr="005B1D2A">
        <w:rPr>
          <w:rFonts w:eastAsiaTheme="minorEastAsia"/>
        </w:rPr>
        <w:t>1:100</w:t>
      </w:r>
      <w:r w:rsidRPr="005B1D2A">
        <w:rPr>
          <w:rFonts w:eastAsiaTheme="minorEastAsia"/>
        </w:rPr>
        <w:t>稀释，即为工作</w:t>
      </w:r>
      <w:proofErr w:type="gramStart"/>
      <w:r w:rsidRPr="005B1D2A">
        <w:rPr>
          <w:rFonts w:eastAsiaTheme="minorEastAsia"/>
        </w:rPr>
        <w:t>菌</w:t>
      </w:r>
      <w:proofErr w:type="gramEnd"/>
      <w:r w:rsidRPr="005B1D2A">
        <w:rPr>
          <w:rFonts w:eastAsiaTheme="minorEastAsia"/>
        </w:rPr>
        <w:t>悬液。</w:t>
      </w:r>
      <w:r w:rsidR="00CC0ABC" w:rsidRPr="005B1D2A">
        <w:rPr>
          <w:rFonts w:eastAsiaTheme="minorEastAsia"/>
        </w:rPr>
        <w:t>制备</w:t>
      </w:r>
      <w:r w:rsidR="000354D3" w:rsidRPr="005B1D2A">
        <w:rPr>
          <w:rFonts w:eastAsiaTheme="minorEastAsia"/>
        </w:rPr>
        <w:t>15 min</w:t>
      </w:r>
      <w:r w:rsidR="0037335B" w:rsidRPr="005B1D2A">
        <w:rPr>
          <w:rFonts w:eastAsiaTheme="minorEastAsia"/>
        </w:rPr>
        <w:t>内完成接种。</w:t>
      </w:r>
    </w:p>
    <w:p w:rsidR="00C21AE5" w:rsidRPr="005B1D2A" w:rsidRDefault="001C425A" w:rsidP="00D17D11">
      <w:pPr>
        <w:pStyle w:val="15"/>
        <w:spacing w:beforeLines="50" w:before="156" w:afterLines="50" w:after="156"/>
        <w:rPr>
          <w:rFonts w:ascii="Times New Roman" w:hAnsi="Times New Roman"/>
          <w:lang w:eastAsia="zh-CN"/>
        </w:rPr>
      </w:pPr>
      <w:r w:rsidRPr="005B1D2A">
        <w:rPr>
          <w:rFonts w:ascii="Times New Roman" w:hAnsi="Times New Roman"/>
          <w:lang w:eastAsia="zh-CN"/>
        </w:rPr>
        <w:t>6.4</w:t>
      </w:r>
      <w:r w:rsidR="00C21AE5" w:rsidRPr="005B1D2A">
        <w:rPr>
          <w:rFonts w:ascii="Times New Roman" w:hAnsi="Times New Roman"/>
          <w:lang w:eastAsia="zh-CN"/>
        </w:rPr>
        <w:t xml:space="preserve"> </w:t>
      </w:r>
      <w:r w:rsidR="00C21AE5" w:rsidRPr="005B1D2A">
        <w:rPr>
          <w:rFonts w:ascii="Times New Roman" w:hAnsi="Times New Roman"/>
          <w:lang w:eastAsia="zh-CN"/>
        </w:rPr>
        <w:t>接种</w:t>
      </w:r>
    </w:p>
    <w:p w:rsidR="00C21AE5" w:rsidRPr="005B1D2A" w:rsidRDefault="00964513" w:rsidP="00632701">
      <w:pPr>
        <w:pStyle w:val="aff8"/>
        <w:rPr>
          <w:rFonts w:ascii="Times New Roman"/>
        </w:rPr>
      </w:pPr>
      <w:r w:rsidRPr="005B1D2A">
        <w:rPr>
          <w:rFonts w:ascii="Times New Roman"/>
        </w:rPr>
        <w:t>取药敏板，阴性对照</w:t>
      </w:r>
      <w:proofErr w:type="gramStart"/>
      <w:r w:rsidRPr="005B1D2A">
        <w:rPr>
          <w:rFonts w:ascii="Times New Roman"/>
        </w:rPr>
        <w:t>孔加入</w:t>
      </w:r>
      <w:proofErr w:type="gramEnd"/>
      <w:r w:rsidRPr="005B1D2A">
        <w:rPr>
          <w:rFonts w:ascii="Times New Roman"/>
        </w:rPr>
        <w:t>无菌</w:t>
      </w:r>
      <w:r w:rsidRPr="005B1D2A">
        <w:rPr>
          <w:rFonts w:ascii="Times New Roman"/>
        </w:rPr>
        <w:t xml:space="preserve">CAMHB 50 </w:t>
      </w:r>
      <w:proofErr w:type="spellStart"/>
      <w:r w:rsidRPr="005B1D2A">
        <w:rPr>
          <w:rFonts w:ascii="Times New Roman"/>
        </w:rPr>
        <w:t>μL</w:t>
      </w:r>
      <w:proofErr w:type="spellEnd"/>
      <w:r w:rsidRPr="005B1D2A">
        <w:rPr>
          <w:rFonts w:ascii="Times New Roman"/>
        </w:rPr>
        <w:t>，其余孔中加入</w:t>
      </w:r>
      <w:r w:rsidR="00C21AE5" w:rsidRPr="005B1D2A">
        <w:rPr>
          <w:rFonts w:ascii="Times New Roman"/>
        </w:rPr>
        <w:t>工作</w:t>
      </w:r>
      <w:proofErr w:type="gramStart"/>
      <w:r w:rsidR="00C21AE5" w:rsidRPr="005B1D2A">
        <w:rPr>
          <w:rFonts w:ascii="Times New Roman"/>
        </w:rPr>
        <w:t>菌</w:t>
      </w:r>
      <w:proofErr w:type="gramEnd"/>
      <w:r w:rsidR="00C21AE5" w:rsidRPr="005B1D2A">
        <w:rPr>
          <w:rFonts w:ascii="Times New Roman"/>
        </w:rPr>
        <w:t>悬液</w:t>
      </w:r>
      <w:r w:rsidRPr="005B1D2A">
        <w:rPr>
          <w:rFonts w:ascii="Times New Roman"/>
        </w:rPr>
        <w:t>各</w:t>
      </w:r>
      <w:r w:rsidR="00C21AE5" w:rsidRPr="005B1D2A">
        <w:rPr>
          <w:rFonts w:ascii="Times New Roman"/>
        </w:rPr>
        <w:t xml:space="preserve">50 </w:t>
      </w:r>
      <w:proofErr w:type="spellStart"/>
      <w:r w:rsidR="00C21AE5" w:rsidRPr="005B1D2A">
        <w:rPr>
          <w:rFonts w:ascii="Times New Roman"/>
        </w:rPr>
        <w:t>μL</w:t>
      </w:r>
      <w:proofErr w:type="spellEnd"/>
      <w:r w:rsidR="00C21AE5" w:rsidRPr="005B1D2A">
        <w:rPr>
          <w:rFonts w:ascii="Times New Roman"/>
        </w:rPr>
        <w:t>（最终</w:t>
      </w:r>
      <w:proofErr w:type="gramStart"/>
      <w:r w:rsidR="00C21AE5" w:rsidRPr="005B1D2A">
        <w:rPr>
          <w:rFonts w:ascii="Times New Roman"/>
        </w:rPr>
        <w:t>菌</w:t>
      </w:r>
      <w:proofErr w:type="gramEnd"/>
      <w:r w:rsidR="00C21AE5" w:rsidRPr="005B1D2A">
        <w:rPr>
          <w:rFonts w:ascii="Times New Roman"/>
        </w:rPr>
        <w:t>浓度约为</w:t>
      </w:r>
      <w:r w:rsidR="00C21AE5" w:rsidRPr="005B1D2A">
        <w:rPr>
          <w:rFonts w:ascii="Times New Roman"/>
        </w:rPr>
        <w:t>5×10</w:t>
      </w:r>
      <w:r w:rsidR="00C21AE5" w:rsidRPr="005B1D2A">
        <w:rPr>
          <w:rFonts w:ascii="Times New Roman"/>
          <w:vertAlign w:val="superscript"/>
        </w:rPr>
        <w:t>5</w:t>
      </w:r>
      <w:r w:rsidR="00C21AE5" w:rsidRPr="005B1D2A">
        <w:rPr>
          <w:rFonts w:ascii="Times New Roman"/>
        </w:rPr>
        <w:t xml:space="preserve"> CFU/mL</w:t>
      </w:r>
      <w:r w:rsidR="00C21AE5" w:rsidRPr="005B1D2A">
        <w:rPr>
          <w:rFonts w:ascii="Times New Roman"/>
        </w:rPr>
        <w:t>）</w:t>
      </w:r>
      <w:r w:rsidRPr="005B1D2A">
        <w:rPr>
          <w:rFonts w:ascii="Times New Roman"/>
        </w:rPr>
        <w:t>，混匀</w:t>
      </w:r>
      <w:r w:rsidR="00C21AE5" w:rsidRPr="005B1D2A">
        <w:rPr>
          <w:rFonts w:ascii="Times New Roman"/>
        </w:rPr>
        <w:t>。</w:t>
      </w:r>
    </w:p>
    <w:p w:rsidR="00C21AE5" w:rsidRPr="005B1D2A" w:rsidRDefault="00C21AE5" w:rsidP="00D17D11">
      <w:pPr>
        <w:pStyle w:val="15"/>
        <w:spacing w:beforeLines="50" w:before="156" w:afterLines="50" w:after="156"/>
        <w:rPr>
          <w:rFonts w:ascii="Times New Roman" w:hAnsi="Times New Roman"/>
          <w:lang w:eastAsia="zh-CN"/>
        </w:rPr>
      </w:pPr>
      <w:r w:rsidRPr="005B1D2A">
        <w:rPr>
          <w:rFonts w:ascii="Times New Roman" w:hAnsi="Times New Roman"/>
          <w:lang w:eastAsia="zh-CN"/>
        </w:rPr>
        <w:t>6.</w:t>
      </w:r>
      <w:r w:rsidR="001C425A" w:rsidRPr="005B1D2A">
        <w:rPr>
          <w:rFonts w:ascii="Times New Roman" w:hAnsi="Times New Roman"/>
          <w:lang w:eastAsia="zh-CN"/>
        </w:rPr>
        <w:t>5</w:t>
      </w:r>
      <w:r w:rsidRPr="005B1D2A">
        <w:rPr>
          <w:rFonts w:ascii="Times New Roman" w:hAnsi="Times New Roman"/>
          <w:lang w:eastAsia="zh-CN"/>
        </w:rPr>
        <w:t xml:space="preserve"> </w:t>
      </w:r>
      <w:r w:rsidRPr="005B1D2A">
        <w:rPr>
          <w:rFonts w:ascii="Times New Roman" w:hAnsi="Times New Roman"/>
          <w:lang w:eastAsia="zh-CN"/>
        </w:rPr>
        <w:t>培养</w:t>
      </w:r>
    </w:p>
    <w:p w:rsidR="00C21AE5" w:rsidRPr="005B1D2A" w:rsidRDefault="00964513" w:rsidP="00F578FF">
      <w:pPr>
        <w:pStyle w:val="aff8"/>
        <w:rPr>
          <w:rFonts w:ascii="Times New Roman"/>
        </w:rPr>
      </w:pPr>
      <w:r w:rsidRPr="005B1D2A">
        <w:rPr>
          <w:rFonts w:ascii="Times New Roman"/>
        </w:rPr>
        <w:t>接种后的</w:t>
      </w:r>
      <w:r w:rsidR="00C21AE5" w:rsidRPr="005B1D2A">
        <w:rPr>
          <w:rFonts w:ascii="Times New Roman"/>
        </w:rPr>
        <w:t>药</w:t>
      </w:r>
      <w:proofErr w:type="gramStart"/>
      <w:r w:rsidR="00C21AE5" w:rsidRPr="005B1D2A">
        <w:rPr>
          <w:rFonts w:ascii="Times New Roman"/>
        </w:rPr>
        <w:t>敏板置</w:t>
      </w:r>
      <w:proofErr w:type="gramEnd"/>
      <w:r w:rsidR="00C21AE5" w:rsidRPr="005B1D2A">
        <w:rPr>
          <w:rFonts w:ascii="Times New Roman"/>
        </w:rPr>
        <w:t>35</w:t>
      </w:r>
      <w:r w:rsidR="00C21AE5" w:rsidRPr="005B1D2A">
        <w:rPr>
          <w:rFonts w:hAnsi="宋体" w:cs="宋体" w:hint="eastAsia"/>
        </w:rPr>
        <w:t>℃</w:t>
      </w:r>
      <w:r w:rsidR="00C21AE5" w:rsidRPr="005B1D2A">
        <w:rPr>
          <w:rFonts w:ascii="Times New Roman"/>
        </w:rPr>
        <w:t>±</w:t>
      </w:r>
      <w:r w:rsidR="00632701" w:rsidRPr="005B1D2A">
        <w:rPr>
          <w:rFonts w:ascii="Times New Roman"/>
        </w:rPr>
        <w:t xml:space="preserve"> </w:t>
      </w:r>
      <w:r w:rsidR="00C21AE5" w:rsidRPr="005B1D2A">
        <w:rPr>
          <w:rFonts w:ascii="Times New Roman"/>
        </w:rPr>
        <w:t>2</w:t>
      </w:r>
      <w:r w:rsidR="00C21AE5" w:rsidRPr="005B1D2A">
        <w:rPr>
          <w:rFonts w:hAnsi="宋体" w:cs="宋体" w:hint="eastAsia"/>
        </w:rPr>
        <w:t>℃</w:t>
      </w:r>
      <w:r w:rsidR="00C21AE5" w:rsidRPr="005B1D2A">
        <w:rPr>
          <w:rFonts w:ascii="Times New Roman"/>
        </w:rPr>
        <w:t>培养</w:t>
      </w:r>
      <w:r w:rsidR="00C21AE5" w:rsidRPr="005B1D2A">
        <w:rPr>
          <w:rFonts w:ascii="Times New Roman"/>
        </w:rPr>
        <w:t>18 h</w:t>
      </w:r>
      <w:r w:rsidR="00632701" w:rsidRPr="005B1D2A">
        <w:rPr>
          <w:rFonts w:ascii="Times New Roman"/>
        </w:rPr>
        <w:t xml:space="preserve"> </w:t>
      </w:r>
      <w:r w:rsidR="00C21AE5" w:rsidRPr="005B1D2A">
        <w:rPr>
          <w:rFonts w:ascii="Times New Roman"/>
        </w:rPr>
        <w:t>±</w:t>
      </w:r>
      <w:r w:rsidR="00632701" w:rsidRPr="005B1D2A">
        <w:rPr>
          <w:rFonts w:ascii="Times New Roman"/>
        </w:rPr>
        <w:t xml:space="preserve"> </w:t>
      </w:r>
      <w:r w:rsidR="00C21AE5" w:rsidRPr="005B1D2A">
        <w:rPr>
          <w:rFonts w:ascii="Times New Roman"/>
        </w:rPr>
        <w:t>2 h</w:t>
      </w:r>
      <w:r w:rsidR="00C21AE5" w:rsidRPr="005B1D2A">
        <w:rPr>
          <w:rFonts w:ascii="Times New Roman"/>
        </w:rPr>
        <w:t>。</w:t>
      </w:r>
      <w:r w:rsidRPr="005B1D2A">
        <w:rPr>
          <w:rFonts w:ascii="Times New Roman"/>
        </w:rPr>
        <w:t>常见</w:t>
      </w:r>
      <w:proofErr w:type="gramStart"/>
      <w:r w:rsidRPr="005B1D2A">
        <w:rPr>
          <w:rFonts w:ascii="Times New Roman"/>
        </w:rPr>
        <w:t>苛</w:t>
      </w:r>
      <w:proofErr w:type="gramEnd"/>
      <w:r w:rsidRPr="005B1D2A">
        <w:rPr>
          <w:rFonts w:ascii="Times New Roman"/>
        </w:rPr>
        <w:t>养菌</w:t>
      </w:r>
      <w:r w:rsidR="00931574" w:rsidRPr="005B1D2A">
        <w:rPr>
          <w:rFonts w:ascii="Times New Roman"/>
        </w:rPr>
        <w:t>的</w:t>
      </w:r>
      <w:r w:rsidRPr="005B1D2A">
        <w:rPr>
          <w:rFonts w:ascii="Times New Roman"/>
        </w:rPr>
        <w:t>培养条件按照附录</w:t>
      </w:r>
      <w:r w:rsidRPr="005B1D2A">
        <w:rPr>
          <w:rFonts w:ascii="Times New Roman"/>
        </w:rPr>
        <w:t>B</w:t>
      </w:r>
      <w:r w:rsidRPr="005B1D2A">
        <w:rPr>
          <w:rFonts w:ascii="Times New Roman"/>
        </w:rPr>
        <w:t>执行。</w:t>
      </w:r>
    </w:p>
    <w:p w:rsidR="00C21AE5" w:rsidRPr="005B1D2A" w:rsidRDefault="00C21AE5">
      <w:pPr>
        <w:pStyle w:val="afff5"/>
        <w:rPr>
          <w:rFonts w:ascii="Times New Roman"/>
          <w:szCs w:val="22"/>
        </w:rPr>
      </w:pPr>
      <w:r w:rsidRPr="005B1D2A">
        <w:rPr>
          <w:rFonts w:ascii="Times New Roman"/>
          <w:szCs w:val="22"/>
        </w:rPr>
        <w:t xml:space="preserve">7 </w:t>
      </w:r>
      <w:r w:rsidRPr="005B1D2A">
        <w:rPr>
          <w:rFonts w:ascii="Times New Roman"/>
          <w:szCs w:val="22"/>
        </w:rPr>
        <w:t>结果</w:t>
      </w:r>
      <w:r w:rsidR="00964513" w:rsidRPr="005B1D2A">
        <w:rPr>
          <w:rFonts w:ascii="Times New Roman"/>
          <w:szCs w:val="22"/>
        </w:rPr>
        <w:t>判读</w:t>
      </w:r>
    </w:p>
    <w:p w:rsidR="00C21AE5" w:rsidRPr="005B1D2A" w:rsidRDefault="00C21AE5" w:rsidP="00D17D11">
      <w:pPr>
        <w:pStyle w:val="15"/>
        <w:spacing w:beforeLines="50" w:before="156" w:afterLines="50" w:after="156"/>
        <w:rPr>
          <w:rFonts w:ascii="Times New Roman" w:hAnsi="Times New Roman"/>
          <w:lang w:eastAsia="zh-CN"/>
        </w:rPr>
      </w:pPr>
      <w:r w:rsidRPr="005B1D2A">
        <w:rPr>
          <w:rFonts w:ascii="Times New Roman" w:hAnsi="Times New Roman"/>
          <w:lang w:eastAsia="zh-CN"/>
        </w:rPr>
        <w:t xml:space="preserve">7.1 </w:t>
      </w:r>
      <w:r w:rsidRPr="005B1D2A">
        <w:rPr>
          <w:rFonts w:ascii="Times New Roman" w:hAnsi="Times New Roman"/>
          <w:lang w:eastAsia="zh-CN"/>
        </w:rPr>
        <w:t>阴性对照和阳性对照</w:t>
      </w:r>
    </w:p>
    <w:p w:rsidR="00C21AE5" w:rsidRPr="005B1D2A" w:rsidRDefault="00931574" w:rsidP="00AA12F3">
      <w:pPr>
        <w:pStyle w:val="aff8"/>
        <w:rPr>
          <w:rFonts w:ascii="Times New Roman"/>
        </w:rPr>
      </w:pPr>
      <w:r w:rsidRPr="005B1D2A">
        <w:rPr>
          <w:rFonts w:ascii="Times New Roman"/>
        </w:rPr>
        <w:t>取</w:t>
      </w:r>
      <w:r w:rsidR="00C21AE5" w:rsidRPr="005B1D2A">
        <w:rPr>
          <w:rFonts w:ascii="Times New Roman"/>
        </w:rPr>
        <w:t>培养后的</w:t>
      </w:r>
      <w:r w:rsidRPr="005B1D2A">
        <w:rPr>
          <w:rFonts w:ascii="Times New Roman"/>
        </w:rPr>
        <w:t>药敏板</w:t>
      </w:r>
      <w:r w:rsidR="00C21AE5" w:rsidRPr="005B1D2A">
        <w:rPr>
          <w:rFonts w:ascii="Times New Roman"/>
        </w:rPr>
        <w:t>，在</w:t>
      </w:r>
      <w:r w:rsidRPr="005B1D2A">
        <w:rPr>
          <w:rFonts w:ascii="Times New Roman"/>
        </w:rPr>
        <w:t>黑色背景下</w:t>
      </w:r>
      <w:r w:rsidR="00C21AE5" w:rsidRPr="005B1D2A">
        <w:rPr>
          <w:rFonts w:ascii="Times New Roman"/>
        </w:rPr>
        <w:t>观察（或选用全自动药敏判读系统）。</w:t>
      </w:r>
      <w:proofErr w:type="gramStart"/>
      <w:r w:rsidR="00C21AE5" w:rsidRPr="005B1D2A">
        <w:rPr>
          <w:rFonts w:ascii="Times New Roman"/>
        </w:rPr>
        <w:t>阴性对</w:t>
      </w:r>
      <w:proofErr w:type="gramEnd"/>
      <w:r w:rsidR="00C21AE5" w:rsidRPr="005B1D2A">
        <w:rPr>
          <w:rFonts w:ascii="Times New Roman"/>
        </w:rPr>
        <w:t>照应无菌生长，孔内液体未见浑浊；阳性对照有菌生长，孔内液体浑浊或</w:t>
      </w:r>
      <w:proofErr w:type="gramStart"/>
      <w:r w:rsidR="00C21AE5" w:rsidRPr="005B1D2A">
        <w:rPr>
          <w:rFonts w:ascii="Times New Roman"/>
        </w:rPr>
        <w:t>形成菌团</w:t>
      </w:r>
      <w:proofErr w:type="gramEnd"/>
      <w:r w:rsidRPr="005B1D2A">
        <w:rPr>
          <w:rFonts w:ascii="Times New Roman"/>
        </w:rPr>
        <w:t>/</w:t>
      </w:r>
      <w:r w:rsidR="00C21AE5" w:rsidRPr="005B1D2A">
        <w:rPr>
          <w:rFonts w:ascii="Times New Roman"/>
        </w:rPr>
        <w:t>菌斑。</w:t>
      </w:r>
      <w:r w:rsidRPr="005B1D2A">
        <w:rPr>
          <w:rFonts w:ascii="Times New Roman"/>
        </w:rPr>
        <w:t>否则</w:t>
      </w:r>
      <w:r w:rsidR="005C51FF" w:rsidRPr="005B1D2A">
        <w:rPr>
          <w:rFonts w:ascii="Times New Roman"/>
        </w:rPr>
        <w:t>，本次</w:t>
      </w:r>
      <w:r w:rsidRPr="005B1D2A">
        <w:rPr>
          <w:rFonts w:ascii="Times New Roman"/>
        </w:rPr>
        <w:t>试验</w:t>
      </w:r>
      <w:r w:rsidR="00C21AE5" w:rsidRPr="005B1D2A">
        <w:rPr>
          <w:rFonts w:ascii="Times New Roman"/>
        </w:rPr>
        <w:t>结果无效。</w:t>
      </w:r>
    </w:p>
    <w:p w:rsidR="00C21AE5" w:rsidRPr="005B1D2A" w:rsidRDefault="00C21AE5" w:rsidP="00D17D11">
      <w:pPr>
        <w:pStyle w:val="15"/>
        <w:spacing w:beforeLines="50" w:before="156" w:afterLines="50" w:after="156"/>
        <w:rPr>
          <w:rFonts w:ascii="Times New Roman" w:hAnsi="Times New Roman"/>
          <w:lang w:eastAsia="zh-CN"/>
        </w:rPr>
      </w:pPr>
      <w:r w:rsidRPr="005B1D2A">
        <w:rPr>
          <w:rFonts w:ascii="Times New Roman" w:hAnsi="Times New Roman"/>
          <w:lang w:eastAsia="zh-CN"/>
        </w:rPr>
        <w:t xml:space="preserve">7.2 </w:t>
      </w:r>
      <w:r w:rsidRPr="005B1D2A">
        <w:rPr>
          <w:rFonts w:ascii="Times New Roman" w:hAnsi="Times New Roman"/>
          <w:lang w:eastAsia="zh-CN"/>
        </w:rPr>
        <w:t>质控菌株</w:t>
      </w:r>
      <w:r w:rsidRPr="005B1D2A">
        <w:rPr>
          <w:rFonts w:ascii="Times New Roman" w:hAnsi="Times New Roman"/>
          <w:lang w:eastAsia="zh-CN"/>
        </w:rPr>
        <w:t>MIC</w:t>
      </w:r>
    </w:p>
    <w:p w:rsidR="00C21AE5" w:rsidRPr="005B1D2A" w:rsidRDefault="00086C38" w:rsidP="00AA12F3">
      <w:pPr>
        <w:pStyle w:val="aff8"/>
        <w:rPr>
          <w:rFonts w:ascii="Times New Roman"/>
        </w:rPr>
      </w:pPr>
      <w:r w:rsidRPr="005B1D2A">
        <w:rPr>
          <w:rFonts w:ascii="Times New Roman"/>
        </w:rPr>
        <w:t>在间接无反射光的黑色背景下观察，根据抗菌药物的浓度范围，以无菌生长的最低浓度为该抗菌药物的</w:t>
      </w:r>
      <w:r w:rsidRPr="005B1D2A">
        <w:rPr>
          <w:rFonts w:ascii="Times New Roman"/>
        </w:rPr>
        <w:t>MIC</w:t>
      </w:r>
      <w:r w:rsidRPr="005B1D2A">
        <w:rPr>
          <w:rFonts w:ascii="Times New Roman"/>
        </w:rPr>
        <w:t>。</w:t>
      </w:r>
      <w:r w:rsidR="00C21AE5" w:rsidRPr="005B1D2A">
        <w:rPr>
          <w:rFonts w:ascii="Times New Roman"/>
        </w:rPr>
        <w:t>质控菌株的</w:t>
      </w:r>
      <w:r w:rsidR="00C21AE5" w:rsidRPr="005B1D2A">
        <w:rPr>
          <w:rFonts w:ascii="Times New Roman"/>
        </w:rPr>
        <w:t>MIC</w:t>
      </w:r>
      <w:r w:rsidR="00C21AE5" w:rsidRPr="005B1D2A">
        <w:rPr>
          <w:rFonts w:ascii="Times New Roman"/>
        </w:rPr>
        <w:t>值应位于质控范围内（</w:t>
      </w:r>
      <w:r w:rsidR="00C21AE5" w:rsidRPr="005B1D2A">
        <w:rPr>
          <w:rFonts w:ascii="Times New Roman"/>
          <w:color w:val="000000" w:themeColor="text1"/>
        </w:rPr>
        <w:t>见</w:t>
      </w:r>
      <w:r w:rsidR="00C21AE5" w:rsidRPr="005B1D2A">
        <w:rPr>
          <w:rFonts w:ascii="Times New Roman"/>
        </w:rPr>
        <w:t>附录</w:t>
      </w:r>
      <w:r w:rsidR="00C21AE5" w:rsidRPr="005B1D2A">
        <w:rPr>
          <w:rFonts w:ascii="Times New Roman"/>
        </w:rPr>
        <w:t>D</w:t>
      </w:r>
      <w:r w:rsidR="00C21AE5" w:rsidRPr="005B1D2A">
        <w:rPr>
          <w:rFonts w:ascii="Times New Roman"/>
        </w:rPr>
        <w:t>的</w:t>
      </w:r>
      <w:r w:rsidR="00DB2782" w:rsidRPr="005B1D2A">
        <w:rPr>
          <w:rFonts w:ascii="Times New Roman"/>
        </w:rPr>
        <w:t>表</w:t>
      </w:r>
      <w:r w:rsidR="00C21AE5" w:rsidRPr="005B1D2A">
        <w:rPr>
          <w:rFonts w:ascii="Times New Roman"/>
        </w:rPr>
        <w:t>D.1</w:t>
      </w:r>
      <w:r w:rsidR="00C21AE5" w:rsidRPr="005B1D2A">
        <w:rPr>
          <w:rFonts w:ascii="Times New Roman"/>
        </w:rPr>
        <w:t>和</w:t>
      </w:r>
      <w:r w:rsidR="00DB2782" w:rsidRPr="005B1D2A">
        <w:rPr>
          <w:rFonts w:ascii="Times New Roman"/>
        </w:rPr>
        <w:t>表</w:t>
      </w:r>
      <w:r w:rsidR="00C21AE5" w:rsidRPr="005B1D2A">
        <w:rPr>
          <w:rFonts w:ascii="Times New Roman"/>
        </w:rPr>
        <w:t>D.2</w:t>
      </w:r>
      <w:r w:rsidR="00C21AE5" w:rsidRPr="005B1D2A">
        <w:rPr>
          <w:rFonts w:ascii="Times New Roman"/>
        </w:rPr>
        <w:t>）。</w:t>
      </w:r>
      <w:r w:rsidR="00931574" w:rsidRPr="005B1D2A">
        <w:rPr>
          <w:rFonts w:ascii="Times New Roman"/>
        </w:rPr>
        <w:t>否则</w:t>
      </w:r>
      <w:r w:rsidR="005C51FF" w:rsidRPr="005B1D2A">
        <w:rPr>
          <w:rFonts w:ascii="Times New Roman"/>
        </w:rPr>
        <w:t>，本次</w:t>
      </w:r>
      <w:r w:rsidR="00931574" w:rsidRPr="005B1D2A">
        <w:rPr>
          <w:rFonts w:ascii="Times New Roman"/>
        </w:rPr>
        <w:t>试验</w:t>
      </w:r>
      <w:r w:rsidR="00C21AE5" w:rsidRPr="005B1D2A">
        <w:rPr>
          <w:rFonts w:ascii="Times New Roman"/>
        </w:rPr>
        <w:t>结果无效。</w:t>
      </w:r>
    </w:p>
    <w:p w:rsidR="00C21AE5" w:rsidRPr="005B1D2A" w:rsidRDefault="00C21AE5" w:rsidP="00D17D11">
      <w:pPr>
        <w:pStyle w:val="15"/>
        <w:spacing w:beforeLines="50" w:before="156" w:afterLines="50" w:after="156"/>
        <w:rPr>
          <w:rFonts w:ascii="Times New Roman" w:hAnsi="Times New Roman"/>
          <w:lang w:eastAsia="zh-CN"/>
        </w:rPr>
      </w:pPr>
      <w:r w:rsidRPr="005B1D2A">
        <w:rPr>
          <w:rFonts w:ascii="Times New Roman" w:hAnsi="Times New Roman"/>
          <w:lang w:eastAsia="zh-CN"/>
        </w:rPr>
        <w:t xml:space="preserve">7.3 </w:t>
      </w:r>
      <w:r w:rsidRPr="005B1D2A">
        <w:rPr>
          <w:rFonts w:ascii="Times New Roman" w:hAnsi="Times New Roman"/>
          <w:lang w:eastAsia="zh-CN"/>
        </w:rPr>
        <w:t>测试菌株</w:t>
      </w:r>
      <w:r w:rsidR="00086C38" w:rsidRPr="005B1D2A">
        <w:rPr>
          <w:rFonts w:ascii="Times New Roman" w:hAnsi="Times New Roman"/>
          <w:lang w:eastAsia="zh-CN"/>
        </w:rPr>
        <w:t>MIC</w:t>
      </w:r>
    </w:p>
    <w:p w:rsidR="00C21AE5" w:rsidRPr="005B1D2A" w:rsidRDefault="00C21AE5" w:rsidP="00C21AE5">
      <w:pPr>
        <w:autoSpaceDE w:val="0"/>
        <w:autoSpaceDN w:val="0"/>
        <w:adjustRightInd w:val="0"/>
        <w:ind w:firstLineChars="200" w:firstLine="420"/>
        <w:rPr>
          <w:rFonts w:eastAsiaTheme="minorEastAsia"/>
        </w:rPr>
      </w:pPr>
      <w:r w:rsidRPr="005B1D2A">
        <w:rPr>
          <w:rFonts w:eastAsiaTheme="minorEastAsia"/>
        </w:rPr>
        <w:t>在符合</w:t>
      </w:r>
      <w:r w:rsidRPr="005B1D2A">
        <w:rPr>
          <w:rFonts w:eastAsiaTheme="minorEastAsia"/>
        </w:rPr>
        <w:t>7.1</w:t>
      </w:r>
      <w:r w:rsidRPr="005B1D2A">
        <w:rPr>
          <w:rFonts w:eastAsiaTheme="minorEastAsia"/>
        </w:rPr>
        <w:t>和</w:t>
      </w:r>
      <w:r w:rsidRPr="005B1D2A">
        <w:rPr>
          <w:rFonts w:eastAsiaTheme="minorEastAsia"/>
        </w:rPr>
        <w:t>7.2</w:t>
      </w:r>
      <w:r w:rsidRPr="005B1D2A">
        <w:rPr>
          <w:rFonts w:eastAsiaTheme="minorEastAsia"/>
        </w:rPr>
        <w:t>要求的前提下，</w:t>
      </w:r>
      <w:r w:rsidR="00086C38" w:rsidRPr="005B1D2A">
        <w:rPr>
          <w:rFonts w:eastAsiaTheme="minorEastAsia"/>
        </w:rPr>
        <w:t>与</w:t>
      </w:r>
      <w:r w:rsidR="00086C38" w:rsidRPr="005B1D2A">
        <w:rPr>
          <w:rFonts w:eastAsiaTheme="minorEastAsia"/>
        </w:rPr>
        <w:t>7.2</w:t>
      </w:r>
      <w:r w:rsidR="00086C38" w:rsidRPr="005B1D2A">
        <w:rPr>
          <w:rFonts w:eastAsiaTheme="minorEastAsia"/>
        </w:rPr>
        <w:t>同法判读</w:t>
      </w:r>
      <w:r w:rsidRPr="005B1D2A">
        <w:rPr>
          <w:rFonts w:eastAsiaTheme="minorEastAsia"/>
        </w:rPr>
        <w:t>MIC</w:t>
      </w:r>
      <w:r w:rsidRPr="005B1D2A">
        <w:rPr>
          <w:rFonts w:eastAsiaTheme="minorEastAsia"/>
        </w:rPr>
        <w:t>。</w:t>
      </w:r>
    </w:p>
    <w:p w:rsidR="00C21AE5" w:rsidRPr="005B1D2A" w:rsidRDefault="00F267AA" w:rsidP="00D17D11">
      <w:pPr>
        <w:pStyle w:val="15"/>
        <w:spacing w:beforeLines="50" w:before="156" w:afterLines="50" w:after="156"/>
        <w:rPr>
          <w:rFonts w:ascii="Times New Roman" w:hAnsi="Times New Roman"/>
          <w:lang w:eastAsia="zh-CN"/>
        </w:rPr>
      </w:pPr>
      <w:r w:rsidRPr="005B1D2A">
        <w:rPr>
          <w:rFonts w:ascii="Times New Roman" w:hAnsi="Times New Roman"/>
          <w:lang w:eastAsia="zh-CN"/>
        </w:rPr>
        <w:t xml:space="preserve">7.4 </w:t>
      </w:r>
      <w:r w:rsidR="00C21AE5" w:rsidRPr="005B1D2A">
        <w:rPr>
          <w:rFonts w:ascii="Times New Roman" w:hAnsi="Times New Roman"/>
          <w:lang w:eastAsia="zh-CN"/>
        </w:rPr>
        <w:t>注意事项</w:t>
      </w:r>
    </w:p>
    <w:p w:rsidR="00DB2782" w:rsidRPr="005B1D2A" w:rsidRDefault="00DB2782" w:rsidP="00DB2782">
      <w:pPr>
        <w:pStyle w:val="aff8"/>
        <w:rPr>
          <w:rFonts w:ascii="Times New Roman"/>
        </w:rPr>
      </w:pPr>
      <w:r w:rsidRPr="005B1D2A">
        <w:rPr>
          <w:rFonts w:ascii="Times New Roman"/>
        </w:rPr>
        <w:t>结果判读注意事项如下：</w:t>
      </w:r>
    </w:p>
    <w:p w:rsidR="00C21AE5" w:rsidRPr="005B1D2A" w:rsidRDefault="00C21AE5" w:rsidP="00323188">
      <w:pPr>
        <w:pStyle w:val="af9"/>
        <w:rPr>
          <w:rFonts w:ascii="Times New Roman"/>
        </w:rPr>
      </w:pPr>
      <w:r w:rsidRPr="005B1D2A">
        <w:rPr>
          <w:rFonts w:ascii="Times New Roman"/>
        </w:rPr>
        <w:t>如存在一个跳孔，应读</w:t>
      </w:r>
      <w:r w:rsidR="00062459" w:rsidRPr="005B1D2A">
        <w:rPr>
          <w:rFonts w:ascii="Times New Roman"/>
        </w:rPr>
        <w:t>取高浓度为</w:t>
      </w:r>
      <w:r w:rsidRPr="005B1D2A">
        <w:rPr>
          <w:rFonts w:ascii="Times New Roman"/>
        </w:rPr>
        <w:t>MIC</w:t>
      </w:r>
      <w:r w:rsidR="00086C38" w:rsidRPr="005B1D2A">
        <w:rPr>
          <w:rFonts w:ascii="Times New Roman"/>
        </w:rPr>
        <w:t>；</w:t>
      </w:r>
      <w:r w:rsidR="00062459" w:rsidRPr="005B1D2A">
        <w:rPr>
          <w:rFonts w:ascii="Times New Roman"/>
        </w:rPr>
        <w:t>如</w:t>
      </w:r>
      <w:r w:rsidRPr="005B1D2A">
        <w:rPr>
          <w:rFonts w:ascii="Times New Roman"/>
        </w:rPr>
        <w:t>存在跳</w:t>
      </w:r>
      <w:r w:rsidR="00062459" w:rsidRPr="005B1D2A">
        <w:rPr>
          <w:rFonts w:ascii="Times New Roman"/>
        </w:rPr>
        <w:t>多个</w:t>
      </w:r>
      <w:r w:rsidRPr="005B1D2A">
        <w:rPr>
          <w:rFonts w:ascii="Times New Roman"/>
        </w:rPr>
        <w:t>孔，需重新测定</w:t>
      </w:r>
      <w:r w:rsidR="00062459" w:rsidRPr="005B1D2A">
        <w:rPr>
          <w:rFonts w:ascii="Times New Roman"/>
        </w:rPr>
        <w:t>；</w:t>
      </w:r>
    </w:p>
    <w:p w:rsidR="00C21AE5" w:rsidRPr="005B1D2A" w:rsidRDefault="00062459" w:rsidP="00323188">
      <w:pPr>
        <w:pStyle w:val="af9"/>
        <w:rPr>
          <w:rFonts w:ascii="Times New Roman"/>
        </w:rPr>
      </w:pPr>
      <w:r w:rsidRPr="005B1D2A">
        <w:rPr>
          <w:rFonts w:ascii="Times New Roman"/>
        </w:rPr>
        <w:t>对</w:t>
      </w:r>
      <w:r w:rsidR="00C21AE5" w:rsidRPr="005B1D2A">
        <w:rPr>
          <w:rFonts w:ascii="Times New Roman"/>
        </w:rPr>
        <w:t>甲氧</w:t>
      </w:r>
      <w:proofErr w:type="gramStart"/>
      <w:r w:rsidR="00C21AE5" w:rsidRPr="005B1D2A">
        <w:rPr>
          <w:rFonts w:ascii="Times New Roman"/>
        </w:rPr>
        <w:t>苄啶</w:t>
      </w:r>
      <w:proofErr w:type="gramEnd"/>
      <w:r w:rsidR="00C21AE5" w:rsidRPr="005B1D2A">
        <w:rPr>
          <w:rFonts w:ascii="Times New Roman"/>
        </w:rPr>
        <w:t>和磺胺</w:t>
      </w:r>
      <w:r w:rsidRPr="005B1D2A">
        <w:rPr>
          <w:rFonts w:ascii="Times New Roman"/>
        </w:rPr>
        <w:t>类</w:t>
      </w:r>
      <w:r w:rsidR="00C21AE5" w:rsidRPr="005B1D2A">
        <w:rPr>
          <w:rFonts w:ascii="Times New Roman"/>
        </w:rPr>
        <w:t>药物，</w:t>
      </w:r>
      <w:r w:rsidRPr="005B1D2A">
        <w:rPr>
          <w:rFonts w:ascii="Times New Roman"/>
        </w:rPr>
        <w:t>应以生长减少</w:t>
      </w:r>
      <w:r w:rsidRPr="005B1D2A">
        <w:rPr>
          <w:rFonts w:ascii="Times New Roman"/>
        </w:rPr>
        <w:t>80%</w:t>
      </w:r>
      <w:r w:rsidRPr="005B1D2A">
        <w:rPr>
          <w:rFonts w:ascii="Times New Roman"/>
        </w:rPr>
        <w:t>以上（与阳性对照比较）的最小药物浓度为</w:t>
      </w:r>
      <w:r w:rsidRPr="005B1D2A">
        <w:rPr>
          <w:rFonts w:ascii="Times New Roman"/>
        </w:rPr>
        <w:t>MIC</w:t>
      </w:r>
      <w:r w:rsidR="00C21AE5" w:rsidRPr="005B1D2A">
        <w:rPr>
          <w:rFonts w:ascii="Times New Roman"/>
        </w:rPr>
        <w:t>；</w:t>
      </w:r>
    </w:p>
    <w:p w:rsidR="00C21AE5" w:rsidRPr="005B1D2A" w:rsidRDefault="00876D50" w:rsidP="00323188">
      <w:pPr>
        <w:pStyle w:val="af9"/>
        <w:rPr>
          <w:rFonts w:ascii="Times New Roman"/>
        </w:rPr>
      </w:pPr>
      <w:r w:rsidRPr="005B1D2A">
        <w:rPr>
          <w:rFonts w:ascii="Times New Roman"/>
        </w:rPr>
        <w:t>氯霉素、克林霉素、红霉素、利奈</w:t>
      </w:r>
      <w:proofErr w:type="gramStart"/>
      <w:r w:rsidRPr="005B1D2A">
        <w:rPr>
          <w:rFonts w:ascii="Times New Roman"/>
        </w:rPr>
        <w:t>唑</w:t>
      </w:r>
      <w:proofErr w:type="gramEnd"/>
      <w:r w:rsidRPr="005B1D2A">
        <w:rPr>
          <w:rFonts w:ascii="Times New Roman"/>
        </w:rPr>
        <w:t>胺和四环素对革兰阳性球菌的</w:t>
      </w:r>
      <w:r w:rsidRPr="005B1D2A">
        <w:rPr>
          <w:rFonts w:ascii="Times New Roman"/>
        </w:rPr>
        <w:t>MIC</w:t>
      </w:r>
      <w:r w:rsidR="00C21AE5" w:rsidRPr="005B1D2A">
        <w:rPr>
          <w:rFonts w:ascii="Times New Roman"/>
        </w:rPr>
        <w:t>，</w:t>
      </w:r>
      <w:proofErr w:type="gramStart"/>
      <w:r w:rsidR="00062459" w:rsidRPr="005B1D2A">
        <w:rPr>
          <w:rFonts w:ascii="Times New Roman"/>
        </w:rPr>
        <w:t>应</w:t>
      </w:r>
      <w:r w:rsidRPr="005B1D2A">
        <w:rPr>
          <w:rFonts w:ascii="Times New Roman"/>
        </w:rPr>
        <w:t>为</w:t>
      </w:r>
      <w:r w:rsidR="00C21AE5" w:rsidRPr="005B1D2A">
        <w:rPr>
          <w:rFonts w:ascii="Times New Roman"/>
        </w:rPr>
        <w:t>拖尾</w:t>
      </w:r>
      <w:proofErr w:type="gramEnd"/>
      <w:r w:rsidR="00C21AE5" w:rsidRPr="005B1D2A">
        <w:rPr>
          <w:rFonts w:ascii="Times New Roman"/>
        </w:rPr>
        <w:t>现象开始第一个孔的</w:t>
      </w:r>
      <w:r w:rsidR="00062459" w:rsidRPr="005B1D2A">
        <w:rPr>
          <w:rFonts w:ascii="Times New Roman"/>
        </w:rPr>
        <w:t>浓度</w:t>
      </w:r>
      <w:r w:rsidR="00C21AE5" w:rsidRPr="005B1D2A">
        <w:rPr>
          <w:rFonts w:ascii="Times New Roman"/>
        </w:rPr>
        <w:t>，忽略微小菌膜。</w:t>
      </w:r>
    </w:p>
    <w:p w:rsidR="00C21AE5" w:rsidRPr="005B1D2A" w:rsidRDefault="00C21AE5" w:rsidP="001F022C">
      <w:pPr>
        <w:pStyle w:val="afff5"/>
        <w:rPr>
          <w:rFonts w:ascii="Times New Roman"/>
          <w:szCs w:val="22"/>
        </w:rPr>
      </w:pPr>
      <w:r w:rsidRPr="005B1D2A">
        <w:rPr>
          <w:rFonts w:ascii="Times New Roman"/>
          <w:szCs w:val="22"/>
        </w:rPr>
        <w:t xml:space="preserve">8 </w:t>
      </w:r>
      <w:r w:rsidRPr="005B1D2A">
        <w:rPr>
          <w:rFonts w:ascii="Times New Roman"/>
          <w:szCs w:val="22"/>
        </w:rPr>
        <w:t>质量控制</w:t>
      </w:r>
    </w:p>
    <w:p w:rsidR="00C21AE5" w:rsidRPr="005B1D2A" w:rsidRDefault="00C21AE5" w:rsidP="00D17D11">
      <w:pPr>
        <w:pStyle w:val="15"/>
        <w:spacing w:beforeLines="50" w:before="156" w:afterLines="50" w:after="156"/>
        <w:rPr>
          <w:rFonts w:ascii="Times New Roman" w:hAnsi="Times New Roman"/>
          <w:lang w:eastAsia="zh-CN"/>
        </w:rPr>
      </w:pPr>
      <w:r w:rsidRPr="005B1D2A">
        <w:rPr>
          <w:rFonts w:ascii="Times New Roman" w:hAnsi="Times New Roman"/>
          <w:lang w:eastAsia="zh-CN"/>
        </w:rPr>
        <w:lastRenderedPageBreak/>
        <w:t xml:space="preserve">8.1 </w:t>
      </w:r>
      <w:r w:rsidRPr="005B1D2A">
        <w:rPr>
          <w:rFonts w:ascii="Times New Roman" w:hAnsi="Times New Roman"/>
          <w:lang w:eastAsia="zh-CN"/>
        </w:rPr>
        <w:t>质控菌株</w:t>
      </w:r>
    </w:p>
    <w:p w:rsidR="00C21AE5" w:rsidRPr="005B1D2A" w:rsidRDefault="00C21AE5" w:rsidP="00AA12F3">
      <w:pPr>
        <w:pStyle w:val="aff8"/>
        <w:rPr>
          <w:rFonts w:ascii="Times New Roman"/>
        </w:rPr>
      </w:pPr>
      <w:r w:rsidRPr="005B1D2A">
        <w:rPr>
          <w:rFonts w:ascii="Times New Roman"/>
        </w:rPr>
        <w:t>质控菌株可从</w:t>
      </w:r>
      <w:r w:rsidRPr="005B1D2A">
        <w:rPr>
          <w:rFonts w:ascii="Times New Roman"/>
        </w:rPr>
        <w:t>ATCC</w:t>
      </w:r>
      <w:r w:rsidR="00AA12F3" w:rsidRPr="005B1D2A">
        <w:rPr>
          <w:rFonts w:ascii="Times New Roman"/>
        </w:rPr>
        <w:t xml:space="preserve"> </w:t>
      </w:r>
      <w:r w:rsidRPr="005B1D2A">
        <w:rPr>
          <w:rFonts w:ascii="Times New Roman"/>
        </w:rPr>
        <w:t>或参考实验室以及商业机构获得。保存其来源和传代等记录，</w:t>
      </w:r>
      <w:r w:rsidR="008863E4" w:rsidRPr="005B1D2A">
        <w:rPr>
          <w:rFonts w:ascii="Times New Roman"/>
        </w:rPr>
        <w:t>以保证</w:t>
      </w:r>
      <w:r w:rsidRPr="005B1D2A">
        <w:rPr>
          <w:rFonts w:ascii="Times New Roman"/>
        </w:rPr>
        <w:t>质控菌株性能满足要求。</w:t>
      </w:r>
      <w:r w:rsidR="008863E4" w:rsidRPr="005B1D2A">
        <w:rPr>
          <w:rFonts w:ascii="Times New Roman"/>
        </w:rPr>
        <w:t>传代不宜超过</w:t>
      </w:r>
      <w:r w:rsidR="008863E4" w:rsidRPr="005B1D2A">
        <w:rPr>
          <w:rFonts w:ascii="Times New Roman"/>
        </w:rPr>
        <w:t>5</w:t>
      </w:r>
      <w:r w:rsidR="008863E4" w:rsidRPr="005B1D2A">
        <w:rPr>
          <w:rFonts w:ascii="Times New Roman"/>
        </w:rPr>
        <w:t>次</w:t>
      </w:r>
      <w:r w:rsidR="00876D50" w:rsidRPr="005B1D2A">
        <w:rPr>
          <w:rFonts w:ascii="Times New Roman"/>
        </w:rPr>
        <w:t>。</w:t>
      </w:r>
    </w:p>
    <w:p w:rsidR="00876D50" w:rsidRPr="005B1D2A" w:rsidRDefault="00876D50" w:rsidP="00D17D11">
      <w:pPr>
        <w:pStyle w:val="15"/>
        <w:spacing w:beforeLines="50" w:before="156" w:afterLines="50" w:after="156"/>
        <w:rPr>
          <w:rFonts w:ascii="Times New Roman" w:hAnsi="Times New Roman"/>
        </w:rPr>
      </w:pPr>
      <w:r w:rsidRPr="005B1D2A">
        <w:rPr>
          <w:rFonts w:ascii="Times New Roman" w:hAnsi="Times New Roman"/>
          <w:lang w:eastAsia="zh-CN"/>
        </w:rPr>
        <w:t>8.2</w:t>
      </w:r>
      <w:r w:rsidR="00F267AA" w:rsidRPr="005B1D2A">
        <w:rPr>
          <w:rFonts w:ascii="Times New Roman" w:hAnsi="Times New Roman"/>
          <w:lang w:eastAsia="zh-CN"/>
        </w:rPr>
        <w:t xml:space="preserve"> </w:t>
      </w:r>
      <w:r w:rsidRPr="005B1D2A">
        <w:rPr>
          <w:rFonts w:ascii="Times New Roman" w:hAnsi="Times New Roman"/>
          <w:lang w:eastAsia="zh-CN"/>
        </w:rPr>
        <w:t>测试菌株</w:t>
      </w:r>
    </w:p>
    <w:p w:rsidR="00876D50" w:rsidRPr="005B1D2A" w:rsidRDefault="00876D50" w:rsidP="00C21AE5">
      <w:pPr>
        <w:ind w:firstLineChars="200" w:firstLine="420"/>
        <w:rPr>
          <w:rFonts w:eastAsiaTheme="minorEastAsia"/>
        </w:rPr>
      </w:pPr>
      <w:r w:rsidRPr="005B1D2A">
        <w:rPr>
          <w:rFonts w:eastAsiaTheme="minorEastAsia"/>
        </w:rPr>
        <w:t>冻存菌株至少复壮</w:t>
      </w:r>
      <w:r w:rsidRPr="005B1D2A">
        <w:rPr>
          <w:rFonts w:eastAsiaTheme="minorEastAsia"/>
        </w:rPr>
        <w:t>2</w:t>
      </w:r>
      <w:r w:rsidRPr="005B1D2A">
        <w:rPr>
          <w:rFonts w:eastAsiaTheme="minorEastAsia"/>
        </w:rPr>
        <w:t>次</w:t>
      </w:r>
      <w:r w:rsidR="008863E4" w:rsidRPr="005B1D2A">
        <w:rPr>
          <w:rFonts w:eastAsiaTheme="minorEastAsia"/>
        </w:rPr>
        <w:t>，</w:t>
      </w:r>
      <w:r w:rsidRPr="005B1D2A">
        <w:rPr>
          <w:rFonts w:eastAsiaTheme="minorEastAsia"/>
        </w:rPr>
        <w:t>24 h</w:t>
      </w:r>
      <w:r w:rsidRPr="005B1D2A">
        <w:rPr>
          <w:rFonts w:eastAsiaTheme="minorEastAsia"/>
        </w:rPr>
        <w:t>内使用。</w:t>
      </w:r>
    </w:p>
    <w:p w:rsidR="00C21AE5" w:rsidRPr="005B1D2A" w:rsidRDefault="00C21AE5" w:rsidP="00D17D11">
      <w:pPr>
        <w:pStyle w:val="15"/>
        <w:spacing w:beforeLines="50" w:before="156" w:afterLines="50" w:after="156"/>
        <w:rPr>
          <w:rFonts w:ascii="Times New Roman" w:hAnsi="Times New Roman"/>
        </w:rPr>
      </w:pPr>
      <w:r w:rsidRPr="005B1D2A">
        <w:rPr>
          <w:rFonts w:ascii="Times New Roman" w:hAnsi="Times New Roman"/>
          <w:lang w:eastAsia="zh-CN"/>
        </w:rPr>
        <w:t>8.</w:t>
      </w:r>
      <w:r w:rsidR="001C425A" w:rsidRPr="005B1D2A">
        <w:rPr>
          <w:rFonts w:ascii="Times New Roman" w:hAnsi="Times New Roman"/>
          <w:lang w:eastAsia="zh-CN"/>
        </w:rPr>
        <w:t>3</w:t>
      </w:r>
      <w:r w:rsidRPr="005B1D2A">
        <w:rPr>
          <w:rFonts w:ascii="Times New Roman" w:hAnsi="Times New Roman"/>
          <w:lang w:eastAsia="zh-CN"/>
        </w:rPr>
        <w:t xml:space="preserve"> </w:t>
      </w:r>
      <w:r w:rsidR="001C425A" w:rsidRPr="005B1D2A">
        <w:rPr>
          <w:rFonts w:ascii="Times New Roman" w:hAnsi="Times New Roman"/>
          <w:lang w:eastAsia="zh-CN"/>
        </w:rPr>
        <w:t>质控频率</w:t>
      </w:r>
    </w:p>
    <w:p w:rsidR="00C21AE5" w:rsidRPr="005B1D2A" w:rsidRDefault="00C21AE5" w:rsidP="00AA12F3">
      <w:pPr>
        <w:pStyle w:val="afff5"/>
        <w:rPr>
          <w:rFonts w:ascii="Times New Roman"/>
          <w:szCs w:val="22"/>
        </w:rPr>
      </w:pPr>
      <w:r w:rsidRPr="005B1D2A">
        <w:rPr>
          <w:rFonts w:ascii="Times New Roman"/>
          <w:szCs w:val="22"/>
        </w:rPr>
        <w:t>8.</w:t>
      </w:r>
      <w:r w:rsidR="001C425A" w:rsidRPr="005B1D2A">
        <w:rPr>
          <w:rFonts w:ascii="Times New Roman"/>
          <w:szCs w:val="22"/>
        </w:rPr>
        <w:t>3</w:t>
      </w:r>
      <w:r w:rsidRPr="005B1D2A">
        <w:rPr>
          <w:rFonts w:ascii="Times New Roman"/>
          <w:szCs w:val="22"/>
        </w:rPr>
        <w:t xml:space="preserve">.1 </w:t>
      </w:r>
      <w:r w:rsidRPr="005B1D2A">
        <w:rPr>
          <w:rFonts w:ascii="Times New Roman"/>
          <w:szCs w:val="22"/>
        </w:rPr>
        <w:t>日质控</w:t>
      </w:r>
    </w:p>
    <w:p w:rsidR="001940C6" w:rsidRPr="005B1D2A" w:rsidRDefault="00C21AE5" w:rsidP="00AA12F3">
      <w:pPr>
        <w:pStyle w:val="aff8"/>
        <w:rPr>
          <w:rFonts w:ascii="Times New Roman"/>
        </w:rPr>
      </w:pPr>
      <w:r w:rsidRPr="005B1D2A">
        <w:rPr>
          <w:rFonts w:ascii="Times New Roman"/>
        </w:rPr>
        <w:t>日质控</w:t>
      </w:r>
      <w:r w:rsidR="00BC2C8E" w:rsidRPr="005B1D2A">
        <w:rPr>
          <w:rFonts w:ascii="Times New Roman"/>
        </w:rPr>
        <w:t>（</w:t>
      </w:r>
      <w:r w:rsidR="00BC2C8E" w:rsidRPr="005B1D2A">
        <w:rPr>
          <w:rFonts w:ascii="Times New Roman"/>
        </w:rPr>
        <w:t>15-</w:t>
      </w:r>
      <w:r w:rsidR="00BC2C8E" w:rsidRPr="005B1D2A">
        <w:rPr>
          <w:rFonts w:ascii="Times New Roman"/>
        </w:rPr>
        <w:t>重复方案）</w:t>
      </w:r>
      <w:r w:rsidRPr="005B1D2A">
        <w:rPr>
          <w:rFonts w:ascii="Times New Roman"/>
        </w:rPr>
        <w:t>应</w:t>
      </w:r>
      <w:r w:rsidR="00BC2C8E" w:rsidRPr="005B1D2A">
        <w:rPr>
          <w:rFonts w:ascii="Times New Roman"/>
        </w:rPr>
        <w:t>对质控菌株</w:t>
      </w:r>
      <w:r w:rsidR="008863E4" w:rsidRPr="005B1D2A">
        <w:rPr>
          <w:rFonts w:ascii="Times New Roman"/>
        </w:rPr>
        <w:t>每天</w:t>
      </w:r>
      <w:r w:rsidRPr="005B1D2A">
        <w:rPr>
          <w:rFonts w:ascii="Times New Roman"/>
        </w:rPr>
        <w:t>重复</w:t>
      </w:r>
      <w:r w:rsidR="00AB6AB9" w:rsidRPr="005B1D2A">
        <w:rPr>
          <w:rFonts w:ascii="Times New Roman"/>
        </w:rPr>
        <w:t>测定</w:t>
      </w:r>
      <w:r w:rsidR="00AB6AB9" w:rsidRPr="005B1D2A">
        <w:rPr>
          <w:rFonts w:ascii="Times New Roman"/>
        </w:rPr>
        <w:t>3</w:t>
      </w:r>
      <w:r w:rsidR="00AB6AB9" w:rsidRPr="005B1D2A">
        <w:rPr>
          <w:rFonts w:ascii="Times New Roman"/>
        </w:rPr>
        <w:t>次，每次单独制备接种物</w:t>
      </w:r>
      <w:r w:rsidR="008863E4" w:rsidRPr="005B1D2A">
        <w:rPr>
          <w:rFonts w:ascii="Times New Roman"/>
        </w:rPr>
        <w:t>，</w:t>
      </w:r>
      <w:r w:rsidR="00AB6AB9" w:rsidRPr="005B1D2A">
        <w:rPr>
          <w:rFonts w:ascii="Times New Roman"/>
        </w:rPr>
        <w:t>连续测定</w:t>
      </w:r>
      <w:r w:rsidR="00AB6AB9" w:rsidRPr="005B1D2A">
        <w:rPr>
          <w:rFonts w:ascii="Times New Roman"/>
        </w:rPr>
        <w:t>5</w:t>
      </w:r>
      <w:r w:rsidR="00AB6AB9" w:rsidRPr="005B1D2A">
        <w:rPr>
          <w:rFonts w:ascii="Times New Roman"/>
        </w:rPr>
        <w:t>天，</w:t>
      </w:r>
      <w:r w:rsidRPr="005B1D2A">
        <w:rPr>
          <w:rFonts w:ascii="Times New Roman"/>
        </w:rPr>
        <w:t>记录药物的</w:t>
      </w:r>
      <w:r w:rsidRPr="005B1D2A">
        <w:rPr>
          <w:rFonts w:ascii="Times New Roman"/>
        </w:rPr>
        <w:t>MIC</w:t>
      </w:r>
      <w:r w:rsidRPr="005B1D2A">
        <w:rPr>
          <w:rFonts w:ascii="Times New Roman"/>
        </w:rPr>
        <w:t>值，并将</w:t>
      </w:r>
      <w:r w:rsidRPr="005B1D2A">
        <w:rPr>
          <w:rFonts w:ascii="Times New Roman"/>
        </w:rPr>
        <w:t>MIC</w:t>
      </w:r>
      <w:r w:rsidRPr="005B1D2A">
        <w:rPr>
          <w:rFonts w:ascii="Times New Roman"/>
        </w:rPr>
        <w:t>值与质控菌株要求范围进行比较（见附录</w:t>
      </w:r>
      <w:r w:rsidRPr="005B1D2A">
        <w:rPr>
          <w:rFonts w:ascii="Times New Roman"/>
        </w:rPr>
        <w:t>D</w:t>
      </w:r>
      <w:r w:rsidRPr="005B1D2A">
        <w:rPr>
          <w:rFonts w:ascii="Times New Roman"/>
        </w:rPr>
        <w:t>的</w:t>
      </w:r>
      <w:r w:rsidR="00DB2782" w:rsidRPr="005B1D2A">
        <w:rPr>
          <w:rFonts w:ascii="Times New Roman"/>
        </w:rPr>
        <w:t>表</w:t>
      </w:r>
      <w:r w:rsidRPr="005B1D2A">
        <w:rPr>
          <w:rFonts w:ascii="Times New Roman"/>
        </w:rPr>
        <w:t>D.1</w:t>
      </w:r>
      <w:r w:rsidRPr="005B1D2A">
        <w:rPr>
          <w:rFonts w:ascii="Times New Roman"/>
        </w:rPr>
        <w:t>和</w:t>
      </w:r>
      <w:r w:rsidR="00DB2782" w:rsidRPr="005B1D2A">
        <w:rPr>
          <w:rFonts w:ascii="Times New Roman"/>
        </w:rPr>
        <w:t>表</w:t>
      </w:r>
      <w:r w:rsidRPr="005B1D2A">
        <w:rPr>
          <w:rFonts w:ascii="Times New Roman"/>
        </w:rPr>
        <w:t>D.2</w:t>
      </w:r>
      <w:r w:rsidRPr="005B1D2A">
        <w:rPr>
          <w:rFonts w:ascii="Times New Roman"/>
        </w:rPr>
        <w:t>）</w:t>
      </w:r>
      <w:r w:rsidR="001940C6" w:rsidRPr="005B1D2A">
        <w:rPr>
          <w:rFonts w:ascii="Times New Roman"/>
        </w:rPr>
        <w:t>，根据检测结果是否在控，决定是否转周质控。</w:t>
      </w:r>
      <w:r w:rsidR="00632701" w:rsidRPr="005B1D2A">
        <w:rPr>
          <w:rFonts w:ascii="Times New Roman"/>
        </w:rPr>
        <w:t>日质控（</w:t>
      </w:r>
      <w:r w:rsidR="00632701" w:rsidRPr="005B1D2A">
        <w:rPr>
          <w:rFonts w:ascii="Times New Roman"/>
        </w:rPr>
        <w:t>15-</w:t>
      </w:r>
      <w:r w:rsidR="00632701" w:rsidRPr="005B1D2A">
        <w:rPr>
          <w:rFonts w:ascii="Times New Roman"/>
        </w:rPr>
        <w:t>重复方案）中可接受标准和推荐措施见表</w:t>
      </w:r>
      <w:r w:rsidR="00632701" w:rsidRPr="005B1D2A">
        <w:rPr>
          <w:rFonts w:ascii="Times New Roman"/>
        </w:rPr>
        <w:t>1</w:t>
      </w:r>
      <w:r w:rsidR="00632701" w:rsidRPr="005B1D2A">
        <w:rPr>
          <w:rFonts w:ascii="Times New Roman"/>
        </w:rPr>
        <w:t>。</w:t>
      </w:r>
    </w:p>
    <w:p w:rsidR="001940C6" w:rsidRPr="005B1D2A" w:rsidRDefault="001940C6" w:rsidP="005D508B">
      <w:pPr>
        <w:spacing w:beforeLines="50" w:before="156" w:afterLines="50" w:after="156"/>
        <w:ind w:firstLineChars="200" w:firstLine="420"/>
        <w:jc w:val="center"/>
        <w:rPr>
          <w:rFonts w:eastAsia="黑体"/>
          <w:szCs w:val="21"/>
        </w:rPr>
      </w:pPr>
      <w:r w:rsidRPr="005B1D2A">
        <w:rPr>
          <w:rFonts w:eastAsia="黑体"/>
          <w:szCs w:val="21"/>
        </w:rPr>
        <w:t>表</w:t>
      </w:r>
      <w:r w:rsidRPr="005B1D2A">
        <w:rPr>
          <w:rFonts w:eastAsia="黑体"/>
          <w:szCs w:val="21"/>
        </w:rPr>
        <w:t xml:space="preserve">1 </w:t>
      </w:r>
      <w:r w:rsidRPr="005B1D2A">
        <w:rPr>
          <w:rFonts w:eastAsia="黑体"/>
          <w:szCs w:val="21"/>
        </w:rPr>
        <w:t>日质控</w:t>
      </w:r>
      <w:r w:rsidR="00BC2C8E" w:rsidRPr="005B1D2A">
        <w:rPr>
          <w:rFonts w:eastAsia="黑体"/>
          <w:szCs w:val="21"/>
        </w:rPr>
        <w:t>（</w:t>
      </w:r>
      <w:r w:rsidR="00BC2C8E" w:rsidRPr="005B1D2A">
        <w:rPr>
          <w:rFonts w:eastAsia="黑体"/>
          <w:szCs w:val="21"/>
        </w:rPr>
        <w:t>15-</w:t>
      </w:r>
      <w:r w:rsidR="00BC2C8E" w:rsidRPr="005B1D2A">
        <w:rPr>
          <w:rFonts w:eastAsia="黑体"/>
          <w:szCs w:val="21"/>
        </w:rPr>
        <w:t>重复方案）中</w:t>
      </w:r>
      <w:r w:rsidRPr="005B1D2A">
        <w:rPr>
          <w:rFonts w:eastAsia="黑体"/>
          <w:szCs w:val="21"/>
        </w:rPr>
        <w:t>可接受标准和推荐措施</w:t>
      </w:r>
    </w:p>
    <w:tbl>
      <w:tblPr>
        <w:tblStyle w:val="aff9"/>
        <w:tblW w:w="0" w:type="auto"/>
        <w:jc w:val="center"/>
        <w:tblLook w:val="04A0" w:firstRow="1" w:lastRow="0" w:firstColumn="1" w:lastColumn="0" w:noHBand="0" w:noVBand="1"/>
      </w:tblPr>
      <w:tblGrid>
        <w:gridCol w:w="2157"/>
        <w:gridCol w:w="2157"/>
        <w:gridCol w:w="2158"/>
        <w:gridCol w:w="2158"/>
      </w:tblGrid>
      <w:tr w:rsidR="001940C6" w:rsidRPr="005B1D2A" w:rsidTr="00D17D11">
        <w:trPr>
          <w:jc w:val="center"/>
        </w:trPr>
        <w:tc>
          <w:tcPr>
            <w:tcW w:w="2157" w:type="dxa"/>
            <w:vAlign w:val="center"/>
          </w:tcPr>
          <w:p w:rsidR="001940C6" w:rsidRPr="005B1D2A" w:rsidRDefault="001940C6" w:rsidP="00D17D11">
            <w:pPr>
              <w:jc w:val="center"/>
              <w:rPr>
                <w:rFonts w:ascii="Times New Roman"/>
                <w:sz w:val="18"/>
                <w:szCs w:val="18"/>
              </w:rPr>
            </w:pPr>
            <w:r w:rsidRPr="005B1D2A">
              <w:rPr>
                <w:rFonts w:ascii="Times New Roman"/>
                <w:sz w:val="18"/>
                <w:szCs w:val="18"/>
              </w:rPr>
              <w:t>初始实验超出范围次数（基于</w:t>
            </w:r>
            <w:r w:rsidRPr="005B1D2A">
              <w:rPr>
                <w:rFonts w:ascii="Times New Roman"/>
                <w:sz w:val="18"/>
                <w:szCs w:val="18"/>
              </w:rPr>
              <w:t>15</w:t>
            </w:r>
            <w:r w:rsidRPr="005B1D2A">
              <w:rPr>
                <w:rFonts w:ascii="Times New Roman"/>
                <w:sz w:val="18"/>
                <w:szCs w:val="18"/>
              </w:rPr>
              <w:t>个重复）</w:t>
            </w:r>
          </w:p>
        </w:tc>
        <w:tc>
          <w:tcPr>
            <w:tcW w:w="2157" w:type="dxa"/>
            <w:vAlign w:val="center"/>
          </w:tcPr>
          <w:p w:rsidR="001B6693" w:rsidRPr="005B1D2A" w:rsidRDefault="001940C6" w:rsidP="00D17D11">
            <w:pPr>
              <w:jc w:val="center"/>
              <w:rPr>
                <w:rFonts w:ascii="Times New Roman"/>
                <w:sz w:val="18"/>
                <w:szCs w:val="18"/>
              </w:rPr>
            </w:pPr>
            <w:r w:rsidRPr="005B1D2A">
              <w:rPr>
                <w:rFonts w:ascii="Times New Roman"/>
                <w:sz w:val="18"/>
                <w:szCs w:val="18"/>
              </w:rPr>
              <w:t>初始实验结论</w:t>
            </w:r>
          </w:p>
          <w:p w:rsidR="001940C6" w:rsidRPr="005B1D2A" w:rsidRDefault="001940C6" w:rsidP="00D17D11">
            <w:pPr>
              <w:jc w:val="center"/>
              <w:rPr>
                <w:rFonts w:ascii="Times New Roman"/>
                <w:sz w:val="18"/>
                <w:szCs w:val="18"/>
              </w:rPr>
            </w:pPr>
            <w:r w:rsidRPr="005B1D2A">
              <w:rPr>
                <w:rFonts w:ascii="Times New Roman"/>
                <w:sz w:val="18"/>
                <w:szCs w:val="18"/>
              </w:rPr>
              <w:t>（基于</w:t>
            </w:r>
            <w:r w:rsidRPr="005B1D2A">
              <w:rPr>
                <w:rFonts w:ascii="Times New Roman"/>
                <w:sz w:val="18"/>
                <w:szCs w:val="18"/>
              </w:rPr>
              <w:t>15</w:t>
            </w:r>
            <w:r w:rsidRPr="005B1D2A">
              <w:rPr>
                <w:rFonts w:ascii="Times New Roman"/>
                <w:sz w:val="18"/>
                <w:szCs w:val="18"/>
              </w:rPr>
              <w:t>个重复）</w:t>
            </w:r>
          </w:p>
        </w:tc>
        <w:tc>
          <w:tcPr>
            <w:tcW w:w="2158" w:type="dxa"/>
            <w:vAlign w:val="center"/>
          </w:tcPr>
          <w:p w:rsidR="001940C6" w:rsidRPr="005B1D2A" w:rsidRDefault="001940C6" w:rsidP="00D17D11">
            <w:pPr>
              <w:jc w:val="center"/>
              <w:rPr>
                <w:rFonts w:ascii="Times New Roman"/>
                <w:sz w:val="18"/>
                <w:szCs w:val="18"/>
              </w:rPr>
            </w:pPr>
            <w:r w:rsidRPr="005B1D2A">
              <w:rPr>
                <w:rFonts w:ascii="Times New Roman"/>
                <w:sz w:val="18"/>
                <w:szCs w:val="18"/>
              </w:rPr>
              <w:t>重复实验后超出范围次数（基于</w:t>
            </w:r>
            <w:r w:rsidRPr="005B1D2A">
              <w:rPr>
                <w:rFonts w:ascii="Times New Roman"/>
                <w:sz w:val="18"/>
                <w:szCs w:val="18"/>
              </w:rPr>
              <w:t>30</w:t>
            </w:r>
            <w:r w:rsidRPr="005B1D2A">
              <w:rPr>
                <w:rFonts w:ascii="Times New Roman"/>
                <w:sz w:val="18"/>
                <w:szCs w:val="18"/>
              </w:rPr>
              <w:t>个重复）</w:t>
            </w:r>
          </w:p>
        </w:tc>
        <w:tc>
          <w:tcPr>
            <w:tcW w:w="2158" w:type="dxa"/>
            <w:vAlign w:val="center"/>
          </w:tcPr>
          <w:p w:rsidR="001940C6" w:rsidRPr="005B1D2A" w:rsidRDefault="001940C6" w:rsidP="00D17D11">
            <w:pPr>
              <w:jc w:val="center"/>
              <w:rPr>
                <w:rFonts w:ascii="Times New Roman"/>
                <w:sz w:val="18"/>
                <w:szCs w:val="18"/>
              </w:rPr>
            </w:pPr>
            <w:r w:rsidRPr="005B1D2A">
              <w:rPr>
                <w:rFonts w:ascii="Times New Roman"/>
                <w:sz w:val="18"/>
                <w:szCs w:val="18"/>
              </w:rPr>
              <w:t>重复实验后结论</w:t>
            </w:r>
          </w:p>
        </w:tc>
      </w:tr>
      <w:tr w:rsidR="001940C6" w:rsidRPr="005B1D2A" w:rsidTr="00D17D11">
        <w:trPr>
          <w:jc w:val="center"/>
        </w:trPr>
        <w:tc>
          <w:tcPr>
            <w:tcW w:w="2157" w:type="dxa"/>
            <w:vAlign w:val="center"/>
          </w:tcPr>
          <w:p w:rsidR="001940C6" w:rsidRPr="005B1D2A" w:rsidRDefault="001940C6" w:rsidP="00D17D11">
            <w:pPr>
              <w:jc w:val="center"/>
              <w:rPr>
                <w:rFonts w:ascii="Times New Roman"/>
                <w:sz w:val="18"/>
                <w:szCs w:val="18"/>
              </w:rPr>
            </w:pPr>
            <w:r w:rsidRPr="005B1D2A">
              <w:rPr>
                <w:rFonts w:ascii="Times New Roman"/>
                <w:sz w:val="18"/>
                <w:szCs w:val="18"/>
              </w:rPr>
              <w:t>0-1</w:t>
            </w:r>
          </w:p>
        </w:tc>
        <w:tc>
          <w:tcPr>
            <w:tcW w:w="2157" w:type="dxa"/>
          </w:tcPr>
          <w:p w:rsidR="001940C6" w:rsidRPr="005B1D2A" w:rsidRDefault="001940C6" w:rsidP="001D43C4">
            <w:pPr>
              <w:jc w:val="left"/>
              <w:rPr>
                <w:rFonts w:ascii="Times New Roman"/>
                <w:sz w:val="18"/>
                <w:szCs w:val="18"/>
              </w:rPr>
            </w:pPr>
            <w:r w:rsidRPr="005B1D2A">
              <w:rPr>
                <w:rFonts w:ascii="Times New Roman"/>
                <w:sz w:val="18"/>
                <w:szCs w:val="18"/>
              </w:rPr>
              <w:t>方案成功，执行周质控</w:t>
            </w:r>
          </w:p>
        </w:tc>
        <w:tc>
          <w:tcPr>
            <w:tcW w:w="2158" w:type="dxa"/>
            <w:vAlign w:val="center"/>
          </w:tcPr>
          <w:p w:rsidR="001940C6" w:rsidRPr="005B1D2A" w:rsidRDefault="001940C6" w:rsidP="00D17D11">
            <w:pPr>
              <w:jc w:val="center"/>
              <w:rPr>
                <w:rFonts w:ascii="Times New Roman"/>
                <w:sz w:val="18"/>
                <w:szCs w:val="18"/>
              </w:rPr>
            </w:pPr>
            <w:r w:rsidRPr="005B1D2A">
              <w:rPr>
                <w:rFonts w:ascii="Times New Roman"/>
                <w:sz w:val="18"/>
                <w:szCs w:val="18"/>
              </w:rPr>
              <w:t>-</w:t>
            </w:r>
          </w:p>
        </w:tc>
        <w:tc>
          <w:tcPr>
            <w:tcW w:w="2158" w:type="dxa"/>
            <w:vAlign w:val="center"/>
          </w:tcPr>
          <w:p w:rsidR="001940C6" w:rsidRPr="005B1D2A" w:rsidRDefault="001940C6" w:rsidP="00D17D11">
            <w:pPr>
              <w:jc w:val="center"/>
              <w:rPr>
                <w:rFonts w:ascii="Times New Roman"/>
                <w:sz w:val="18"/>
                <w:szCs w:val="18"/>
              </w:rPr>
            </w:pPr>
            <w:r w:rsidRPr="005B1D2A">
              <w:rPr>
                <w:rFonts w:ascii="Times New Roman"/>
                <w:sz w:val="18"/>
                <w:szCs w:val="18"/>
              </w:rPr>
              <w:t>-</w:t>
            </w:r>
          </w:p>
        </w:tc>
      </w:tr>
      <w:tr w:rsidR="001940C6" w:rsidRPr="005B1D2A" w:rsidTr="001B6693">
        <w:trPr>
          <w:jc w:val="center"/>
        </w:trPr>
        <w:tc>
          <w:tcPr>
            <w:tcW w:w="2157" w:type="dxa"/>
            <w:vAlign w:val="center"/>
          </w:tcPr>
          <w:p w:rsidR="001940C6" w:rsidRPr="005B1D2A" w:rsidRDefault="001940C6" w:rsidP="00D17D11">
            <w:pPr>
              <w:jc w:val="center"/>
              <w:rPr>
                <w:rFonts w:ascii="Times New Roman"/>
                <w:sz w:val="18"/>
                <w:szCs w:val="18"/>
              </w:rPr>
            </w:pPr>
            <w:r w:rsidRPr="005B1D2A">
              <w:rPr>
                <w:rFonts w:ascii="Times New Roman"/>
                <w:sz w:val="18"/>
                <w:szCs w:val="18"/>
              </w:rPr>
              <w:t>2-3</w:t>
            </w:r>
          </w:p>
        </w:tc>
        <w:tc>
          <w:tcPr>
            <w:tcW w:w="2157" w:type="dxa"/>
          </w:tcPr>
          <w:p w:rsidR="001940C6" w:rsidRPr="005B1D2A" w:rsidRDefault="001940C6" w:rsidP="001D43C4">
            <w:pPr>
              <w:jc w:val="left"/>
              <w:rPr>
                <w:rFonts w:ascii="Times New Roman"/>
                <w:sz w:val="18"/>
                <w:szCs w:val="18"/>
              </w:rPr>
            </w:pPr>
            <w:r w:rsidRPr="005B1D2A">
              <w:rPr>
                <w:rFonts w:ascii="Times New Roman"/>
                <w:sz w:val="18"/>
                <w:szCs w:val="18"/>
              </w:rPr>
              <w:t>再进行另一个</w:t>
            </w:r>
            <w:r w:rsidR="00BC2C8E" w:rsidRPr="005B1D2A">
              <w:rPr>
                <w:rFonts w:ascii="Times New Roman"/>
                <w:sz w:val="18"/>
                <w:szCs w:val="18"/>
              </w:rPr>
              <w:t>15-</w:t>
            </w:r>
            <w:r w:rsidR="00BC2C8E" w:rsidRPr="005B1D2A">
              <w:rPr>
                <w:rFonts w:ascii="Times New Roman"/>
                <w:sz w:val="18"/>
                <w:szCs w:val="18"/>
              </w:rPr>
              <w:t>重复（</w:t>
            </w:r>
            <w:r w:rsidR="00BC2C8E" w:rsidRPr="005B1D2A">
              <w:rPr>
                <w:rFonts w:ascii="Times New Roman"/>
                <w:sz w:val="18"/>
                <w:szCs w:val="18"/>
              </w:rPr>
              <w:t>3×5</w:t>
            </w:r>
            <w:r w:rsidR="00BC2C8E" w:rsidRPr="005B1D2A">
              <w:rPr>
                <w:rFonts w:ascii="Times New Roman"/>
                <w:sz w:val="18"/>
                <w:szCs w:val="18"/>
              </w:rPr>
              <w:t>天）方案</w:t>
            </w:r>
          </w:p>
        </w:tc>
        <w:tc>
          <w:tcPr>
            <w:tcW w:w="2158" w:type="dxa"/>
            <w:vAlign w:val="center"/>
          </w:tcPr>
          <w:p w:rsidR="001940C6" w:rsidRPr="005B1D2A" w:rsidRDefault="00BC2C8E" w:rsidP="00D17D11">
            <w:pPr>
              <w:jc w:val="center"/>
              <w:rPr>
                <w:rFonts w:ascii="Times New Roman"/>
                <w:sz w:val="18"/>
                <w:szCs w:val="18"/>
              </w:rPr>
            </w:pPr>
            <w:r w:rsidRPr="005B1D2A">
              <w:rPr>
                <w:rFonts w:ascii="Times New Roman"/>
                <w:sz w:val="18"/>
                <w:szCs w:val="18"/>
              </w:rPr>
              <w:t>2-3</w:t>
            </w:r>
          </w:p>
        </w:tc>
        <w:tc>
          <w:tcPr>
            <w:tcW w:w="2158" w:type="dxa"/>
            <w:vAlign w:val="center"/>
          </w:tcPr>
          <w:p w:rsidR="001940C6" w:rsidRPr="005B1D2A" w:rsidRDefault="00BC2C8E" w:rsidP="001B6693">
            <w:pPr>
              <w:rPr>
                <w:rFonts w:ascii="Times New Roman"/>
                <w:sz w:val="18"/>
                <w:szCs w:val="18"/>
              </w:rPr>
            </w:pPr>
            <w:r w:rsidRPr="005B1D2A">
              <w:rPr>
                <w:rFonts w:ascii="Times New Roman"/>
                <w:sz w:val="18"/>
                <w:szCs w:val="18"/>
              </w:rPr>
              <w:t>方案成功，执行周质控</w:t>
            </w:r>
          </w:p>
        </w:tc>
      </w:tr>
      <w:tr w:rsidR="001940C6" w:rsidRPr="005B1D2A" w:rsidTr="00D17D11">
        <w:trPr>
          <w:jc w:val="center"/>
        </w:trPr>
        <w:tc>
          <w:tcPr>
            <w:tcW w:w="2157" w:type="dxa"/>
            <w:vAlign w:val="center"/>
          </w:tcPr>
          <w:p w:rsidR="001940C6" w:rsidRPr="005B1D2A" w:rsidRDefault="00BC2C8E" w:rsidP="00D17D11">
            <w:pPr>
              <w:jc w:val="center"/>
              <w:rPr>
                <w:rFonts w:ascii="Times New Roman"/>
                <w:sz w:val="18"/>
                <w:szCs w:val="18"/>
              </w:rPr>
            </w:pPr>
            <w:r w:rsidRPr="005B1D2A">
              <w:rPr>
                <w:rFonts w:ascii="Times New Roman"/>
                <w:sz w:val="18"/>
                <w:szCs w:val="18"/>
              </w:rPr>
              <w:t>≥4</w:t>
            </w:r>
          </w:p>
        </w:tc>
        <w:tc>
          <w:tcPr>
            <w:tcW w:w="2157" w:type="dxa"/>
          </w:tcPr>
          <w:p w:rsidR="001940C6" w:rsidRPr="005B1D2A" w:rsidRDefault="00BC2C8E" w:rsidP="001D43C4">
            <w:pPr>
              <w:jc w:val="left"/>
              <w:rPr>
                <w:rFonts w:ascii="Times New Roman"/>
                <w:sz w:val="18"/>
                <w:szCs w:val="18"/>
              </w:rPr>
            </w:pPr>
            <w:r w:rsidRPr="005B1D2A">
              <w:rPr>
                <w:rFonts w:ascii="Times New Roman"/>
                <w:sz w:val="18"/>
                <w:szCs w:val="18"/>
              </w:rPr>
              <w:t>方案失败，调查并采取适当纠正措施，继续日质控</w:t>
            </w:r>
          </w:p>
        </w:tc>
        <w:tc>
          <w:tcPr>
            <w:tcW w:w="2158" w:type="dxa"/>
            <w:vAlign w:val="center"/>
          </w:tcPr>
          <w:p w:rsidR="001940C6" w:rsidRPr="005B1D2A" w:rsidRDefault="00BC2C8E" w:rsidP="00D17D11">
            <w:pPr>
              <w:jc w:val="center"/>
              <w:rPr>
                <w:rFonts w:ascii="Times New Roman"/>
                <w:sz w:val="18"/>
                <w:szCs w:val="18"/>
              </w:rPr>
            </w:pPr>
            <w:r w:rsidRPr="005B1D2A">
              <w:rPr>
                <w:rFonts w:ascii="Times New Roman"/>
                <w:sz w:val="18"/>
                <w:szCs w:val="18"/>
              </w:rPr>
              <w:t>≥4</w:t>
            </w:r>
          </w:p>
        </w:tc>
        <w:tc>
          <w:tcPr>
            <w:tcW w:w="2158" w:type="dxa"/>
          </w:tcPr>
          <w:p w:rsidR="001940C6" w:rsidRPr="005B1D2A" w:rsidRDefault="00BC2C8E" w:rsidP="001D43C4">
            <w:pPr>
              <w:jc w:val="left"/>
              <w:rPr>
                <w:rFonts w:ascii="Times New Roman"/>
                <w:sz w:val="18"/>
                <w:szCs w:val="18"/>
              </w:rPr>
            </w:pPr>
            <w:r w:rsidRPr="005B1D2A">
              <w:rPr>
                <w:rFonts w:ascii="Times New Roman"/>
                <w:sz w:val="18"/>
                <w:szCs w:val="18"/>
              </w:rPr>
              <w:t>方案失败，调查采取适当纠正措施，继续日质控</w:t>
            </w:r>
          </w:p>
        </w:tc>
      </w:tr>
    </w:tbl>
    <w:p w:rsidR="00C21AE5" w:rsidRPr="005B1D2A" w:rsidRDefault="00C21AE5" w:rsidP="00AA12F3">
      <w:pPr>
        <w:pStyle w:val="afff5"/>
        <w:rPr>
          <w:rFonts w:ascii="Times New Roman"/>
          <w:szCs w:val="22"/>
        </w:rPr>
      </w:pPr>
      <w:r w:rsidRPr="005B1D2A">
        <w:rPr>
          <w:rFonts w:ascii="Times New Roman"/>
          <w:szCs w:val="22"/>
        </w:rPr>
        <w:t>8.</w:t>
      </w:r>
      <w:r w:rsidR="001C425A" w:rsidRPr="005B1D2A">
        <w:rPr>
          <w:rFonts w:ascii="Times New Roman"/>
          <w:szCs w:val="22"/>
        </w:rPr>
        <w:t>3</w:t>
      </w:r>
      <w:r w:rsidRPr="005B1D2A">
        <w:rPr>
          <w:rFonts w:ascii="Times New Roman"/>
          <w:szCs w:val="22"/>
        </w:rPr>
        <w:t xml:space="preserve">.2 </w:t>
      </w:r>
      <w:r w:rsidRPr="005B1D2A">
        <w:rPr>
          <w:rFonts w:ascii="Times New Roman"/>
          <w:szCs w:val="22"/>
        </w:rPr>
        <w:t>周质控</w:t>
      </w:r>
    </w:p>
    <w:p w:rsidR="00C21AE5" w:rsidRPr="005B1D2A" w:rsidRDefault="00C21AE5" w:rsidP="00AA12F3">
      <w:pPr>
        <w:pStyle w:val="aff8"/>
        <w:rPr>
          <w:rFonts w:ascii="Times New Roman"/>
        </w:rPr>
      </w:pPr>
      <w:r w:rsidRPr="005B1D2A">
        <w:rPr>
          <w:rFonts w:ascii="Times New Roman"/>
        </w:rPr>
        <w:t>实验室在日质控情况符合要求的条件下执行周质控</w:t>
      </w:r>
      <w:r w:rsidR="001D43C4" w:rsidRPr="005B1D2A">
        <w:rPr>
          <w:rFonts w:ascii="Times New Roman"/>
        </w:rPr>
        <w:t>，即</w:t>
      </w:r>
      <w:r w:rsidRPr="005B1D2A">
        <w:rPr>
          <w:rFonts w:ascii="Times New Roman"/>
        </w:rPr>
        <w:t>每周</w:t>
      </w:r>
      <w:r w:rsidR="001D43C4" w:rsidRPr="005B1D2A">
        <w:rPr>
          <w:rFonts w:ascii="Times New Roman"/>
        </w:rPr>
        <w:t>检测</w:t>
      </w:r>
      <w:r w:rsidR="001D43C4" w:rsidRPr="005B1D2A">
        <w:rPr>
          <w:rFonts w:ascii="Times New Roman"/>
        </w:rPr>
        <w:t>1</w:t>
      </w:r>
      <w:r w:rsidR="001D43C4" w:rsidRPr="005B1D2A">
        <w:rPr>
          <w:rFonts w:ascii="Times New Roman"/>
        </w:rPr>
        <w:t>次。如周质控失控，应调查并采取适当纠正措施。对于某些不稳定易降解的抗菌药物，质控频率可增加。</w:t>
      </w:r>
    </w:p>
    <w:p w:rsidR="00C21AE5" w:rsidRPr="005B1D2A" w:rsidRDefault="00C21AE5" w:rsidP="00D17D11">
      <w:pPr>
        <w:pStyle w:val="15"/>
        <w:spacing w:beforeLines="50" w:before="156" w:afterLines="50" w:after="156"/>
        <w:rPr>
          <w:rFonts w:ascii="Times New Roman" w:hAnsi="Times New Roman"/>
          <w:lang w:eastAsia="zh-CN"/>
        </w:rPr>
      </w:pPr>
      <w:r w:rsidRPr="005B1D2A">
        <w:rPr>
          <w:rFonts w:ascii="Times New Roman" w:hAnsi="Times New Roman"/>
          <w:lang w:eastAsia="zh-CN"/>
        </w:rPr>
        <w:t>8.</w:t>
      </w:r>
      <w:r w:rsidR="001C425A" w:rsidRPr="005B1D2A">
        <w:rPr>
          <w:rFonts w:ascii="Times New Roman" w:hAnsi="Times New Roman"/>
          <w:lang w:eastAsia="zh-CN"/>
        </w:rPr>
        <w:t>4</w:t>
      </w:r>
      <w:r w:rsidRPr="005B1D2A">
        <w:rPr>
          <w:rFonts w:ascii="Times New Roman" w:hAnsi="Times New Roman"/>
          <w:lang w:eastAsia="zh-CN"/>
        </w:rPr>
        <w:t xml:space="preserve"> </w:t>
      </w:r>
      <w:r w:rsidRPr="005B1D2A">
        <w:rPr>
          <w:rFonts w:ascii="Times New Roman" w:hAnsi="Times New Roman"/>
          <w:lang w:eastAsia="zh-CN"/>
        </w:rPr>
        <w:t>质</w:t>
      </w:r>
      <w:proofErr w:type="gramStart"/>
      <w:r w:rsidRPr="005B1D2A">
        <w:rPr>
          <w:rFonts w:ascii="Times New Roman" w:hAnsi="Times New Roman"/>
          <w:lang w:eastAsia="zh-CN"/>
        </w:rPr>
        <w:t>控结果</w:t>
      </w:r>
      <w:proofErr w:type="gramEnd"/>
      <w:r w:rsidRPr="005B1D2A">
        <w:rPr>
          <w:rFonts w:ascii="Times New Roman" w:hAnsi="Times New Roman"/>
          <w:lang w:eastAsia="zh-CN"/>
        </w:rPr>
        <w:t>失控原因分析和纠正措施</w:t>
      </w:r>
    </w:p>
    <w:p w:rsidR="00C21AE5" w:rsidRPr="005B1D2A" w:rsidRDefault="00C21AE5" w:rsidP="00AA12F3">
      <w:pPr>
        <w:pStyle w:val="afff5"/>
        <w:rPr>
          <w:rFonts w:ascii="Times New Roman"/>
          <w:szCs w:val="22"/>
        </w:rPr>
      </w:pPr>
      <w:r w:rsidRPr="005B1D2A">
        <w:rPr>
          <w:rFonts w:ascii="Times New Roman"/>
          <w:szCs w:val="22"/>
        </w:rPr>
        <w:t>8.</w:t>
      </w:r>
      <w:r w:rsidR="001C425A" w:rsidRPr="005B1D2A">
        <w:rPr>
          <w:rFonts w:ascii="Times New Roman"/>
          <w:szCs w:val="22"/>
        </w:rPr>
        <w:t>4</w:t>
      </w:r>
      <w:r w:rsidRPr="005B1D2A">
        <w:rPr>
          <w:rFonts w:ascii="Times New Roman"/>
          <w:szCs w:val="22"/>
        </w:rPr>
        <w:t xml:space="preserve">.1 </w:t>
      </w:r>
      <w:r w:rsidRPr="005B1D2A">
        <w:rPr>
          <w:rFonts w:ascii="Times New Roman"/>
          <w:szCs w:val="22"/>
        </w:rPr>
        <w:t>失控原因</w:t>
      </w:r>
    </w:p>
    <w:p w:rsidR="00C21AE5" w:rsidRPr="005B1D2A" w:rsidRDefault="00C21AE5" w:rsidP="00AA12F3">
      <w:pPr>
        <w:pStyle w:val="aff8"/>
        <w:rPr>
          <w:rFonts w:ascii="Times New Roman"/>
        </w:rPr>
      </w:pPr>
      <w:r w:rsidRPr="005B1D2A">
        <w:rPr>
          <w:rFonts w:ascii="Times New Roman"/>
        </w:rPr>
        <w:t>失控原因可分为随机误差、可确认的误差和系统误差。随机误差和</w:t>
      </w:r>
      <w:proofErr w:type="gramStart"/>
      <w:r w:rsidRPr="005B1D2A">
        <w:rPr>
          <w:rFonts w:ascii="Times New Roman"/>
        </w:rPr>
        <w:t>可</w:t>
      </w:r>
      <w:proofErr w:type="gramEnd"/>
      <w:r w:rsidRPr="005B1D2A">
        <w:rPr>
          <w:rFonts w:ascii="Times New Roman"/>
        </w:rPr>
        <w:t>确认的误差可通过简单重复进行质</w:t>
      </w:r>
      <w:proofErr w:type="gramStart"/>
      <w:r w:rsidRPr="005B1D2A">
        <w:rPr>
          <w:rFonts w:ascii="Times New Roman"/>
        </w:rPr>
        <w:t>控予以</w:t>
      </w:r>
      <w:proofErr w:type="gramEnd"/>
      <w:r w:rsidRPr="005B1D2A">
        <w:rPr>
          <w:rFonts w:ascii="Times New Roman"/>
        </w:rPr>
        <w:t>纠正；而系统误差不可通过简单重复进行质</w:t>
      </w:r>
      <w:proofErr w:type="gramStart"/>
      <w:r w:rsidRPr="005B1D2A">
        <w:rPr>
          <w:rFonts w:ascii="Times New Roman"/>
        </w:rPr>
        <w:t>控予以</w:t>
      </w:r>
      <w:proofErr w:type="gramEnd"/>
      <w:r w:rsidRPr="005B1D2A">
        <w:rPr>
          <w:rFonts w:ascii="Times New Roman"/>
        </w:rPr>
        <w:t>纠正。</w:t>
      </w:r>
      <w:r w:rsidR="00282767" w:rsidRPr="005B1D2A">
        <w:rPr>
          <w:rFonts w:ascii="Times New Roman"/>
        </w:rPr>
        <w:t>当失控原因</w:t>
      </w:r>
      <w:r w:rsidR="00C6494C" w:rsidRPr="005B1D2A">
        <w:rPr>
          <w:rFonts w:ascii="Times New Roman"/>
        </w:rPr>
        <w:t>为</w:t>
      </w:r>
      <w:r w:rsidR="00282767" w:rsidRPr="005B1D2A">
        <w:rPr>
          <w:rFonts w:ascii="Times New Roman"/>
        </w:rPr>
        <w:t>可确认的误差（即误差原因易发现和易纠正）</w:t>
      </w:r>
      <w:r w:rsidR="001A090B" w:rsidRPr="005B1D2A">
        <w:rPr>
          <w:rFonts w:ascii="Times New Roman"/>
        </w:rPr>
        <w:t>，在失控当天进行重复检测相同质控菌株</w:t>
      </w:r>
      <w:r w:rsidR="001A090B" w:rsidRPr="005B1D2A">
        <w:rPr>
          <w:rFonts w:ascii="Times New Roman"/>
        </w:rPr>
        <w:t>/</w:t>
      </w:r>
      <w:r w:rsidR="001A090B" w:rsidRPr="005B1D2A">
        <w:rPr>
          <w:rFonts w:ascii="Times New Roman"/>
        </w:rPr>
        <w:t>抗菌药物组合，其结果在控，则可不</w:t>
      </w:r>
      <w:r w:rsidR="00C6494C" w:rsidRPr="005B1D2A">
        <w:rPr>
          <w:rFonts w:ascii="Times New Roman"/>
        </w:rPr>
        <w:t>必</w:t>
      </w:r>
      <w:r w:rsidR="001A090B" w:rsidRPr="005B1D2A">
        <w:rPr>
          <w:rFonts w:ascii="Times New Roman"/>
        </w:rPr>
        <w:t>进一步纠错。</w:t>
      </w:r>
      <w:r w:rsidR="00C6494C" w:rsidRPr="005B1D2A">
        <w:rPr>
          <w:rFonts w:ascii="Times New Roman"/>
        </w:rPr>
        <w:t>当失控原因为不可确认的误差，则应执行以下纠正措施：</w:t>
      </w:r>
    </w:p>
    <w:p w:rsidR="00C6494C" w:rsidRPr="005B1D2A" w:rsidRDefault="00C6494C" w:rsidP="00D17D11">
      <w:pPr>
        <w:pStyle w:val="af9"/>
        <w:numPr>
          <w:ilvl w:val="0"/>
          <w:numId w:val="39"/>
        </w:numPr>
        <w:rPr>
          <w:rFonts w:ascii="Times New Roman"/>
        </w:rPr>
      </w:pPr>
      <w:r w:rsidRPr="005B1D2A">
        <w:rPr>
          <w:rFonts w:ascii="Times New Roman"/>
        </w:rPr>
        <w:t>若为日质控，则失控当天采用相同的质控菌株</w:t>
      </w:r>
      <w:r w:rsidRPr="005B1D2A">
        <w:rPr>
          <w:rFonts w:ascii="Times New Roman"/>
        </w:rPr>
        <w:t>/</w:t>
      </w:r>
      <w:r w:rsidRPr="005B1D2A">
        <w:rPr>
          <w:rFonts w:ascii="Times New Roman"/>
        </w:rPr>
        <w:t>抗菌药物组合重复进行检测，若在控，继续执行日质控；若不在控，执行纠正措施，</w:t>
      </w:r>
      <w:r w:rsidR="00067E44" w:rsidRPr="005B1D2A">
        <w:rPr>
          <w:rFonts w:ascii="Times New Roman"/>
        </w:rPr>
        <w:t>按</w:t>
      </w:r>
      <w:r w:rsidRPr="005B1D2A">
        <w:rPr>
          <w:rFonts w:ascii="Times New Roman"/>
        </w:rPr>
        <w:t>8.</w:t>
      </w:r>
      <w:r w:rsidR="000354D3" w:rsidRPr="005B1D2A">
        <w:rPr>
          <w:rFonts w:ascii="Times New Roman"/>
        </w:rPr>
        <w:t>4</w:t>
      </w:r>
      <w:r w:rsidRPr="005B1D2A">
        <w:rPr>
          <w:rFonts w:ascii="Times New Roman"/>
        </w:rPr>
        <w:t>.2</w:t>
      </w:r>
      <w:r w:rsidR="00067E44" w:rsidRPr="005B1D2A">
        <w:rPr>
          <w:rFonts w:ascii="Times New Roman"/>
        </w:rPr>
        <w:t>执行</w:t>
      </w:r>
      <w:r w:rsidRPr="005B1D2A">
        <w:rPr>
          <w:rFonts w:ascii="Times New Roman"/>
        </w:rPr>
        <w:t>；</w:t>
      </w:r>
    </w:p>
    <w:p w:rsidR="00C6494C" w:rsidRPr="005B1D2A" w:rsidRDefault="00C6494C" w:rsidP="00D17D11">
      <w:pPr>
        <w:pStyle w:val="af9"/>
        <w:numPr>
          <w:ilvl w:val="0"/>
          <w:numId w:val="39"/>
        </w:numPr>
        <w:rPr>
          <w:rFonts w:ascii="Times New Roman"/>
        </w:rPr>
      </w:pPr>
      <w:r w:rsidRPr="005B1D2A">
        <w:rPr>
          <w:rFonts w:ascii="Times New Roman"/>
        </w:rPr>
        <w:t>若为周质控，则失控当天重复检测相同的质控菌株</w:t>
      </w:r>
      <w:r w:rsidRPr="005B1D2A">
        <w:rPr>
          <w:rFonts w:ascii="Times New Roman"/>
        </w:rPr>
        <w:t>/</w:t>
      </w:r>
      <w:r w:rsidRPr="005B1D2A">
        <w:rPr>
          <w:rFonts w:ascii="Times New Roman"/>
        </w:rPr>
        <w:t>抗菌药物组合，若重复检测的结果在控，且已找到失控的原因，连续五天重复使用同一批号的试剂检测所有抗菌药物</w:t>
      </w:r>
      <w:r w:rsidRPr="005B1D2A">
        <w:rPr>
          <w:rFonts w:ascii="Times New Roman"/>
        </w:rPr>
        <w:t>/</w:t>
      </w:r>
      <w:r w:rsidRPr="005B1D2A">
        <w:rPr>
          <w:rFonts w:ascii="Times New Roman"/>
        </w:rPr>
        <w:t>质控菌株组合的质控结果，若：</w:t>
      </w:r>
      <w:r w:rsidRPr="005B1D2A">
        <w:rPr>
          <w:rFonts w:ascii="Times New Roman"/>
        </w:rPr>
        <w:t>5</w:t>
      </w:r>
      <w:r w:rsidRPr="005B1D2A">
        <w:rPr>
          <w:rFonts w:ascii="Times New Roman"/>
        </w:rPr>
        <w:t>次检测结果均可控，可继续执行周质控；</w:t>
      </w:r>
      <w:r w:rsidRPr="005B1D2A">
        <w:rPr>
          <w:rFonts w:ascii="Times New Roman"/>
        </w:rPr>
        <w:t>3</w:t>
      </w:r>
      <w:r w:rsidRPr="005B1D2A">
        <w:rPr>
          <w:rFonts w:ascii="Times New Roman"/>
        </w:rPr>
        <w:t>次检测结果在控，继续执行连续</w:t>
      </w:r>
      <w:r w:rsidRPr="005B1D2A">
        <w:rPr>
          <w:rFonts w:ascii="Times New Roman"/>
        </w:rPr>
        <w:t>2</w:t>
      </w:r>
      <w:r w:rsidRPr="005B1D2A">
        <w:rPr>
          <w:rFonts w:ascii="Times New Roman"/>
        </w:rPr>
        <w:t>天重复检测直至</w:t>
      </w:r>
      <w:r w:rsidRPr="005B1D2A">
        <w:rPr>
          <w:rFonts w:ascii="Times New Roman"/>
        </w:rPr>
        <w:t>5</w:t>
      </w:r>
      <w:r w:rsidRPr="005B1D2A">
        <w:rPr>
          <w:rFonts w:ascii="Times New Roman"/>
        </w:rPr>
        <w:t>次结果在控。</w:t>
      </w:r>
    </w:p>
    <w:p w:rsidR="00C21AE5" w:rsidRPr="005B1D2A" w:rsidRDefault="00C21AE5" w:rsidP="00AA12F3">
      <w:pPr>
        <w:pStyle w:val="afff5"/>
        <w:rPr>
          <w:rFonts w:ascii="Times New Roman"/>
          <w:szCs w:val="22"/>
        </w:rPr>
      </w:pPr>
      <w:r w:rsidRPr="005B1D2A">
        <w:rPr>
          <w:rFonts w:ascii="Times New Roman"/>
          <w:szCs w:val="22"/>
        </w:rPr>
        <w:lastRenderedPageBreak/>
        <w:t>8.</w:t>
      </w:r>
      <w:r w:rsidR="001C425A" w:rsidRPr="005B1D2A">
        <w:rPr>
          <w:rFonts w:ascii="Times New Roman"/>
          <w:szCs w:val="22"/>
        </w:rPr>
        <w:t>4</w:t>
      </w:r>
      <w:r w:rsidRPr="005B1D2A">
        <w:rPr>
          <w:rFonts w:ascii="Times New Roman"/>
          <w:szCs w:val="22"/>
        </w:rPr>
        <w:t xml:space="preserve">.2 </w:t>
      </w:r>
      <w:r w:rsidRPr="005B1D2A">
        <w:rPr>
          <w:rFonts w:ascii="Times New Roman"/>
          <w:szCs w:val="22"/>
        </w:rPr>
        <w:t>纠正措施</w:t>
      </w:r>
    </w:p>
    <w:p w:rsidR="00C21AE5" w:rsidRPr="005B1D2A" w:rsidRDefault="00C21AE5" w:rsidP="00AA12F3">
      <w:pPr>
        <w:pStyle w:val="aff8"/>
        <w:rPr>
          <w:rFonts w:ascii="Times New Roman"/>
        </w:rPr>
      </w:pPr>
      <w:r w:rsidRPr="005B1D2A">
        <w:rPr>
          <w:rFonts w:ascii="Times New Roman"/>
        </w:rPr>
        <w:t>纠正措施</w:t>
      </w:r>
      <w:r w:rsidR="00076196" w:rsidRPr="005B1D2A">
        <w:rPr>
          <w:rFonts w:ascii="Times New Roman"/>
        </w:rPr>
        <w:t>包括</w:t>
      </w:r>
      <w:r w:rsidRPr="005B1D2A">
        <w:rPr>
          <w:rFonts w:ascii="Times New Roman"/>
        </w:rPr>
        <w:t>：</w:t>
      </w:r>
    </w:p>
    <w:p w:rsidR="00AB6AB9" w:rsidRPr="005B1D2A" w:rsidRDefault="001A090B" w:rsidP="00D17D11">
      <w:pPr>
        <w:pStyle w:val="af9"/>
        <w:numPr>
          <w:ilvl w:val="0"/>
          <w:numId w:val="45"/>
        </w:numPr>
        <w:rPr>
          <w:rFonts w:ascii="Times New Roman"/>
        </w:rPr>
      </w:pPr>
      <w:r w:rsidRPr="005B1D2A">
        <w:rPr>
          <w:rFonts w:ascii="Times New Roman"/>
        </w:rPr>
        <w:t>若重复检测仍不在控，执行纠正措施；</w:t>
      </w:r>
    </w:p>
    <w:p w:rsidR="00C21AE5" w:rsidRPr="005B1D2A" w:rsidRDefault="00C21AE5" w:rsidP="00D17D11">
      <w:pPr>
        <w:pStyle w:val="af9"/>
        <w:numPr>
          <w:ilvl w:val="0"/>
          <w:numId w:val="39"/>
        </w:numPr>
        <w:rPr>
          <w:rFonts w:ascii="Times New Roman"/>
        </w:rPr>
      </w:pPr>
      <w:r w:rsidRPr="005B1D2A">
        <w:rPr>
          <w:rFonts w:ascii="Times New Roman"/>
        </w:rPr>
        <w:t>继续执行日质控直至找到失控原因；</w:t>
      </w:r>
    </w:p>
    <w:p w:rsidR="00C21AE5" w:rsidRPr="005B1D2A" w:rsidRDefault="00C21AE5" w:rsidP="00D17D11">
      <w:pPr>
        <w:pStyle w:val="af9"/>
        <w:numPr>
          <w:ilvl w:val="0"/>
          <w:numId w:val="39"/>
        </w:numPr>
        <w:rPr>
          <w:rFonts w:ascii="Times New Roman"/>
        </w:rPr>
      </w:pPr>
      <w:r w:rsidRPr="005B1D2A">
        <w:rPr>
          <w:rFonts w:ascii="Times New Roman"/>
        </w:rPr>
        <w:t>选用新的质控菌株或新的试剂批号或新的品牌；</w:t>
      </w:r>
    </w:p>
    <w:p w:rsidR="00C21AE5" w:rsidRPr="005B1D2A" w:rsidRDefault="00C21AE5" w:rsidP="00D17D11">
      <w:pPr>
        <w:pStyle w:val="af9"/>
        <w:numPr>
          <w:ilvl w:val="0"/>
          <w:numId w:val="39"/>
        </w:numPr>
        <w:rPr>
          <w:rFonts w:ascii="Times New Roman"/>
        </w:rPr>
      </w:pPr>
      <w:r w:rsidRPr="005B1D2A">
        <w:rPr>
          <w:rFonts w:ascii="Times New Roman"/>
        </w:rPr>
        <w:t>在寻找失控原因过程中，可采用替代性检测试验。</w:t>
      </w:r>
    </w:p>
    <w:p w:rsidR="00C21AE5" w:rsidRPr="005B1D2A" w:rsidRDefault="00C21AE5" w:rsidP="001F022C">
      <w:pPr>
        <w:pStyle w:val="afff5"/>
        <w:rPr>
          <w:rFonts w:ascii="Times New Roman"/>
          <w:szCs w:val="22"/>
        </w:rPr>
      </w:pPr>
      <w:r w:rsidRPr="005B1D2A">
        <w:rPr>
          <w:rFonts w:ascii="Times New Roman"/>
          <w:szCs w:val="22"/>
        </w:rPr>
        <w:t xml:space="preserve">9 </w:t>
      </w:r>
      <w:r w:rsidRPr="005B1D2A">
        <w:rPr>
          <w:rFonts w:ascii="Times New Roman"/>
          <w:szCs w:val="22"/>
        </w:rPr>
        <w:t>记录</w:t>
      </w:r>
    </w:p>
    <w:p w:rsidR="00C21AE5" w:rsidRPr="005B1D2A" w:rsidRDefault="00C21AE5" w:rsidP="00AA12F3">
      <w:pPr>
        <w:pStyle w:val="aff8"/>
        <w:rPr>
          <w:rFonts w:ascii="Times New Roman"/>
        </w:rPr>
      </w:pPr>
      <w:r w:rsidRPr="005B1D2A">
        <w:rPr>
          <w:rFonts w:ascii="Times New Roman"/>
        </w:rPr>
        <w:t>记录应至少包括以下内容：</w:t>
      </w:r>
    </w:p>
    <w:p w:rsidR="00C21AE5" w:rsidRPr="005B1D2A" w:rsidRDefault="00C21AE5" w:rsidP="00D17D11">
      <w:pPr>
        <w:pStyle w:val="af9"/>
        <w:numPr>
          <w:ilvl w:val="0"/>
          <w:numId w:val="49"/>
        </w:numPr>
        <w:rPr>
          <w:rFonts w:ascii="Times New Roman"/>
        </w:rPr>
      </w:pPr>
      <w:r w:rsidRPr="005B1D2A">
        <w:rPr>
          <w:rFonts w:ascii="Times New Roman"/>
        </w:rPr>
        <w:t>菌株信息，包括</w:t>
      </w:r>
      <w:proofErr w:type="gramStart"/>
      <w:r w:rsidR="009F7EA0" w:rsidRPr="005B1D2A">
        <w:rPr>
          <w:rFonts w:ascii="Times New Roman"/>
        </w:rPr>
        <w:t>质控菌和</w:t>
      </w:r>
      <w:proofErr w:type="gramEnd"/>
      <w:r w:rsidR="009F7EA0" w:rsidRPr="005B1D2A">
        <w:rPr>
          <w:rFonts w:ascii="Times New Roman"/>
        </w:rPr>
        <w:t>测试菌的</w:t>
      </w:r>
      <w:r w:rsidRPr="005B1D2A">
        <w:rPr>
          <w:rFonts w:ascii="Times New Roman"/>
        </w:rPr>
        <w:t>名称、来源、编号等；</w:t>
      </w:r>
    </w:p>
    <w:p w:rsidR="00C21AE5" w:rsidRPr="005B1D2A" w:rsidRDefault="00C21AE5" w:rsidP="00D17D11">
      <w:pPr>
        <w:pStyle w:val="af9"/>
        <w:numPr>
          <w:ilvl w:val="0"/>
          <w:numId w:val="45"/>
        </w:numPr>
        <w:rPr>
          <w:rFonts w:ascii="Times New Roman"/>
        </w:rPr>
      </w:pPr>
      <w:r w:rsidRPr="005B1D2A">
        <w:rPr>
          <w:rFonts w:ascii="Times New Roman"/>
        </w:rPr>
        <w:t>药物信息，包括</w:t>
      </w:r>
      <w:r w:rsidR="009F7EA0" w:rsidRPr="005B1D2A">
        <w:rPr>
          <w:rFonts w:ascii="Times New Roman"/>
        </w:rPr>
        <w:t>通用名称</w:t>
      </w:r>
      <w:r w:rsidRPr="005B1D2A">
        <w:rPr>
          <w:rFonts w:ascii="Times New Roman"/>
        </w:rPr>
        <w:t>、测试浓度范围等；</w:t>
      </w:r>
    </w:p>
    <w:p w:rsidR="00C21AE5" w:rsidRPr="005B1D2A" w:rsidRDefault="009F7EA0" w:rsidP="00D17D11">
      <w:pPr>
        <w:pStyle w:val="af9"/>
        <w:numPr>
          <w:ilvl w:val="0"/>
          <w:numId w:val="45"/>
        </w:numPr>
        <w:rPr>
          <w:rFonts w:ascii="Times New Roman"/>
        </w:rPr>
      </w:pPr>
      <w:r w:rsidRPr="005B1D2A">
        <w:rPr>
          <w:rFonts w:ascii="Times New Roman"/>
        </w:rPr>
        <w:t>MIC</w:t>
      </w:r>
      <w:r w:rsidR="00C21AE5" w:rsidRPr="005B1D2A">
        <w:rPr>
          <w:rFonts w:ascii="Times New Roman"/>
        </w:rPr>
        <w:t>结果</w:t>
      </w:r>
      <w:r w:rsidRPr="005B1D2A">
        <w:rPr>
          <w:rFonts w:ascii="Times New Roman"/>
        </w:rPr>
        <w:t>。</w:t>
      </w:r>
    </w:p>
    <w:p w:rsidR="00C21AE5" w:rsidRPr="005B1D2A" w:rsidRDefault="00C21AE5" w:rsidP="001F022C">
      <w:pPr>
        <w:pStyle w:val="afff5"/>
        <w:rPr>
          <w:rFonts w:ascii="Times New Roman"/>
          <w:szCs w:val="22"/>
        </w:rPr>
      </w:pPr>
      <w:bookmarkStart w:id="13" w:name="_Toc464065817"/>
      <w:r w:rsidRPr="005B1D2A">
        <w:rPr>
          <w:rFonts w:ascii="Times New Roman"/>
          <w:szCs w:val="22"/>
        </w:rPr>
        <w:t>10</w:t>
      </w:r>
      <w:r w:rsidR="00F267AA" w:rsidRPr="005B1D2A">
        <w:rPr>
          <w:rFonts w:ascii="Times New Roman"/>
          <w:szCs w:val="22"/>
        </w:rPr>
        <w:t xml:space="preserve"> </w:t>
      </w:r>
      <w:r w:rsidRPr="005B1D2A">
        <w:rPr>
          <w:rFonts w:ascii="Times New Roman"/>
          <w:szCs w:val="22"/>
        </w:rPr>
        <w:t>生物安全</w:t>
      </w:r>
      <w:bookmarkEnd w:id="13"/>
    </w:p>
    <w:p w:rsidR="00C21AE5" w:rsidRPr="005B1D2A" w:rsidRDefault="00C21AE5" w:rsidP="00C21AE5">
      <w:pPr>
        <w:pStyle w:val="aff8"/>
        <w:jc w:val="left"/>
        <w:rPr>
          <w:rFonts w:ascii="Times New Roman" w:eastAsiaTheme="minorEastAsia"/>
        </w:rPr>
      </w:pPr>
      <w:r w:rsidRPr="005B1D2A">
        <w:rPr>
          <w:rFonts w:ascii="Times New Roman"/>
        </w:rPr>
        <w:t>实验室设施设备</w:t>
      </w:r>
      <w:r w:rsidR="00406E1F" w:rsidRPr="005B1D2A">
        <w:rPr>
          <w:rFonts w:ascii="Times New Roman"/>
        </w:rPr>
        <w:t>、</w:t>
      </w:r>
      <w:r w:rsidRPr="005B1D2A">
        <w:rPr>
          <w:rFonts w:ascii="Times New Roman"/>
        </w:rPr>
        <w:t>人员防护及实验的安全操作</w:t>
      </w:r>
      <w:r w:rsidR="00406E1F" w:rsidRPr="005B1D2A">
        <w:rPr>
          <w:rFonts w:ascii="Times New Roman"/>
        </w:rPr>
        <w:t>、实验废弃物和菌株的</w:t>
      </w:r>
      <w:r w:rsidR="00406E1F" w:rsidRPr="005B1D2A">
        <w:rPr>
          <w:rFonts w:ascii="Times New Roman" w:eastAsiaTheme="minorEastAsia"/>
        </w:rPr>
        <w:t>处理应符合</w:t>
      </w:r>
      <w:r w:rsidR="00406E1F" w:rsidRPr="005B1D2A">
        <w:rPr>
          <w:rFonts w:ascii="Times New Roman" w:eastAsiaTheme="minorEastAsia"/>
        </w:rPr>
        <w:t>GB 19489</w:t>
      </w:r>
      <w:r w:rsidR="00406E1F" w:rsidRPr="005B1D2A">
        <w:rPr>
          <w:rFonts w:ascii="Times New Roman" w:eastAsiaTheme="minorEastAsia"/>
        </w:rPr>
        <w:t>的要求</w:t>
      </w:r>
      <w:r w:rsidRPr="005B1D2A">
        <w:rPr>
          <w:rFonts w:ascii="Times New Roman" w:eastAsiaTheme="minorEastAsia"/>
        </w:rPr>
        <w:t>。</w:t>
      </w:r>
      <w:r w:rsidRPr="005B1D2A">
        <w:rPr>
          <w:rFonts w:ascii="Times New Roman" w:eastAsiaTheme="minorEastAsia"/>
        </w:rPr>
        <w:br w:type="page"/>
      </w:r>
    </w:p>
    <w:p w:rsidR="00C21AE5" w:rsidRPr="005B1D2A" w:rsidRDefault="00C21AE5" w:rsidP="00C21AE5">
      <w:pPr>
        <w:widowControl/>
        <w:jc w:val="center"/>
        <w:rPr>
          <w:rFonts w:eastAsia="黑体"/>
          <w:szCs w:val="21"/>
        </w:rPr>
      </w:pPr>
      <w:r w:rsidRPr="005B1D2A">
        <w:rPr>
          <w:rFonts w:eastAsia="黑体"/>
          <w:szCs w:val="21"/>
        </w:rPr>
        <w:lastRenderedPageBreak/>
        <w:t>附</w:t>
      </w:r>
      <w:r w:rsidR="00D703A4" w:rsidRPr="005B1D2A">
        <w:rPr>
          <w:rFonts w:eastAsia="黑体"/>
          <w:szCs w:val="21"/>
        </w:rPr>
        <w:t xml:space="preserve">  </w:t>
      </w:r>
      <w:r w:rsidRPr="005B1D2A">
        <w:rPr>
          <w:rFonts w:eastAsia="黑体"/>
          <w:szCs w:val="21"/>
        </w:rPr>
        <w:t>录</w:t>
      </w:r>
      <w:r w:rsidR="00D703A4" w:rsidRPr="005B1D2A">
        <w:rPr>
          <w:rFonts w:eastAsia="黑体"/>
          <w:szCs w:val="21"/>
        </w:rPr>
        <w:t xml:space="preserve">  </w:t>
      </w:r>
      <w:r w:rsidRPr="005B1D2A">
        <w:rPr>
          <w:rFonts w:eastAsia="黑体"/>
          <w:szCs w:val="21"/>
        </w:rPr>
        <w:t>A</w:t>
      </w:r>
    </w:p>
    <w:p w:rsidR="00C21AE5" w:rsidRPr="005B1D2A" w:rsidRDefault="00C21AE5" w:rsidP="00C21AE5">
      <w:pPr>
        <w:widowControl/>
        <w:jc w:val="center"/>
        <w:rPr>
          <w:rFonts w:eastAsia="黑体"/>
          <w:szCs w:val="21"/>
        </w:rPr>
      </w:pPr>
      <w:r w:rsidRPr="005B1D2A">
        <w:rPr>
          <w:rFonts w:eastAsia="黑体"/>
          <w:szCs w:val="21"/>
        </w:rPr>
        <w:t>（规范性）</w:t>
      </w:r>
    </w:p>
    <w:p w:rsidR="00C21AE5" w:rsidRPr="005B1D2A" w:rsidRDefault="00C21AE5" w:rsidP="00C21AE5">
      <w:pPr>
        <w:widowControl/>
        <w:jc w:val="center"/>
        <w:rPr>
          <w:rFonts w:eastAsia="黑体"/>
          <w:szCs w:val="21"/>
        </w:rPr>
      </w:pPr>
      <w:proofErr w:type="gramStart"/>
      <w:r w:rsidRPr="005B1D2A">
        <w:rPr>
          <w:rFonts w:eastAsia="黑体"/>
          <w:szCs w:val="21"/>
        </w:rPr>
        <w:t>培</w:t>
      </w:r>
      <w:proofErr w:type="gramEnd"/>
      <w:r w:rsidR="00D703A4" w:rsidRPr="005B1D2A">
        <w:rPr>
          <w:rFonts w:eastAsia="黑体"/>
          <w:szCs w:val="21"/>
        </w:rPr>
        <w:t xml:space="preserve">  </w:t>
      </w:r>
      <w:r w:rsidRPr="005B1D2A">
        <w:rPr>
          <w:rFonts w:eastAsia="黑体"/>
          <w:szCs w:val="21"/>
        </w:rPr>
        <w:t>养</w:t>
      </w:r>
      <w:r w:rsidR="00D703A4" w:rsidRPr="005B1D2A">
        <w:rPr>
          <w:rFonts w:eastAsia="黑体"/>
          <w:szCs w:val="21"/>
        </w:rPr>
        <w:t xml:space="preserve">  </w:t>
      </w:r>
      <w:r w:rsidRPr="005B1D2A">
        <w:rPr>
          <w:rFonts w:eastAsia="黑体"/>
          <w:szCs w:val="21"/>
        </w:rPr>
        <w:t>基</w:t>
      </w:r>
    </w:p>
    <w:p w:rsidR="005B1D2A" w:rsidRPr="005B1D2A" w:rsidRDefault="005B1D2A" w:rsidP="005B1D2A">
      <w:pPr>
        <w:rPr>
          <w:szCs w:val="21"/>
        </w:rPr>
      </w:pPr>
      <w:r w:rsidRPr="005B1D2A">
        <w:rPr>
          <w:rFonts w:eastAsia="黑体"/>
          <w:kern w:val="0"/>
          <w:szCs w:val="21"/>
        </w:rPr>
        <w:t>A.1</w:t>
      </w:r>
      <w:r w:rsidRPr="005B1D2A">
        <w:rPr>
          <w:rFonts w:eastAsia="黑体"/>
          <w:szCs w:val="21"/>
        </w:rPr>
        <w:t>阳离子调节</w:t>
      </w:r>
      <w:r w:rsidRPr="005B1D2A">
        <w:rPr>
          <w:rFonts w:eastAsia="黑体"/>
          <w:szCs w:val="21"/>
        </w:rPr>
        <w:t>Mueller-Hinton</w:t>
      </w:r>
      <w:r w:rsidRPr="005B1D2A">
        <w:rPr>
          <w:rFonts w:eastAsia="黑体"/>
          <w:szCs w:val="21"/>
        </w:rPr>
        <w:t>肉汤（</w:t>
      </w:r>
      <w:r w:rsidRPr="005B1D2A">
        <w:rPr>
          <w:rFonts w:eastAsia="黑体"/>
          <w:szCs w:val="21"/>
        </w:rPr>
        <w:t>CAMHB</w:t>
      </w:r>
      <w:r w:rsidRPr="005B1D2A">
        <w:rPr>
          <w:rFonts w:eastAsia="黑体"/>
          <w:szCs w:val="21"/>
        </w:rPr>
        <w:t>）</w:t>
      </w:r>
    </w:p>
    <w:p w:rsidR="005B1D2A" w:rsidRPr="005B1D2A" w:rsidRDefault="005B1D2A" w:rsidP="005B1D2A">
      <w:pPr>
        <w:rPr>
          <w:rFonts w:eastAsia="黑体"/>
          <w:szCs w:val="21"/>
        </w:rPr>
      </w:pPr>
      <w:r w:rsidRPr="005B1D2A">
        <w:rPr>
          <w:rFonts w:eastAsia="黑体"/>
          <w:kern w:val="0"/>
          <w:szCs w:val="21"/>
        </w:rPr>
        <w:t>A</w:t>
      </w:r>
      <w:r w:rsidRPr="005B1D2A">
        <w:rPr>
          <w:rFonts w:eastAsia="黑体"/>
          <w:szCs w:val="21"/>
        </w:rPr>
        <w:t>.1.1 MH</w:t>
      </w:r>
      <w:r w:rsidRPr="005B1D2A">
        <w:rPr>
          <w:rFonts w:eastAsia="黑体"/>
          <w:szCs w:val="21"/>
        </w:rPr>
        <w:t>肉汤</w:t>
      </w:r>
    </w:p>
    <w:p w:rsidR="005B1D2A" w:rsidRPr="005B1D2A" w:rsidRDefault="005B1D2A" w:rsidP="005B1D2A">
      <w:pPr>
        <w:rPr>
          <w:rFonts w:eastAsia="黑体"/>
          <w:szCs w:val="21"/>
        </w:rPr>
      </w:pPr>
      <w:r w:rsidRPr="005B1D2A">
        <w:rPr>
          <w:rFonts w:eastAsia="黑体"/>
          <w:szCs w:val="21"/>
        </w:rPr>
        <w:t>A.1.1.1</w:t>
      </w:r>
      <w:r w:rsidRPr="005B1D2A">
        <w:rPr>
          <w:rFonts w:eastAsia="黑体"/>
          <w:szCs w:val="21"/>
        </w:rPr>
        <w:t>成分</w:t>
      </w:r>
    </w:p>
    <w:p w:rsidR="005B1D2A" w:rsidRPr="005B1D2A" w:rsidRDefault="005B1D2A" w:rsidP="005B1D2A">
      <w:pPr>
        <w:ind w:firstLineChars="600" w:firstLine="1260"/>
      </w:pPr>
      <w:r w:rsidRPr="005B1D2A">
        <w:rPr>
          <w:szCs w:val="21"/>
        </w:rPr>
        <w:t>牛肉粉</w:t>
      </w:r>
      <w:r w:rsidRPr="005B1D2A">
        <w:t xml:space="preserve">               </w:t>
      </w:r>
      <w:r w:rsidR="00DD2D3C">
        <w:rPr>
          <w:rFonts w:hint="eastAsia"/>
        </w:rPr>
        <w:t xml:space="preserve">             </w:t>
      </w:r>
      <w:r w:rsidRPr="005B1D2A">
        <w:t>2.0 g</w:t>
      </w:r>
    </w:p>
    <w:p w:rsidR="005B1D2A" w:rsidRPr="005B1D2A" w:rsidRDefault="005B1D2A" w:rsidP="005B1D2A">
      <w:pPr>
        <w:ind w:firstLineChars="600" w:firstLine="1260"/>
      </w:pPr>
      <w:r w:rsidRPr="005B1D2A">
        <w:t>可溶性淀粉</w:t>
      </w:r>
      <w:r w:rsidRPr="005B1D2A">
        <w:t xml:space="preserve">           </w:t>
      </w:r>
      <w:r w:rsidR="00DD2D3C">
        <w:rPr>
          <w:rFonts w:hint="eastAsia"/>
        </w:rPr>
        <w:t xml:space="preserve">             </w:t>
      </w:r>
      <w:r w:rsidRPr="005B1D2A">
        <w:t>1.5 g</w:t>
      </w:r>
    </w:p>
    <w:p w:rsidR="005B1D2A" w:rsidRPr="005B1D2A" w:rsidRDefault="005B1D2A" w:rsidP="005B1D2A">
      <w:pPr>
        <w:ind w:firstLineChars="600" w:firstLine="1260"/>
      </w:pPr>
      <w:r w:rsidRPr="005B1D2A">
        <w:t>酸水解酪蛋白</w:t>
      </w:r>
      <w:r w:rsidRPr="005B1D2A">
        <w:t xml:space="preserve">        </w:t>
      </w:r>
      <w:r w:rsidR="00DD2D3C">
        <w:rPr>
          <w:rFonts w:hint="eastAsia"/>
        </w:rPr>
        <w:t xml:space="preserve">             </w:t>
      </w:r>
      <w:r w:rsidRPr="005B1D2A">
        <w:t>17.5 g</w:t>
      </w:r>
    </w:p>
    <w:p w:rsidR="005B1D2A" w:rsidRPr="005B1D2A" w:rsidRDefault="005B1D2A" w:rsidP="005B1D2A">
      <w:pPr>
        <w:ind w:firstLineChars="600" w:firstLine="1260"/>
        <w:rPr>
          <w:szCs w:val="21"/>
        </w:rPr>
      </w:pPr>
      <w:r w:rsidRPr="005B1D2A">
        <w:t>水</w:t>
      </w:r>
      <w:r w:rsidRPr="005B1D2A">
        <w:t xml:space="preserve">                </w:t>
      </w:r>
      <w:r w:rsidR="00DD2D3C">
        <w:rPr>
          <w:rFonts w:hint="eastAsia"/>
        </w:rPr>
        <w:t xml:space="preserve">             </w:t>
      </w:r>
      <w:r w:rsidRPr="005B1D2A">
        <w:t>1 000 mL</w:t>
      </w:r>
    </w:p>
    <w:p w:rsidR="005B1D2A" w:rsidRPr="005B1D2A" w:rsidRDefault="005B1D2A" w:rsidP="005B1D2A">
      <w:pPr>
        <w:rPr>
          <w:rFonts w:eastAsia="黑体"/>
          <w:szCs w:val="21"/>
        </w:rPr>
      </w:pPr>
      <w:r w:rsidRPr="005B1D2A">
        <w:rPr>
          <w:rFonts w:eastAsia="黑体"/>
          <w:szCs w:val="21"/>
        </w:rPr>
        <w:t xml:space="preserve">A.1.1.2 </w:t>
      </w:r>
      <w:r w:rsidRPr="005B1D2A">
        <w:rPr>
          <w:rFonts w:eastAsia="黑体"/>
          <w:szCs w:val="21"/>
        </w:rPr>
        <w:t>制备</w:t>
      </w:r>
    </w:p>
    <w:p w:rsidR="005B1D2A" w:rsidRPr="005B1D2A" w:rsidRDefault="005B1D2A" w:rsidP="005B1D2A">
      <w:pPr>
        <w:ind w:firstLineChars="200" w:firstLine="420"/>
        <w:rPr>
          <w:szCs w:val="21"/>
        </w:rPr>
      </w:pPr>
      <w:r w:rsidRPr="005B1D2A">
        <w:t>按</w:t>
      </w:r>
      <w:r w:rsidRPr="005B1D2A">
        <w:t>A.1.1.1</w:t>
      </w:r>
      <w:r w:rsidRPr="005B1D2A">
        <w:t>取各固体成分，加水</w:t>
      </w:r>
      <w:r w:rsidRPr="005B1D2A">
        <w:t>1000mL</w:t>
      </w:r>
      <w:r w:rsidRPr="005B1D2A">
        <w:t>，</w:t>
      </w:r>
      <w:r w:rsidRPr="005B1D2A">
        <w:rPr>
          <w:kern w:val="0"/>
          <w:szCs w:val="21"/>
        </w:rPr>
        <w:t>搅拌使溶解，调</w:t>
      </w:r>
      <w:r w:rsidRPr="005B1D2A">
        <w:rPr>
          <w:szCs w:val="21"/>
        </w:rPr>
        <w:t>pH</w:t>
      </w:r>
      <w:proofErr w:type="gramStart"/>
      <w:r w:rsidRPr="005B1D2A">
        <w:rPr>
          <w:szCs w:val="21"/>
        </w:rPr>
        <w:t>值使灭菌</w:t>
      </w:r>
      <w:proofErr w:type="gramEnd"/>
      <w:r w:rsidRPr="005B1D2A">
        <w:rPr>
          <w:szCs w:val="21"/>
        </w:rPr>
        <w:t>后在</w:t>
      </w:r>
      <w:r w:rsidRPr="005B1D2A">
        <w:rPr>
          <w:szCs w:val="21"/>
        </w:rPr>
        <w:t>25</w:t>
      </w:r>
      <w:r w:rsidRPr="005B1D2A">
        <w:rPr>
          <w:rFonts w:ascii="宋体" w:hAnsi="宋体" w:cs="宋体" w:hint="eastAsia"/>
          <w:szCs w:val="21"/>
        </w:rPr>
        <w:t>℃</w:t>
      </w:r>
      <w:r w:rsidRPr="005B1D2A">
        <w:rPr>
          <w:szCs w:val="21"/>
        </w:rPr>
        <w:t>pH</w:t>
      </w:r>
      <w:r w:rsidRPr="005B1D2A">
        <w:rPr>
          <w:szCs w:val="21"/>
        </w:rPr>
        <w:t>值为</w:t>
      </w:r>
      <w:r w:rsidRPr="005B1D2A">
        <w:t>7.0</w:t>
      </w:r>
      <w:r w:rsidRPr="005B1D2A">
        <w:rPr>
          <w:kern w:val="0"/>
          <w:szCs w:val="21"/>
        </w:rPr>
        <w:t>±0.2</w:t>
      </w:r>
      <w:r w:rsidRPr="005B1D2A">
        <w:rPr>
          <w:szCs w:val="21"/>
        </w:rPr>
        <w:t>，</w:t>
      </w:r>
      <w:r w:rsidRPr="005B1D2A">
        <w:rPr>
          <w:szCs w:val="21"/>
        </w:rPr>
        <w:t>121</w:t>
      </w:r>
      <w:r w:rsidRPr="005B1D2A">
        <w:rPr>
          <w:rFonts w:ascii="宋体" w:hAnsi="宋体" w:cs="宋体" w:hint="eastAsia"/>
          <w:szCs w:val="21"/>
        </w:rPr>
        <w:t>℃</w:t>
      </w:r>
      <w:r w:rsidRPr="005B1D2A">
        <w:rPr>
          <w:szCs w:val="21"/>
        </w:rPr>
        <w:t>高压灭菌</w:t>
      </w:r>
      <w:r w:rsidRPr="005B1D2A">
        <w:rPr>
          <w:szCs w:val="21"/>
        </w:rPr>
        <w:t>15 min</w:t>
      </w:r>
      <w:r w:rsidRPr="005B1D2A">
        <w:rPr>
          <w:szCs w:val="21"/>
        </w:rPr>
        <w:t>。</w:t>
      </w:r>
    </w:p>
    <w:p w:rsidR="005B1D2A" w:rsidRPr="005B1D2A" w:rsidRDefault="005B1D2A" w:rsidP="005B1D2A">
      <w:pPr>
        <w:spacing w:beforeLines="50" w:before="156"/>
        <w:rPr>
          <w:rFonts w:eastAsia="黑体"/>
          <w:szCs w:val="21"/>
        </w:rPr>
      </w:pPr>
      <w:r w:rsidRPr="005B1D2A">
        <w:rPr>
          <w:rFonts w:eastAsia="黑体"/>
          <w:kern w:val="0"/>
          <w:szCs w:val="21"/>
        </w:rPr>
        <w:t>A</w:t>
      </w:r>
      <w:r w:rsidRPr="005B1D2A">
        <w:rPr>
          <w:rFonts w:eastAsia="黑体"/>
          <w:szCs w:val="21"/>
        </w:rPr>
        <w:t xml:space="preserve">.1.2 </w:t>
      </w:r>
      <w:r w:rsidRPr="005B1D2A">
        <w:rPr>
          <w:rFonts w:eastAsia="黑体"/>
          <w:szCs w:val="21"/>
        </w:rPr>
        <w:t>氯化钙溶液</w:t>
      </w:r>
    </w:p>
    <w:p w:rsidR="005B1D2A" w:rsidRPr="005B1D2A" w:rsidRDefault="005B1D2A" w:rsidP="005B1D2A">
      <w:pPr>
        <w:rPr>
          <w:rFonts w:eastAsia="黑体"/>
          <w:szCs w:val="21"/>
        </w:rPr>
      </w:pPr>
      <w:r w:rsidRPr="005B1D2A">
        <w:rPr>
          <w:rFonts w:eastAsia="黑体"/>
          <w:szCs w:val="21"/>
        </w:rPr>
        <w:t>A.1.2.1</w:t>
      </w:r>
      <w:r w:rsidRPr="005B1D2A">
        <w:rPr>
          <w:rFonts w:eastAsia="黑体"/>
          <w:szCs w:val="21"/>
        </w:rPr>
        <w:t>成分</w:t>
      </w:r>
    </w:p>
    <w:p w:rsidR="005B1D2A" w:rsidRPr="005B1D2A" w:rsidRDefault="005B1D2A" w:rsidP="005B1D2A">
      <w:pPr>
        <w:ind w:firstLineChars="600" w:firstLine="1260"/>
        <w:rPr>
          <w:szCs w:val="21"/>
        </w:rPr>
      </w:pPr>
      <w:r w:rsidRPr="005B1D2A">
        <w:rPr>
          <w:szCs w:val="21"/>
        </w:rPr>
        <w:t>氯化钙（</w:t>
      </w:r>
      <w:r w:rsidRPr="005B1D2A">
        <w:rPr>
          <w:szCs w:val="21"/>
        </w:rPr>
        <w:t>CaCl</w:t>
      </w:r>
      <w:r w:rsidRPr="005B1D2A">
        <w:rPr>
          <w:szCs w:val="21"/>
          <w:vertAlign w:val="subscript"/>
        </w:rPr>
        <w:t>2</w:t>
      </w:r>
      <w:r w:rsidRPr="005B1D2A">
        <w:rPr>
          <w:szCs w:val="21"/>
        </w:rPr>
        <w:t>.2H</w:t>
      </w:r>
      <w:r w:rsidRPr="005B1D2A">
        <w:rPr>
          <w:szCs w:val="21"/>
          <w:vertAlign w:val="subscript"/>
        </w:rPr>
        <w:t>2</w:t>
      </w:r>
      <w:r w:rsidRPr="005B1D2A">
        <w:rPr>
          <w:szCs w:val="21"/>
        </w:rPr>
        <w:t>O</w:t>
      </w:r>
      <w:r w:rsidRPr="005B1D2A">
        <w:rPr>
          <w:szCs w:val="21"/>
        </w:rPr>
        <w:t>）</w:t>
      </w:r>
      <w:r w:rsidRPr="005B1D2A">
        <w:rPr>
          <w:szCs w:val="21"/>
        </w:rPr>
        <w:t xml:space="preserve">   </w:t>
      </w:r>
      <w:r w:rsidR="00DD2D3C">
        <w:rPr>
          <w:rFonts w:hint="eastAsia"/>
          <w:szCs w:val="21"/>
        </w:rPr>
        <w:t xml:space="preserve">           </w:t>
      </w:r>
      <w:r w:rsidRPr="005B1D2A">
        <w:rPr>
          <w:szCs w:val="21"/>
        </w:rPr>
        <w:t>3.68g</w:t>
      </w:r>
    </w:p>
    <w:p w:rsidR="005B1D2A" w:rsidRPr="005B1D2A" w:rsidRDefault="005B1D2A" w:rsidP="005B1D2A">
      <w:pPr>
        <w:ind w:firstLineChars="600" w:firstLine="1260"/>
        <w:rPr>
          <w:szCs w:val="21"/>
        </w:rPr>
      </w:pPr>
      <w:r w:rsidRPr="005B1D2A">
        <w:rPr>
          <w:szCs w:val="21"/>
        </w:rPr>
        <w:t>水</w:t>
      </w:r>
      <w:r w:rsidRPr="005B1D2A">
        <w:rPr>
          <w:szCs w:val="21"/>
        </w:rPr>
        <w:t xml:space="preserve">                  </w:t>
      </w:r>
      <w:r w:rsidR="00DD2D3C">
        <w:rPr>
          <w:rFonts w:hint="eastAsia"/>
          <w:szCs w:val="21"/>
        </w:rPr>
        <w:t xml:space="preserve">             </w:t>
      </w:r>
      <w:r w:rsidRPr="005B1D2A">
        <w:rPr>
          <w:szCs w:val="21"/>
        </w:rPr>
        <w:t>100mL</w:t>
      </w:r>
    </w:p>
    <w:p w:rsidR="005B1D2A" w:rsidRPr="005B1D2A" w:rsidRDefault="005B1D2A" w:rsidP="005B1D2A">
      <w:pPr>
        <w:rPr>
          <w:rFonts w:eastAsia="黑体"/>
          <w:szCs w:val="21"/>
        </w:rPr>
      </w:pPr>
      <w:r w:rsidRPr="005B1D2A">
        <w:rPr>
          <w:rFonts w:eastAsia="黑体"/>
          <w:szCs w:val="21"/>
        </w:rPr>
        <w:t xml:space="preserve">A.1.2.2 </w:t>
      </w:r>
      <w:r w:rsidRPr="005B1D2A">
        <w:rPr>
          <w:rFonts w:eastAsia="黑体"/>
          <w:szCs w:val="21"/>
        </w:rPr>
        <w:t>制备</w:t>
      </w:r>
    </w:p>
    <w:p w:rsidR="005B1D2A" w:rsidRPr="005B1D2A" w:rsidRDefault="005B1D2A" w:rsidP="005B1D2A">
      <w:pPr>
        <w:ind w:firstLineChars="200" w:firstLine="420"/>
        <w:rPr>
          <w:kern w:val="0"/>
          <w:szCs w:val="21"/>
        </w:rPr>
      </w:pPr>
      <w:r w:rsidRPr="005B1D2A">
        <w:t>将</w:t>
      </w:r>
      <w:r w:rsidRPr="005B1D2A">
        <w:rPr>
          <w:szCs w:val="21"/>
        </w:rPr>
        <w:t>氯化钙</w:t>
      </w:r>
      <w:r w:rsidRPr="005B1D2A">
        <w:t>加入水中，</w:t>
      </w:r>
      <w:r w:rsidRPr="005B1D2A">
        <w:rPr>
          <w:kern w:val="0"/>
          <w:szCs w:val="21"/>
        </w:rPr>
        <w:t>搅拌使溶解，过</w:t>
      </w:r>
      <w:r w:rsidRPr="005B1D2A">
        <w:rPr>
          <w:kern w:val="0"/>
          <w:szCs w:val="21"/>
        </w:rPr>
        <w:t>0.22µm</w:t>
      </w:r>
      <w:r w:rsidRPr="005B1D2A">
        <w:rPr>
          <w:kern w:val="0"/>
          <w:szCs w:val="21"/>
        </w:rPr>
        <w:t>滤膜，冷藏。</w:t>
      </w:r>
    </w:p>
    <w:p w:rsidR="005B1D2A" w:rsidRPr="005B1D2A" w:rsidRDefault="005B1D2A" w:rsidP="005B1D2A">
      <w:pPr>
        <w:spacing w:beforeLines="50" w:before="156"/>
        <w:rPr>
          <w:rFonts w:eastAsia="黑体"/>
          <w:szCs w:val="21"/>
        </w:rPr>
      </w:pPr>
      <w:r w:rsidRPr="005B1D2A">
        <w:rPr>
          <w:rFonts w:eastAsia="黑体"/>
          <w:kern w:val="0"/>
          <w:szCs w:val="21"/>
        </w:rPr>
        <w:t>A</w:t>
      </w:r>
      <w:r w:rsidRPr="005B1D2A">
        <w:rPr>
          <w:rFonts w:eastAsia="黑体"/>
          <w:szCs w:val="21"/>
        </w:rPr>
        <w:t xml:space="preserve">.1.3 </w:t>
      </w:r>
      <w:r w:rsidRPr="005B1D2A">
        <w:rPr>
          <w:rFonts w:eastAsia="黑体"/>
          <w:szCs w:val="21"/>
        </w:rPr>
        <w:t>氯化镁溶液</w:t>
      </w:r>
    </w:p>
    <w:p w:rsidR="005B1D2A" w:rsidRPr="005B1D2A" w:rsidRDefault="005B1D2A" w:rsidP="005B1D2A">
      <w:pPr>
        <w:rPr>
          <w:rFonts w:eastAsia="黑体"/>
          <w:szCs w:val="21"/>
        </w:rPr>
      </w:pPr>
      <w:r w:rsidRPr="005B1D2A">
        <w:rPr>
          <w:rFonts w:eastAsia="黑体"/>
          <w:szCs w:val="21"/>
        </w:rPr>
        <w:t>A.1.3.1</w:t>
      </w:r>
      <w:r w:rsidRPr="005B1D2A">
        <w:rPr>
          <w:rFonts w:eastAsia="黑体"/>
          <w:szCs w:val="21"/>
        </w:rPr>
        <w:t>成分</w:t>
      </w:r>
    </w:p>
    <w:p w:rsidR="005B1D2A" w:rsidRPr="005B1D2A" w:rsidRDefault="005B1D2A" w:rsidP="005B1D2A">
      <w:pPr>
        <w:ind w:firstLineChars="600" w:firstLine="1260"/>
        <w:rPr>
          <w:szCs w:val="21"/>
        </w:rPr>
      </w:pPr>
      <w:r w:rsidRPr="005B1D2A">
        <w:rPr>
          <w:szCs w:val="21"/>
        </w:rPr>
        <w:t>氯化镁（</w:t>
      </w:r>
      <w:r w:rsidRPr="005B1D2A">
        <w:rPr>
          <w:szCs w:val="21"/>
        </w:rPr>
        <w:t>MgCl</w:t>
      </w:r>
      <w:r w:rsidRPr="005B1D2A">
        <w:rPr>
          <w:szCs w:val="21"/>
          <w:vertAlign w:val="subscript"/>
        </w:rPr>
        <w:t>2</w:t>
      </w:r>
      <w:r w:rsidRPr="005B1D2A">
        <w:rPr>
          <w:szCs w:val="21"/>
        </w:rPr>
        <w:t>.6H</w:t>
      </w:r>
      <w:r w:rsidRPr="005B1D2A">
        <w:rPr>
          <w:szCs w:val="21"/>
          <w:vertAlign w:val="subscript"/>
        </w:rPr>
        <w:t>2</w:t>
      </w:r>
      <w:r w:rsidRPr="005B1D2A">
        <w:rPr>
          <w:szCs w:val="21"/>
        </w:rPr>
        <w:t>O</w:t>
      </w:r>
      <w:r w:rsidRPr="005B1D2A">
        <w:rPr>
          <w:szCs w:val="21"/>
        </w:rPr>
        <w:t>）</w:t>
      </w:r>
      <w:r w:rsidRPr="005B1D2A">
        <w:rPr>
          <w:szCs w:val="21"/>
        </w:rPr>
        <w:t xml:space="preserve">   </w:t>
      </w:r>
      <w:r w:rsidR="00DD2D3C">
        <w:rPr>
          <w:rFonts w:hint="eastAsia"/>
          <w:szCs w:val="21"/>
        </w:rPr>
        <w:t xml:space="preserve">            </w:t>
      </w:r>
      <w:r w:rsidRPr="005B1D2A">
        <w:rPr>
          <w:szCs w:val="21"/>
        </w:rPr>
        <w:t>8.36g</w:t>
      </w:r>
    </w:p>
    <w:p w:rsidR="005B1D2A" w:rsidRPr="005B1D2A" w:rsidRDefault="005B1D2A" w:rsidP="005B1D2A">
      <w:pPr>
        <w:ind w:firstLineChars="600" w:firstLine="1260"/>
        <w:rPr>
          <w:szCs w:val="21"/>
        </w:rPr>
      </w:pPr>
      <w:r w:rsidRPr="005B1D2A">
        <w:rPr>
          <w:szCs w:val="21"/>
        </w:rPr>
        <w:t>水</w:t>
      </w:r>
      <w:r w:rsidRPr="005B1D2A">
        <w:rPr>
          <w:szCs w:val="21"/>
        </w:rPr>
        <w:t xml:space="preserve">                    </w:t>
      </w:r>
      <w:r w:rsidR="00DD2D3C">
        <w:rPr>
          <w:rFonts w:hint="eastAsia"/>
          <w:szCs w:val="21"/>
        </w:rPr>
        <w:t xml:space="preserve">             </w:t>
      </w:r>
      <w:r w:rsidRPr="005B1D2A">
        <w:rPr>
          <w:szCs w:val="21"/>
        </w:rPr>
        <w:t>100mL</w:t>
      </w:r>
    </w:p>
    <w:p w:rsidR="005B1D2A" w:rsidRPr="005B1D2A" w:rsidRDefault="005B1D2A" w:rsidP="005B1D2A">
      <w:pPr>
        <w:rPr>
          <w:rFonts w:eastAsia="黑体"/>
          <w:szCs w:val="21"/>
        </w:rPr>
      </w:pPr>
      <w:r w:rsidRPr="005B1D2A">
        <w:rPr>
          <w:rFonts w:eastAsia="黑体"/>
          <w:szCs w:val="21"/>
        </w:rPr>
        <w:t xml:space="preserve">A.1.3.2 </w:t>
      </w:r>
      <w:r w:rsidRPr="005B1D2A">
        <w:rPr>
          <w:rFonts w:eastAsia="黑体"/>
          <w:szCs w:val="21"/>
        </w:rPr>
        <w:t>制备</w:t>
      </w:r>
    </w:p>
    <w:p w:rsidR="005B1D2A" w:rsidRPr="005B1D2A" w:rsidRDefault="005B1D2A" w:rsidP="005B1D2A">
      <w:pPr>
        <w:ind w:firstLineChars="200" w:firstLine="420"/>
        <w:rPr>
          <w:kern w:val="0"/>
          <w:szCs w:val="21"/>
        </w:rPr>
      </w:pPr>
      <w:r w:rsidRPr="005B1D2A">
        <w:t>将</w:t>
      </w:r>
      <w:r w:rsidRPr="005B1D2A">
        <w:rPr>
          <w:szCs w:val="21"/>
        </w:rPr>
        <w:t>氯化镁</w:t>
      </w:r>
      <w:r w:rsidRPr="005B1D2A">
        <w:t>加入水中，</w:t>
      </w:r>
      <w:r w:rsidRPr="005B1D2A">
        <w:rPr>
          <w:kern w:val="0"/>
          <w:szCs w:val="21"/>
        </w:rPr>
        <w:t>搅拌使溶解，过</w:t>
      </w:r>
      <w:r w:rsidRPr="005B1D2A">
        <w:rPr>
          <w:kern w:val="0"/>
          <w:szCs w:val="21"/>
        </w:rPr>
        <w:t>0.22µm</w:t>
      </w:r>
      <w:r w:rsidRPr="005B1D2A">
        <w:rPr>
          <w:kern w:val="0"/>
          <w:szCs w:val="21"/>
        </w:rPr>
        <w:t>滤膜，冷藏。</w:t>
      </w:r>
    </w:p>
    <w:p w:rsidR="005B1D2A" w:rsidRPr="005B1D2A" w:rsidRDefault="005B1D2A" w:rsidP="005B1D2A">
      <w:pPr>
        <w:spacing w:beforeLines="50" w:before="156"/>
        <w:rPr>
          <w:rFonts w:eastAsia="黑体"/>
          <w:szCs w:val="21"/>
        </w:rPr>
      </w:pPr>
      <w:r w:rsidRPr="005B1D2A">
        <w:rPr>
          <w:rFonts w:eastAsia="黑体"/>
          <w:kern w:val="0"/>
          <w:szCs w:val="21"/>
        </w:rPr>
        <w:t>A</w:t>
      </w:r>
      <w:r w:rsidRPr="005B1D2A">
        <w:rPr>
          <w:rFonts w:eastAsia="黑体"/>
          <w:szCs w:val="21"/>
        </w:rPr>
        <w:t xml:space="preserve">.1.4 </w:t>
      </w:r>
      <w:r w:rsidRPr="005B1D2A">
        <w:rPr>
          <w:rFonts w:eastAsia="黑体"/>
          <w:szCs w:val="21"/>
        </w:rPr>
        <w:t>完全肉汤</w:t>
      </w:r>
    </w:p>
    <w:p w:rsidR="005B1D2A" w:rsidRPr="005B1D2A" w:rsidRDefault="005B1D2A" w:rsidP="005B1D2A">
      <w:pPr>
        <w:rPr>
          <w:rFonts w:eastAsia="黑体"/>
          <w:szCs w:val="21"/>
        </w:rPr>
      </w:pPr>
      <w:r w:rsidRPr="005B1D2A">
        <w:rPr>
          <w:rFonts w:eastAsia="黑体"/>
          <w:szCs w:val="21"/>
        </w:rPr>
        <w:t>A.1.4.1</w:t>
      </w:r>
      <w:r w:rsidRPr="005B1D2A">
        <w:rPr>
          <w:rFonts w:eastAsia="黑体"/>
          <w:szCs w:val="21"/>
        </w:rPr>
        <w:t>成分</w:t>
      </w:r>
    </w:p>
    <w:p w:rsidR="005B1D2A" w:rsidRPr="005B1D2A" w:rsidRDefault="005B1D2A" w:rsidP="005B1D2A">
      <w:pPr>
        <w:ind w:firstLineChars="600" w:firstLine="1260"/>
        <w:rPr>
          <w:kern w:val="0"/>
          <w:szCs w:val="21"/>
        </w:rPr>
      </w:pPr>
      <w:r w:rsidRPr="005B1D2A">
        <w:rPr>
          <w:kern w:val="0"/>
          <w:szCs w:val="21"/>
        </w:rPr>
        <w:t>氯化钙溶液</w:t>
      </w:r>
      <w:r w:rsidRPr="005B1D2A">
        <w:rPr>
          <w:kern w:val="0"/>
          <w:szCs w:val="21"/>
        </w:rPr>
        <w:t xml:space="preserve">               </w:t>
      </w:r>
      <w:r w:rsidR="00DD2D3C">
        <w:rPr>
          <w:rFonts w:hint="eastAsia"/>
          <w:kern w:val="0"/>
          <w:szCs w:val="21"/>
        </w:rPr>
        <w:t xml:space="preserve">           </w:t>
      </w:r>
      <w:r w:rsidRPr="005B1D2A">
        <w:rPr>
          <w:kern w:val="0"/>
          <w:szCs w:val="21"/>
        </w:rPr>
        <w:t>0.1mL</w:t>
      </w:r>
    </w:p>
    <w:p w:rsidR="005B1D2A" w:rsidRPr="005B1D2A" w:rsidRDefault="005B1D2A" w:rsidP="005B1D2A">
      <w:pPr>
        <w:ind w:firstLineChars="600" w:firstLine="1260"/>
        <w:rPr>
          <w:kern w:val="0"/>
          <w:szCs w:val="21"/>
        </w:rPr>
      </w:pPr>
      <w:r w:rsidRPr="005B1D2A">
        <w:rPr>
          <w:kern w:val="0"/>
          <w:szCs w:val="21"/>
        </w:rPr>
        <w:t>氯化镁溶液</w:t>
      </w:r>
      <w:r w:rsidRPr="005B1D2A">
        <w:rPr>
          <w:kern w:val="0"/>
          <w:szCs w:val="21"/>
        </w:rPr>
        <w:t xml:space="preserve">               </w:t>
      </w:r>
      <w:r w:rsidR="00DD2D3C">
        <w:rPr>
          <w:rFonts w:hint="eastAsia"/>
          <w:kern w:val="0"/>
          <w:szCs w:val="21"/>
        </w:rPr>
        <w:t xml:space="preserve">           </w:t>
      </w:r>
      <w:r w:rsidRPr="005B1D2A">
        <w:rPr>
          <w:kern w:val="0"/>
          <w:szCs w:val="21"/>
        </w:rPr>
        <w:t>0.1mL</w:t>
      </w:r>
    </w:p>
    <w:p w:rsidR="005B1D2A" w:rsidRPr="005B1D2A" w:rsidRDefault="005B1D2A" w:rsidP="005B1D2A">
      <w:pPr>
        <w:ind w:firstLineChars="600" w:firstLine="1260"/>
        <w:rPr>
          <w:kern w:val="0"/>
          <w:szCs w:val="21"/>
        </w:rPr>
      </w:pPr>
      <w:r w:rsidRPr="005B1D2A">
        <w:rPr>
          <w:kern w:val="0"/>
          <w:szCs w:val="21"/>
        </w:rPr>
        <w:t>MH</w:t>
      </w:r>
      <w:r w:rsidRPr="005B1D2A">
        <w:rPr>
          <w:kern w:val="0"/>
          <w:szCs w:val="21"/>
        </w:rPr>
        <w:t>肉汤</w:t>
      </w:r>
      <w:r w:rsidRPr="005B1D2A">
        <w:rPr>
          <w:kern w:val="0"/>
          <w:szCs w:val="21"/>
        </w:rPr>
        <w:t xml:space="preserve">                </w:t>
      </w:r>
      <w:r w:rsidR="00DD2D3C">
        <w:rPr>
          <w:rFonts w:hint="eastAsia"/>
          <w:kern w:val="0"/>
          <w:szCs w:val="21"/>
        </w:rPr>
        <w:t xml:space="preserve">           </w:t>
      </w:r>
      <w:r w:rsidRPr="005B1D2A">
        <w:rPr>
          <w:kern w:val="0"/>
          <w:szCs w:val="21"/>
        </w:rPr>
        <w:t>1000mL</w:t>
      </w:r>
    </w:p>
    <w:p w:rsidR="005B1D2A" w:rsidRPr="005B1D2A" w:rsidRDefault="005B1D2A" w:rsidP="005B1D2A">
      <w:pPr>
        <w:rPr>
          <w:rFonts w:eastAsia="黑体"/>
          <w:szCs w:val="21"/>
        </w:rPr>
      </w:pPr>
      <w:r w:rsidRPr="005B1D2A">
        <w:rPr>
          <w:rFonts w:eastAsia="黑体"/>
          <w:szCs w:val="21"/>
        </w:rPr>
        <w:t xml:space="preserve">A.1.4.2 </w:t>
      </w:r>
      <w:r w:rsidRPr="005B1D2A">
        <w:rPr>
          <w:rFonts w:eastAsia="黑体"/>
          <w:szCs w:val="21"/>
        </w:rPr>
        <w:t>制备</w:t>
      </w:r>
    </w:p>
    <w:p w:rsidR="005B1D2A" w:rsidRPr="005B1D2A" w:rsidRDefault="005B1D2A" w:rsidP="005B1D2A">
      <w:pPr>
        <w:ind w:firstLineChars="200" w:firstLine="420"/>
        <w:rPr>
          <w:szCs w:val="21"/>
        </w:rPr>
      </w:pPr>
      <w:r w:rsidRPr="005B1D2A">
        <w:rPr>
          <w:kern w:val="0"/>
          <w:szCs w:val="21"/>
        </w:rPr>
        <w:t>无菌条件下将</w:t>
      </w:r>
      <w:r w:rsidRPr="005B1D2A">
        <w:rPr>
          <w:kern w:val="0"/>
          <w:szCs w:val="21"/>
        </w:rPr>
        <w:t>A.1.4.1</w:t>
      </w:r>
      <w:r w:rsidRPr="005B1D2A">
        <w:rPr>
          <w:kern w:val="0"/>
          <w:szCs w:val="21"/>
        </w:rPr>
        <w:t>中各成分混匀，冷藏备用。</w:t>
      </w:r>
      <w:r w:rsidRPr="005B1D2A">
        <w:rPr>
          <w:szCs w:val="21"/>
        </w:rPr>
        <w:t xml:space="preserve"> </w:t>
      </w:r>
    </w:p>
    <w:p w:rsidR="005B1D2A" w:rsidRPr="005B1D2A" w:rsidRDefault="005B1D2A" w:rsidP="005B1D2A">
      <w:pPr>
        <w:widowControl/>
        <w:ind w:firstLineChars="200" w:firstLine="360"/>
        <w:rPr>
          <w:rFonts w:eastAsiaTheme="minorEastAsia"/>
          <w:sz w:val="18"/>
          <w:szCs w:val="18"/>
        </w:rPr>
      </w:pPr>
      <w:r w:rsidRPr="005B1D2A">
        <w:rPr>
          <w:rFonts w:eastAsia="黑体"/>
          <w:sz w:val="18"/>
          <w:szCs w:val="18"/>
        </w:rPr>
        <w:t>注：</w:t>
      </w:r>
      <w:r w:rsidRPr="005B1D2A">
        <w:rPr>
          <w:rFonts w:eastAsiaTheme="minorEastAsia"/>
          <w:sz w:val="18"/>
          <w:szCs w:val="18"/>
        </w:rPr>
        <w:t>测试弯曲杆菌属或链球菌属细菌时，</w:t>
      </w:r>
      <w:r w:rsidRPr="005B1D2A">
        <w:rPr>
          <w:rFonts w:eastAsiaTheme="minorEastAsia"/>
          <w:sz w:val="18"/>
          <w:szCs w:val="18"/>
        </w:rPr>
        <w:t>CAMHB</w:t>
      </w:r>
      <w:r w:rsidRPr="005B1D2A">
        <w:rPr>
          <w:rFonts w:eastAsiaTheme="minorEastAsia"/>
          <w:sz w:val="18"/>
          <w:szCs w:val="18"/>
        </w:rPr>
        <w:t>应加</w:t>
      </w:r>
      <w:r w:rsidRPr="005B1D2A">
        <w:rPr>
          <w:rFonts w:eastAsiaTheme="minorEastAsia"/>
          <w:sz w:val="18"/>
          <w:szCs w:val="18"/>
        </w:rPr>
        <w:t>2.5%</w:t>
      </w:r>
      <w:r w:rsidRPr="005B1D2A">
        <w:rPr>
          <w:rFonts w:eastAsiaTheme="minorEastAsia"/>
          <w:sz w:val="18"/>
          <w:szCs w:val="18"/>
        </w:rPr>
        <w:t>～</w:t>
      </w:r>
      <w:r w:rsidRPr="005B1D2A">
        <w:rPr>
          <w:rFonts w:eastAsiaTheme="minorEastAsia"/>
          <w:sz w:val="18"/>
          <w:szCs w:val="18"/>
        </w:rPr>
        <w:t>5%</w:t>
      </w:r>
      <w:proofErr w:type="gramStart"/>
      <w:r w:rsidRPr="005B1D2A">
        <w:rPr>
          <w:rFonts w:eastAsiaTheme="minorEastAsia"/>
          <w:sz w:val="18"/>
          <w:szCs w:val="18"/>
        </w:rPr>
        <w:t>裂解马</w:t>
      </w:r>
      <w:proofErr w:type="gramEnd"/>
      <w:r w:rsidRPr="005B1D2A">
        <w:rPr>
          <w:rFonts w:eastAsiaTheme="minorEastAsia"/>
          <w:sz w:val="18"/>
          <w:szCs w:val="18"/>
        </w:rPr>
        <w:t>血。</w:t>
      </w:r>
    </w:p>
    <w:p w:rsidR="00C21AE5" w:rsidRPr="005B1D2A" w:rsidRDefault="00C21AE5" w:rsidP="00C21AE5">
      <w:pPr>
        <w:rPr>
          <w:rFonts w:eastAsia="黑体"/>
          <w:szCs w:val="21"/>
        </w:rPr>
      </w:pPr>
      <w:r w:rsidRPr="005B1D2A">
        <w:rPr>
          <w:rFonts w:eastAsia="黑体"/>
          <w:szCs w:val="21"/>
        </w:rPr>
        <w:t>A</w:t>
      </w:r>
      <w:r w:rsidRPr="005B1D2A">
        <w:rPr>
          <w:rFonts w:eastAsia="黑体"/>
          <w:szCs w:val="21"/>
        </w:rPr>
        <w:t>．</w:t>
      </w:r>
      <w:r w:rsidRPr="005B1D2A">
        <w:rPr>
          <w:rFonts w:eastAsia="黑体"/>
          <w:szCs w:val="21"/>
        </w:rPr>
        <w:t xml:space="preserve">2 </w:t>
      </w:r>
      <w:r w:rsidRPr="005B1D2A">
        <w:rPr>
          <w:rFonts w:eastAsia="黑体"/>
          <w:szCs w:val="21"/>
        </w:rPr>
        <w:t>营养琼脂</w:t>
      </w:r>
    </w:p>
    <w:p w:rsidR="00C21AE5" w:rsidRPr="005B1D2A" w:rsidRDefault="00C21AE5" w:rsidP="00C21AE5">
      <w:pPr>
        <w:rPr>
          <w:rFonts w:eastAsia="黑体"/>
          <w:szCs w:val="21"/>
        </w:rPr>
      </w:pPr>
      <w:r w:rsidRPr="005B1D2A">
        <w:rPr>
          <w:rFonts w:eastAsia="黑体"/>
          <w:szCs w:val="21"/>
        </w:rPr>
        <w:t>A</w:t>
      </w:r>
      <w:r w:rsidRPr="005B1D2A">
        <w:rPr>
          <w:rFonts w:eastAsia="黑体"/>
          <w:szCs w:val="21"/>
        </w:rPr>
        <w:t>．</w:t>
      </w:r>
      <w:r w:rsidRPr="005B1D2A">
        <w:rPr>
          <w:rFonts w:eastAsia="黑体"/>
          <w:szCs w:val="21"/>
        </w:rPr>
        <w:t>2.1</w:t>
      </w:r>
      <w:r w:rsidRPr="005B1D2A">
        <w:rPr>
          <w:rFonts w:eastAsia="黑体"/>
          <w:szCs w:val="21"/>
        </w:rPr>
        <w:t>成分</w:t>
      </w:r>
    </w:p>
    <w:p w:rsidR="005B1D2A" w:rsidRPr="005B1D2A" w:rsidRDefault="00C21AE5" w:rsidP="005B1D2A">
      <w:pPr>
        <w:ind w:firstLineChars="600" w:firstLine="1260"/>
        <w:rPr>
          <w:kern w:val="0"/>
          <w:szCs w:val="21"/>
        </w:rPr>
      </w:pPr>
      <w:proofErr w:type="gramStart"/>
      <w:r w:rsidRPr="005B1D2A">
        <w:rPr>
          <w:kern w:val="0"/>
          <w:szCs w:val="21"/>
        </w:rPr>
        <w:t>胨</w:t>
      </w:r>
      <w:proofErr w:type="gramEnd"/>
      <w:r w:rsidRPr="005B1D2A">
        <w:rPr>
          <w:kern w:val="0"/>
          <w:szCs w:val="21"/>
        </w:rPr>
        <w:t xml:space="preserve">             </w:t>
      </w:r>
      <w:r w:rsidR="00957598" w:rsidRPr="005B1D2A">
        <w:rPr>
          <w:kern w:val="0"/>
          <w:szCs w:val="21"/>
        </w:rPr>
        <w:t xml:space="preserve"> </w:t>
      </w:r>
      <w:r w:rsidRPr="005B1D2A">
        <w:rPr>
          <w:kern w:val="0"/>
          <w:szCs w:val="21"/>
        </w:rPr>
        <w:t xml:space="preserve">     </w:t>
      </w:r>
      <w:r w:rsidRPr="005B1D2A">
        <w:rPr>
          <w:rFonts w:eastAsiaTheme="minorEastAsia"/>
          <w:kern w:val="0"/>
          <w:szCs w:val="21"/>
        </w:rPr>
        <w:t xml:space="preserve"> </w:t>
      </w:r>
      <w:r w:rsidR="00DD2D3C">
        <w:rPr>
          <w:rFonts w:eastAsiaTheme="minorEastAsia" w:hint="eastAsia"/>
          <w:kern w:val="0"/>
          <w:szCs w:val="21"/>
        </w:rPr>
        <w:t xml:space="preserve"> </w:t>
      </w:r>
      <w:r w:rsidR="005B1D2A" w:rsidRPr="005B1D2A">
        <w:rPr>
          <w:rFonts w:eastAsiaTheme="minorEastAsia"/>
          <w:kern w:val="0"/>
          <w:szCs w:val="21"/>
        </w:rPr>
        <w:t xml:space="preserve"> </w:t>
      </w:r>
      <w:r w:rsidR="00DD2D3C">
        <w:rPr>
          <w:rFonts w:eastAsiaTheme="minorEastAsia" w:hint="eastAsia"/>
          <w:kern w:val="0"/>
          <w:szCs w:val="21"/>
        </w:rPr>
        <w:t xml:space="preserve">             </w:t>
      </w:r>
      <w:r w:rsidRPr="005B1D2A">
        <w:rPr>
          <w:kern w:val="0"/>
          <w:szCs w:val="21"/>
        </w:rPr>
        <w:t>10</w:t>
      </w:r>
      <w:r w:rsidR="003D6BC0" w:rsidRPr="005B1D2A">
        <w:rPr>
          <w:kern w:val="0"/>
          <w:szCs w:val="21"/>
        </w:rPr>
        <w:t>.0</w:t>
      </w:r>
      <w:r w:rsidRPr="005B1D2A">
        <w:rPr>
          <w:kern w:val="0"/>
          <w:szCs w:val="21"/>
        </w:rPr>
        <w:t xml:space="preserve"> g</w:t>
      </w:r>
    </w:p>
    <w:p w:rsidR="005B1D2A" w:rsidRPr="005B1D2A" w:rsidRDefault="00C21AE5" w:rsidP="005B1D2A">
      <w:pPr>
        <w:ind w:firstLineChars="600" w:firstLine="1260"/>
        <w:rPr>
          <w:kern w:val="0"/>
          <w:szCs w:val="21"/>
        </w:rPr>
      </w:pPr>
      <w:r w:rsidRPr="005B1D2A">
        <w:rPr>
          <w:kern w:val="0"/>
          <w:szCs w:val="21"/>
        </w:rPr>
        <w:t>牛肉浸</w:t>
      </w:r>
      <w:r w:rsidR="00957598" w:rsidRPr="005B1D2A">
        <w:rPr>
          <w:kern w:val="0"/>
          <w:szCs w:val="21"/>
        </w:rPr>
        <w:t>出</w:t>
      </w:r>
      <w:r w:rsidRPr="005B1D2A">
        <w:rPr>
          <w:kern w:val="0"/>
          <w:szCs w:val="21"/>
        </w:rPr>
        <w:t>粉</w:t>
      </w:r>
      <w:r w:rsidR="005B1D2A" w:rsidRPr="005B1D2A">
        <w:rPr>
          <w:kern w:val="0"/>
          <w:szCs w:val="21"/>
        </w:rPr>
        <w:t xml:space="preserve">              </w:t>
      </w:r>
      <w:r w:rsidR="00DD2D3C">
        <w:rPr>
          <w:rFonts w:hint="eastAsia"/>
          <w:kern w:val="0"/>
          <w:szCs w:val="21"/>
        </w:rPr>
        <w:t xml:space="preserve">              </w:t>
      </w:r>
      <w:r w:rsidRPr="005B1D2A">
        <w:rPr>
          <w:kern w:val="0"/>
          <w:szCs w:val="21"/>
        </w:rPr>
        <w:t>3</w:t>
      </w:r>
      <w:r w:rsidR="003D6BC0" w:rsidRPr="005B1D2A">
        <w:rPr>
          <w:kern w:val="0"/>
          <w:szCs w:val="21"/>
        </w:rPr>
        <w:t>.0</w:t>
      </w:r>
      <w:r w:rsidRPr="005B1D2A">
        <w:rPr>
          <w:kern w:val="0"/>
          <w:szCs w:val="21"/>
        </w:rPr>
        <w:t xml:space="preserve"> g</w:t>
      </w:r>
    </w:p>
    <w:p w:rsidR="005B1D2A" w:rsidRPr="005B1D2A" w:rsidRDefault="00C21AE5" w:rsidP="005B1D2A">
      <w:pPr>
        <w:ind w:firstLineChars="600" w:firstLine="1260"/>
        <w:rPr>
          <w:kern w:val="0"/>
          <w:szCs w:val="21"/>
        </w:rPr>
      </w:pPr>
      <w:r w:rsidRPr="005B1D2A">
        <w:rPr>
          <w:kern w:val="0"/>
          <w:szCs w:val="21"/>
        </w:rPr>
        <w:t>氯化钠</w:t>
      </w:r>
      <w:r w:rsidRPr="005B1D2A">
        <w:rPr>
          <w:kern w:val="0"/>
          <w:szCs w:val="21"/>
        </w:rPr>
        <w:t xml:space="preserve">  </w:t>
      </w:r>
      <w:r w:rsidR="009340A9" w:rsidRPr="005B1D2A">
        <w:rPr>
          <w:kern w:val="0"/>
          <w:szCs w:val="21"/>
        </w:rPr>
        <w:t xml:space="preserve">              </w:t>
      </w:r>
      <w:r w:rsidRPr="005B1D2A">
        <w:rPr>
          <w:kern w:val="0"/>
          <w:szCs w:val="21"/>
        </w:rPr>
        <w:t xml:space="preserve"> </w:t>
      </w:r>
      <w:r w:rsidR="005B1D2A" w:rsidRPr="005B1D2A">
        <w:rPr>
          <w:kern w:val="0"/>
          <w:szCs w:val="21"/>
        </w:rPr>
        <w:t xml:space="preserve"> </w:t>
      </w:r>
      <w:r w:rsidR="00DD2D3C">
        <w:rPr>
          <w:rFonts w:hint="eastAsia"/>
          <w:kern w:val="0"/>
          <w:szCs w:val="21"/>
        </w:rPr>
        <w:t xml:space="preserve">              </w:t>
      </w:r>
      <w:r w:rsidRPr="005B1D2A">
        <w:rPr>
          <w:kern w:val="0"/>
          <w:szCs w:val="21"/>
        </w:rPr>
        <w:t>5</w:t>
      </w:r>
      <w:r w:rsidR="003D6BC0" w:rsidRPr="005B1D2A">
        <w:rPr>
          <w:kern w:val="0"/>
          <w:szCs w:val="21"/>
        </w:rPr>
        <w:t>.0</w:t>
      </w:r>
      <w:r w:rsidRPr="005B1D2A">
        <w:rPr>
          <w:kern w:val="0"/>
          <w:szCs w:val="21"/>
        </w:rPr>
        <w:t xml:space="preserve"> g</w:t>
      </w:r>
    </w:p>
    <w:p w:rsidR="005B1D2A" w:rsidRPr="005B1D2A" w:rsidRDefault="00C21AE5" w:rsidP="005B1D2A">
      <w:pPr>
        <w:ind w:firstLineChars="600" w:firstLine="1260"/>
        <w:rPr>
          <w:kern w:val="0"/>
          <w:szCs w:val="21"/>
        </w:rPr>
      </w:pPr>
      <w:r w:rsidRPr="005B1D2A">
        <w:rPr>
          <w:kern w:val="0"/>
          <w:szCs w:val="21"/>
        </w:rPr>
        <w:t>琼脂</w:t>
      </w:r>
      <w:r w:rsidRPr="005B1D2A">
        <w:rPr>
          <w:kern w:val="0"/>
          <w:szCs w:val="21"/>
        </w:rPr>
        <w:t xml:space="preserve">    </w:t>
      </w:r>
      <w:r w:rsidR="001B6693" w:rsidRPr="005B1D2A">
        <w:rPr>
          <w:kern w:val="0"/>
          <w:szCs w:val="21"/>
        </w:rPr>
        <w:t xml:space="preserve">           </w:t>
      </w:r>
      <w:r w:rsidR="009340A9" w:rsidRPr="005B1D2A">
        <w:rPr>
          <w:kern w:val="0"/>
          <w:szCs w:val="21"/>
        </w:rPr>
        <w:t xml:space="preserve">  </w:t>
      </w:r>
      <w:r w:rsidR="00957598" w:rsidRPr="005B1D2A">
        <w:rPr>
          <w:kern w:val="0"/>
          <w:szCs w:val="21"/>
        </w:rPr>
        <w:t xml:space="preserve"> </w:t>
      </w:r>
      <w:r w:rsidR="005B1D2A" w:rsidRPr="005B1D2A">
        <w:rPr>
          <w:kern w:val="0"/>
          <w:szCs w:val="21"/>
        </w:rPr>
        <w:t xml:space="preserve"> </w:t>
      </w:r>
      <w:r w:rsidR="00DD2D3C">
        <w:rPr>
          <w:rFonts w:hint="eastAsia"/>
          <w:kern w:val="0"/>
          <w:szCs w:val="21"/>
        </w:rPr>
        <w:t xml:space="preserve">              </w:t>
      </w:r>
      <w:r w:rsidRPr="005B1D2A">
        <w:rPr>
          <w:kern w:val="0"/>
          <w:szCs w:val="21"/>
        </w:rPr>
        <w:t>15</w:t>
      </w:r>
      <w:r w:rsidR="009340A9" w:rsidRPr="005B1D2A">
        <w:rPr>
          <w:kern w:val="0"/>
          <w:szCs w:val="21"/>
        </w:rPr>
        <w:t>.</w:t>
      </w:r>
      <w:r w:rsidR="00957598" w:rsidRPr="005B1D2A">
        <w:rPr>
          <w:kern w:val="0"/>
          <w:szCs w:val="21"/>
        </w:rPr>
        <w:t>0</w:t>
      </w:r>
      <w:r w:rsidRPr="005B1D2A">
        <w:rPr>
          <w:kern w:val="0"/>
          <w:szCs w:val="21"/>
        </w:rPr>
        <w:t xml:space="preserve"> g</w:t>
      </w:r>
    </w:p>
    <w:p w:rsidR="00DD2D3C" w:rsidRDefault="00C21AE5" w:rsidP="00DD2D3C">
      <w:pPr>
        <w:ind w:firstLineChars="600" w:firstLine="1260"/>
        <w:rPr>
          <w:rFonts w:eastAsiaTheme="minorEastAsia"/>
          <w:kern w:val="0"/>
          <w:szCs w:val="21"/>
        </w:rPr>
      </w:pPr>
      <w:r w:rsidRPr="005B1D2A">
        <w:rPr>
          <w:kern w:val="0"/>
          <w:szCs w:val="21"/>
        </w:rPr>
        <w:t>水</w:t>
      </w:r>
      <w:r w:rsidR="00DD2D3C" w:rsidRPr="005B1D2A">
        <w:rPr>
          <w:rFonts w:eastAsiaTheme="minorEastAsia"/>
          <w:kern w:val="0"/>
          <w:szCs w:val="21"/>
        </w:rPr>
        <w:t xml:space="preserve">                                 1 000 mL                                  </w:t>
      </w:r>
    </w:p>
    <w:p w:rsidR="00C21AE5" w:rsidRPr="005B1D2A" w:rsidRDefault="00C21AE5" w:rsidP="00DD2D3C">
      <w:pPr>
        <w:ind w:firstLineChars="200" w:firstLine="420"/>
      </w:pPr>
      <w:r w:rsidRPr="005B1D2A">
        <w:t>除琼脂外，</w:t>
      </w:r>
      <w:r w:rsidR="003B35DE" w:rsidRPr="005B1D2A">
        <w:t>取</w:t>
      </w:r>
      <w:r w:rsidR="00957598" w:rsidRPr="005B1D2A">
        <w:t>上述成分</w:t>
      </w:r>
      <w:r w:rsidR="003B35DE" w:rsidRPr="005B1D2A">
        <w:t>，混合</w:t>
      </w:r>
      <w:r w:rsidRPr="005B1D2A">
        <w:t>，</w:t>
      </w:r>
      <w:r w:rsidR="003B35DE" w:rsidRPr="005B1D2A">
        <w:t>微温溶解，</w:t>
      </w:r>
      <w:r w:rsidR="00957598" w:rsidRPr="005B1D2A">
        <w:t>调节</w:t>
      </w:r>
      <w:r w:rsidR="00957598" w:rsidRPr="005B1D2A">
        <w:t>pH</w:t>
      </w:r>
      <w:proofErr w:type="gramStart"/>
      <w:r w:rsidR="005B1D2A" w:rsidRPr="005B1D2A">
        <w:t>值</w:t>
      </w:r>
      <w:r w:rsidR="00957598" w:rsidRPr="005B1D2A">
        <w:t>使</w:t>
      </w:r>
      <w:r w:rsidR="003B35DE" w:rsidRPr="005B1D2A">
        <w:t>灭菌</w:t>
      </w:r>
      <w:proofErr w:type="gramEnd"/>
      <w:r w:rsidR="003B35DE" w:rsidRPr="005B1D2A">
        <w:t>后在</w:t>
      </w:r>
      <w:r w:rsidR="003B35DE" w:rsidRPr="005B1D2A">
        <w:t>25</w:t>
      </w:r>
      <w:r w:rsidR="003B35DE" w:rsidRPr="005B1D2A">
        <w:rPr>
          <w:rFonts w:hAnsi="宋体" w:cs="宋体" w:hint="eastAsia"/>
        </w:rPr>
        <w:t>℃</w:t>
      </w:r>
      <w:r w:rsidR="003B35DE" w:rsidRPr="005B1D2A">
        <w:t>的</w:t>
      </w:r>
      <w:r w:rsidR="003B35DE" w:rsidRPr="005B1D2A">
        <w:t>pH</w:t>
      </w:r>
      <w:r w:rsidR="003B35DE" w:rsidRPr="005B1D2A">
        <w:t>值为</w:t>
      </w:r>
      <w:r w:rsidR="003B35DE" w:rsidRPr="005B1D2A">
        <w:t>7.3</w:t>
      </w:r>
      <w:r w:rsidR="00F578FF" w:rsidRPr="005B1D2A">
        <w:t xml:space="preserve"> </w:t>
      </w:r>
      <w:r w:rsidR="003D6BC0" w:rsidRPr="005B1D2A">
        <w:t>±</w:t>
      </w:r>
      <w:r w:rsidR="00F578FF" w:rsidRPr="005B1D2A">
        <w:t xml:space="preserve"> </w:t>
      </w:r>
      <w:r w:rsidR="003D6BC0" w:rsidRPr="005B1D2A">
        <w:t>0.</w:t>
      </w:r>
      <w:r w:rsidR="00067E44" w:rsidRPr="005B1D2A">
        <w:t>2</w:t>
      </w:r>
      <w:r w:rsidR="00957598" w:rsidRPr="005B1D2A">
        <w:t>；</w:t>
      </w:r>
      <w:r w:rsidRPr="005B1D2A">
        <w:t>加入琼脂，</w:t>
      </w:r>
      <w:r w:rsidR="0056038B" w:rsidRPr="005B1D2A">
        <w:t>加热</w:t>
      </w:r>
      <w:r w:rsidR="00BC1DBF" w:rsidRPr="005B1D2A">
        <w:t>溶化</w:t>
      </w:r>
      <w:r w:rsidR="003B35DE" w:rsidRPr="005B1D2A">
        <w:t>，</w:t>
      </w:r>
      <w:r w:rsidR="00496396" w:rsidRPr="005B1D2A">
        <w:t>分装，</w:t>
      </w:r>
      <w:r w:rsidR="003B35DE" w:rsidRPr="005B1D2A">
        <w:t>在</w:t>
      </w:r>
      <w:r w:rsidR="003B35DE" w:rsidRPr="005B1D2A">
        <w:t>115</w:t>
      </w:r>
      <w:r w:rsidRPr="005B1D2A">
        <w:rPr>
          <w:rFonts w:hAnsi="宋体" w:cs="宋体" w:hint="eastAsia"/>
        </w:rPr>
        <w:t>℃</w:t>
      </w:r>
      <w:r w:rsidR="00067E44" w:rsidRPr="005B1D2A">
        <w:t>高压</w:t>
      </w:r>
      <w:r w:rsidRPr="005B1D2A">
        <w:t>灭菌</w:t>
      </w:r>
      <w:r w:rsidR="003B35DE" w:rsidRPr="005B1D2A">
        <w:t>30</w:t>
      </w:r>
      <w:r w:rsidRPr="005B1D2A">
        <w:t xml:space="preserve"> min</w:t>
      </w:r>
      <w:r w:rsidRPr="005B1D2A">
        <w:t>。</w:t>
      </w:r>
    </w:p>
    <w:p w:rsidR="003D4442" w:rsidRPr="005B1D2A" w:rsidRDefault="003D4442" w:rsidP="003D4442">
      <w:pPr>
        <w:rPr>
          <w:rFonts w:eastAsia="黑体"/>
          <w:kern w:val="0"/>
          <w:szCs w:val="21"/>
        </w:rPr>
      </w:pPr>
      <w:r w:rsidRPr="005B1D2A">
        <w:rPr>
          <w:rFonts w:eastAsia="黑体"/>
          <w:kern w:val="0"/>
          <w:szCs w:val="21"/>
        </w:rPr>
        <w:t>A.3</w:t>
      </w:r>
      <w:r w:rsidR="00F267AA" w:rsidRPr="005B1D2A">
        <w:rPr>
          <w:rFonts w:eastAsia="黑体"/>
          <w:kern w:val="0"/>
          <w:szCs w:val="21"/>
        </w:rPr>
        <w:t xml:space="preserve"> </w:t>
      </w:r>
      <w:r w:rsidRPr="005B1D2A">
        <w:rPr>
          <w:rFonts w:eastAsia="黑体"/>
          <w:kern w:val="0"/>
          <w:szCs w:val="21"/>
        </w:rPr>
        <w:t>哥伦比亚血琼脂</w:t>
      </w:r>
    </w:p>
    <w:p w:rsidR="003D4442" w:rsidRPr="005B1D2A" w:rsidRDefault="003D4442" w:rsidP="003D4442">
      <w:pPr>
        <w:rPr>
          <w:rFonts w:eastAsia="黑体"/>
          <w:kern w:val="0"/>
          <w:szCs w:val="21"/>
        </w:rPr>
      </w:pPr>
      <w:r w:rsidRPr="005B1D2A">
        <w:rPr>
          <w:rFonts w:eastAsia="黑体"/>
          <w:kern w:val="0"/>
          <w:szCs w:val="21"/>
        </w:rPr>
        <w:lastRenderedPageBreak/>
        <w:t xml:space="preserve">A.3.1 </w:t>
      </w:r>
      <w:r w:rsidRPr="005B1D2A">
        <w:rPr>
          <w:rFonts w:eastAsia="黑体"/>
          <w:kern w:val="0"/>
          <w:szCs w:val="21"/>
        </w:rPr>
        <w:t>成分</w:t>
      </w:r>
    </w:p>
    <w:p w:rsidR="005B1D2A" w:rsidRDefault="003D4442" w:rsidP="005B1D2A">
      <w:pPr>
        <w:ind w:firstLineChars="457" w:firstLine="960"/>
        <w:rPr>
          <w:rFonts w:eastAsiaTheme="minorEastAsia"/>
          <w:kern w:val="0"/>
          <w:szCs w:val="21"/>
        </w:rPr>
      </w:pPr>
      <w:r w:rsidRPr="005B1D2A">
        <w:rPr>
          <w:kern w:val="0"/>
          <w:szCs w:val="21"/>
        </w:rPr>
        <w:t>哥伦比亚血琼脂基础培养基</w:t>
      </w:r>
      <w:r w:rsidRPr="005B1D2A">
        <w:rPr>
          <w:kern w:val="0"/>
          <w:szCs w:val="21"/>
        </w:rPr>
        <w:t xml:space="preserve">           </w:t>
      </w:r>
      <w:r w:rsidRPr="005B1D2A">
        <w:rPr>
          <w:rFonts w:eastAsiaTheme="minorEastAsia"/>
          <w:kern w:val="0"/>
          <w:szCs w:val="21"/>
        </w:rPr>
        <w:t xml:space="preserve">   42.5 g</w:t>
      </w:r>
    </w:p>
    <w:p w:rsidR="005B1D2A" w:rsidRDefault="003D4442" w:rsidP="005B1D2A">
      <w:pPr>
        <w:ind w:firstLineChars="457" w:firstLine="960"/>
        <w:rPr>
          <w:rFonts w:eastAsiaTheme="minorEastAsia"/>
          <w:kern w:val="0"/>
          <w:szCs w:val="21"/>
        </w:rPr>
      </w:pPr>
      <w:r w:rsidRPr="005B1D2A">
        <w:rPr>
          <w:rFonts w:eastAsiaTheme="minorEastAsia"/>
          <w:kern w:val="0"/>
          <w:szCs w:val="21"/>
        </w:rPr>
        <w:t>无菌脱纤</w:t>
      </w:r>
      <w:r w:rsidR="00496396" w:rsidRPr="005B1D2A">
        <w:rPr>
          <w:rFonts w:eastAsiaTheme="minorEastAsia"/>
          <w:kern w:val="0"/>
          <w:szCs w:val="21"/>
        </w:rPr>
        <w:t>维</w:t>
      </w:r>
      <w:r w:rsidRPr="005B1D2A">
        <w:rPr>
          <w:rFonts w:eastAsiaTheme="minorEastAsia"/>
          <w:kern w:val="0"/>
          <w:szCs w:val="21"/>
        </w:rPr>
        <w:t>羊血</w:t>
      </w:r>
      <w:r w:rsidR="00AD785F" w:rsidRPr="005B1D2A">
        <w:rPr>
          <w:rFonts w:eastAsiaTheme="minorEastAsia"/>
          <w:kern w:val="0"/>
          <w:szCs w:val="21"/>
        </w:rPr>
        <w:t xml:space="preserve">          </w:t>
      </w:r>
      <w:r w:rsidRPr="005B1D2A">
        <w:rPr>
          <w:rFonts w:eastAsiaTheme="minorEastAsia"/>
          <w:kern w:val="0"/>
          <w:szCs w:val="21"/>
        </w:rPr>
        <w:t xml:space="preserve">   50.0 mL</w:t>
      </w:r>
      <w:r w:rsidRPr="005B1D2A">
        <w:rPr>
          <w:rFonts w:eastAsiaTheme="minorEastAsia"/>
          <w:kern w:val="0"/>
          <w:szCs w:val="21"/>
        </w:rPr>
        <w:t>～</w:t>
      </w:r>
      <w:r w:rsidRPr="005B1D2A">
        <w:rPr>
          <w:rFonts w:eastAsiaTheme="minorEastAsia"/>
          <w:kern w:val="0"/>
          <w:szCs w:val="21"/>
        </w:rPr>
        <w:t>100.0 mL</w:t>
      </w:r>
    </w:p>
    <w:p w:rsidR="003D4442" w:rsidRPr="005B1D2A" w:rsidRDefault="003D4442" w:rsidP="005B1D2A">
      <w:pPr>
        <w:ind w:firstLineChars="457" w:firstLine="960"/>
        <w:rPr>
          <w:rFonts w:eastAsiaTheme="minorEastAsia"/>
          <w:kern w:val="0"/>
          <w:szCs w:val="21"/>
        </w:rPr>
      </w:pPr>
      <w:r w:rsidRPr="005B1D2A">
        <w:rPr>
          <w:rFonts w:eastAsiaTheme="minorEastAsia"/>
          <w:kern w:val="0"/>
          <w:szCs w:val="21"/>
        </w:rPr>
        <w:t>水</w:t>
      </w:r>
      <w:r w:rsidRPr="005B1D2A">
        <w:rPr>
          <w:rFonts w:eastAsiaTheme="minorEastAsia"/>
          <w:kern w:val="0"/>
          <w:szCs w:val="21"/>
        </w:rPr>
        <w:t xml:space="preserve">                           </w:t>
      </w:r>
      <w:r w:rsidR="005C51FF" w:rsidRPr="005B1D2A">
        <w:rPr>
          <w:rFonts w:eastAsiaTheme="minorEastAsia"/>
          <w:kern w:val="0"/>
          <w:szCs w:val="21"/>
        </w:rPr>
        <w:t xml:space="preserve">     </w:t>
      </w:r>
      <w:r w:rsidRPr="005B1D2A">
        <w:rPr>
          <w:rFonts w:eastAsiaTheme="minorEastAsia"/>
          <w:kern w:val="0"/>
          <w:szCs w:val="21"/>
        </w:rPr>
        <w:t xml:space="preserve">  1</w:t>
      </w:r>
      <w:r w:rsidR="005C51FF" w:rsidRPr="005B1D2A">
        <w:rPr>
          <w:rFonts w:eastAsiaTheme="minorEastAsia"/>
          <w:kern w:val="0"/>
          <w:szCs w:val="21"/>
        </w:rPr>
        <w:t xml:space="preserve"> </w:t>
      </w:r>
      <w:r w:rsidRPr="005B1D2A">
        <w:rPr>
          <w:rFonts w:eastAsiaTheme="minorEastAsia"/>
          <w:kern w:val="0"/>
          <w:szCs w:val="21"/>
        </w:rPr>
        <w:t>000 mL</w:t>
      </w:r>
    </w:p>
    <w:p w:rsidR="003D4442" w:rsidRPr="005B1D2A" w:rsidRDefault="003D4442" w:rsidP="003D4442">
      <w:pPr>
        <w:rPr>
          <w:rFonts w:eastAsia="黑体"/>
          <w:kern w:val="0"/>
          <w:szCs w:val="21"/>
        </w:rPr>
      </w:pPr>
      <w:r w:rsidRPr="005B1D2A">
        <w:rPr>
          <w:rFonts w:eastAsia="黑体"/>
          <w:kern w:val="0"/>
          <w:szCs w:val="21"/>
        </w:rPr>
        <w:t xml:space="preserve">A.3.2 </w:t>
      </w:r>
      <w:r w:rsidRPr="005B1D2A">
        <w:rPr>
          <w:rFonts w:eastAsia="黑体"/>
          <w:kern w:val="0"/>
          <w:szCs w:val="21"/>
        </w:rPr>
        <w:t>制法</w:t>
      </w:r>
    </w:p>
    <w:p w:rsidR="003D4442" w:rsidRPr="005B1D2A" w:rsidRDefault="00496396" w:rsidP="00F578FF">
      <w:pPr>
        <w:pStyle w:val="aff8"/>
        <w:rPr>
          <w:rFonts w:ascii="Times New Roman"/>
        </w:rPr>
      </w:pPr>
      <w:r w:rsidRPr="005B1D2A">
        <w:rPr>
          <w:rFonts w:ascii="Times New Roman"/>
        </w:rPr>
        <w:t>除无菌脱纤维羊血外</w:t>
      </w:r>
      <w:r w:rsidR="003D4442" w:rsidRPr="005B1D2A">
        <w:rPr>
          <w:rFonts w:ascii="Times New Roman"/>
        </w:rPr>
        <w:t>中，</w:t>
      </w:r>
      <w:r w:rsidRPr="005B1D2A">
        <w:rPr>
          <w:rFonts w:ascii="Times New Roman"/>
        </w:rPr>
        <w:t>取上述成分</w:t>
      </w:r>
      <w:r w:rsidR="00DD2D3C">
        <w:rPr>
          <w:rFonts w:ascii="Times New Roman" w:hint="eastAsia"/>
        </w:rPr>
        <w:t>，</w:t>
      </w:r>
      <w:r w:rsidRPr="005B1D2A">
        <w:rPr>
          <w:rFonts w:ascii="Times New Roman"/>
        </w:rPr>
        <w:t>混合</w:t>
      </w:r>
      <w:r w:rsidR="00977D84" w:rsidRPr="005B1D2A">
        <w:rPr>
          <w:rFonts w:ascii="Times New Roman"/>
        </w:rPr>
        <w:t>，</w:t>
      </w:r>
      <w:r w:rsidR="00DD2D3C">
        <w:rPr>
          <w:rFonts w:ascii="Times New Roman" w:hint="eastAsia"/>
        </w:rPr>
        <w:t>微热溶解</w:t>
      </w:r>
      <w:r w:rsidRPr="005B1D2A">
        <w:rPr>
          <w:rFonts w:ascii="Times New Roman"/>
        </w:rPr>
        <w:t>，</w:t>
      </w:r>
      <w:r w:rsidR="003D4442" w:rsidRPr="005B1D2A">
        <w:rPr>
          <w:rFonts w:ascii="Times New Roman"/>
        </w:rPr>
        <w:t>调</w:t>
      </w:r>
      <w:r w:rsidR="003D4442" w:rsidRPr="005B1D2A">
        <w:rPr>
          <w:rFonts w:ascii="Times New Roman"/>
        </w:rPr>
        <w:t>pH</w:t>
      </w:r>
      <w:proofErr w:type="gramStart"/>
      <w:r w:rsidR="005B1D2A">
        <w:rPr>
          <w:rFonts w:ascii="Times New Roman" w:hint="eastAsia"/>
        </w:rPr>
        <w:t>值</w:t>
      </w:r>
      <w:r w:rsidR="0056038B" w:rsidRPr="005B1D2A">
        <w:rPr>
          <w:rFonts w:ascii="Times New Roman"/>
        </w:rPr>
        <w:t>使灭菌</w:t>
      </w:r>
      <w:proofErr w:type="gramEnd"/>
      <w:r w:rsidR="0056038B" w:rsidRPr="005B1D2A">
        <w:rPr>
          <w:rFonts w:ascii="Times New Roman"/>
        </w:rPr>
        <w:t>后在</w:t>
      </w:r>
      <w:r w:rsidR="0056038B" w:rsidRPr="005B1D2A">
        <w:rPr>
          <w:rFonts w:ascii="Times New Roman"/>
        </w:rPr>
        <w:t>25</w:t>
      </w:r>
      <w:r w:rsidR="0056038B" w:rsidRPr="005B1D2A">
        <w:rPr>
          <w:rFonts w:hAnsi="宋体" w:cs="宋体" w:hint="eastAsia"/>
        </w:rPr>
        <w:t>℃</w:t>
      </w:r>
      <w:r w:rsidR="0056038B" w:rsidRPr="005B1D2A">
        <w:rPr>
          <w:rFonts w:ascii="Times New Roman"/>
        </w:rPr>
        <w:t>的</w:t>
      </w:r>
      <w:r w:rsidR="0056038B" w:rsidRPr="005B1D2A">
        <w:rPr>
          <w:rFonts w:ascii="Times New Roman"/>
        </w:rPr>
        <w:t>pH</w:t>
      </w:r>
      <w:r w:rsidR="0056038B" w:rsidRPr="005B1D2A">
        <w:rPr>
          <w:rFonts w:ascii="Times New Roman"/>
        </w:rPr>
        <w:t>值为</w:t>
      </w:r>
      <w:r w:rsidR="003D4442" w:rsidRPr="005B1D2A">
        <w:rPr>
          <w:rFonts w:ascii="Times New Roman"/>
        </w:rPr>
        <w:t>7.3</w:t>
      </w:r>
      <w:r w:rsidR="00F578FF" w:rsidRPr="005B1D2A">
        <w:rPr>
          <w:rFonts w:ascii="Times New Roman"/>
        </w:rPr>
        <w:t xml:space="preserve"> </w:t>
      </w:r>
      <w:r w:rsidR="003D4442" w:rsidRPr="005B1D2A">
        <w:rPr>
          <w:rFonts w:ascii="Times New Roman"/>
        </w:rPr>
        <w:t>±</w:t>
      </w:r>
      <w:r w:rsidR="00F578FF" w:rsidRPr="005B1D2A">
        <w:rPr>
          <w:rFonts w:ascii="Times New Roman"/>
        </w:rPr>
        <w:t xml:space="preserve"> </w:t>
      </w:r>
      <w:r w:rsidR="003D4442" w:rsidRPr="005B1D2A">
        <w:rPr>
          <w:rFonts w:ascii="Times New Roman"/>
        </w:rPr>
        <w:t>0.2</w:t>
      </w:r>
      <w:r w:rsidR="003D4442" w:rsidRPr="005B1D2A">
        <w:rPr>
          <w:rFonts w:ascii="Times New Roman"/>
        </w:rPr>
        <w:t>，分装，</w:t>
      </w:r>
      <w:r w:rsidR="0056038B" w:rsidRPr="005B1D2A">
        <w:rPr>
          <w:rFonts w:ascii="Times New Roman"/>
        </w:rPr>
        <w:t>在</w:t>
      </w:r>
      <w:r w:rsidR="003D4442" w:rsidRPr="005B1D2A">
        <w:rPr>
          <w:rFonts w:ascii="Times New Roman"/>
        </w:rPr>
        <w:t>121</w:t>
      </w:r>
      <w:r w:rsidR="003D4442" w:rsidRPr="005B1D2A">
        <w:rPr>
          <w:rFonts w:hAnsi="宋体" w:cs="宋体" w:hint="eastAsia"/>
        </w:rPr>
        <w:t>℃</w:t>
      </w:r>
      <w:r w:rsidR="003D4442" w:rsidRPr="005B1D2A">
        <w:rPr>
          <w:rFonts w:ascii="Times New Roman"/>
        </w:rPr>
        <w:t>灭菌</w:t>
      </w:r>
      <w:r w:rsidR="003D4442" w:rsidRPr="005B1D2A">
        <w:rPr>
          <w:rFonts w:ascii="Times New Roman"/>
        </w:rPr>
        <w:t>15 min</w:t>
      </w:r>
      <w:r w:rsidR="003D4442" w:rsidRPr="005B1D2A">
        <w:rPr>
          <w:rFonts w:ascii="Times New Roman"/>
        </w:rPr>
        <w:t>，冷却至</w:t>
      </w:r>
      <w:r w:rsidR="003D4442" w:rsidRPr="005B1D2A">
        <w:rPr>
          <w:rFonts w:ascii="Times New Roman"/>
        </w:rPr>
        <w:t>45</w:t>
      </w:r>
      <w:r w:rsidR="003D4442" w:rsidRPr="005B1D2A">
        <w:rPr>
          <w:rFonts w:hAnsi="宋体" w:cs="宋体" w:hint="eastAsia"/>
        </w:rPr>
        <w:t>℃</w:t>
      </w:r>
      <w:r w:rsidR="003D4442" w:rsidRPr="005B1D2A">
        <w:rPr>
          <w:rFonts w:ascii="Times New Roman"/>
        </w:rPr>
        <w:t>～</w:t>
      </w:r>
      <w:r w:rsidR="003D4442" w:rsidRPr="005B1D2A">
        <w:rPr>
          <w:rFonts w:ascii="Times New Roman"/>
        </w:rPr>
        <w:t>50</w:t>
      </w:r>
      <w:r w:rsidR="003D4442" w:rsidRPr="005B1D2A">
        <w:rPr>
          <w:rFonts w:hAnsi="宋体" w:cs="宋体" w:hint="eastAsia"/>
        </w:rPr>
        <w:t>℃</w:t>
      </w:r>
      <w:r w:rsidR="00DD2D3C">
        <w:rPr>
          <w:rFonts w:ascii="Times New Roman" w:hint="eastAsia"/>
        </w:rPr>
        <w:t>。加</w:t>
      </w:r>
      <w:r w:rsidR="00DD2D3C" w:rsidRPr="005B1D2A">
        <w:rPr>
          <w:rFonts w:ascii="Times New Roman"/>
        </w:rPr>
        <w:t>无菌脱</w:t>
      </w:r>
      <w:proofErr w:type="gramStart"/>
      <w:r w:rsidR="00DD2D3C" w:rsidRPr="005B1D2A">
        <w:rPr>
          <w:rFonts w:ascii="Times New Roman"/>
        </w:rPr>
        <w:t>纤</w:t>
      </w:r>
      <w:proofErr w:type="gramEnd"/>
      <w:r w:rsidR="00DD2D3C" w:rsidRPr="005B1D2A">
        <w:rPr>
          <w:rFonts w:ascii="Times New Roman"/>
        </w:rPr>
        <w:t>羊血</w:t>
      </w:r>
      <w:r w:rsidR="003D4442" w:rsidRPr="005B1D2A">
        <w:rPr>
          <w:rFonts w:ascii="Times New Roman"/>
        </w:rPr>
        <w:t>5 mL</w:t>
      </w:r>
      <w:r w:rsidR="003D4442" w:rsidRPr="005B1D2A">
        <w:rPr>
          <w:rFonts w:ascii="Times New Roman"/>
        </w:rPr>
        <w:t>～</w:t>
      </w:r>
      <w:r w:rsidR="003D4442" w:rsidRPr="005B1D2A">
        <w:rPr>
          <w:rFonts w:ascii="Times New Roman"/>
        </w:rPr>
        <w:t>10 mL</w:t>
      </w:r>
      <w:r w:rsidR="00DD2D3C">
        <w:rPr>
          <w:rFonts w:ascii="Times New Roman" w:hint="eastAsia"/>
        </w:rPr>
        <w:t>/</w:t>
      </w:r>
      <w:r w:rsidR="00DD2D3C" w:rsidRPr="005B1D2A">
        <w:rPr>
          <w:rFonts w:ascii="Times New Roman"/>
        </w:rPr>
        <w:t>100 mL</w:t>
      </w:r>
      <w:r w:rsidR="003D4442" w:rsidRPr="005B1D2A">
        <w:rPr>
          <w:rFonts w:ascii="Times New Roman"/>
        </w:rPr>
        <w:t>，混匀</w:t>
      </w:r>
      <w:r w:rsidR="00DD2D3C">
        <w:rPr>
          <w:rFonts w:ascii="Times New Roman" w:hint="eastAsia"/>
        </w:rPr>
        <w:t>，</w:t>
      </w:r>
      <w:r w:rsidR="003D4442" w:rsidRPr="005B1D2A">
        <w:rPr>
          <w:rFonts w:ascii="Times New Roman"/>
        </w:rPr>
        <w:t>倾注平板</w:t>
      </w:r>
      <w:r w:rsidR="00DD2D3C">
        <w:rPr>
          <w:rFonts w:ascii="Times New Roman" w:hint="eastAsia"/>
        </w:rPr>
        <w:t>，</w:t>
      </w:r>
      <w:r w:rsidR="003D4442" w:rsidRPr="005B1D2A">
        <w:rPr>
          <w:rFonts w:ascii="Times New Roman"/>
        </w:rPr>
        <w:t>凝固</w:t>
      </w:r>
      <w:r w:rsidR="00DD2D3C">
        <w:rPr>
          <w:rFonts w:ascii="Times New Roman" w:hint="eastAsia"/>
        </w:rPr>
        <w:t>。</w:t>
      </w:r>
      <w:r w:rsidR="003D4442" w:rsidRPr="005B1D2A">
        <w:rPr>
          <w:rFonts w:ascii="Times New Roman"/>
        </w:rPr>
        <w:t>抽样置于</w:t>
      </w:r>
      <w:r w:rsidR="003D4442" w:rsidRPr="005B1D2A">
        <w:rPr>
          <w:rFonts w:ascii="Times New Roman"/>
        </w:rPr>
        <w:t>35</w:t>
      </w:r>
      <w:r w:rsidR="003D4442" w:rsidRPr="005B1D2A">
        <w:rPr>
          <w:rFonts w:hAnsi="宋体" w:cs="宋体" w:hint="eastAsia"/>
        </w:rPr>
        <w:t>℃</w:t>
      </w:r>
      <w:r w:rsidR="00F578FF" w:rsidRPr="005B1D2A">
        <w:rPr>
          <w:rFonts w:ascii="Times New Roman"/>
        </w:rPr>
        <w:t xml:space="preserve"> </w:t>
      </w:r>
      <w:r w:rsidR="003D4442" w:rsidRPr="005B1D2A">
        <w:rPr>
          <w:rFonts w:ascii="Times New Roman"/>
        </w:rPr>
        <w:t>±</w:t>
      </w:r>
      <w:r w:rsidR="00F578FF" w:rsidRPr="005B1D2A">
        <w:rPr>
          <w:rFonts w:ascii="Times New Roman"/>
        </w:rPr>
        <w:t xml:space="preserve"> </w:t>
      </w:r>
      <w:r w:rsidR="003D4442" w:rsidRPr="005B1D2A">
        <w:rPr>
          <w:rFonts w:ascii="Times New Roman"/>
        </w:rPr>
        <w:t>2</w:t>
      </w:r>
      <w:r w:rsidR="003D4442" w:rsidRPr="005B1D2A">
        <w:rPr>
          <w:rFonts w:hAnsi="宋体" w:cs="宋体" w:hint="eastAsia"/>
        </w:rPr>
        <w:t>℃</w:t>
      </w:r>
      <w:r w:rsidR="003D4442" w:rsidRPr="005B1D2A">
        <w:rPr>
          <w:rFonts w:ascii="Times New Roman"/>
        </w:rPr>
        <w:t>培养</w:t>
      </w:r>
      <w:r w:rsidR="003D4442" w:rsidRPr="005B1D2A">
        <w:rPr>
          <w:rFonts w:ascii="Times New Roman"/>
        </w:rPr>
        <w:t>18 h</w:t>
      </w:r>
      <w:r w:rsidR="003D4442" w:rsidRPr="005B1D2A">
        <w:rPr>
          <w:rFonts w:ascii="Times New Roman"/>
        </w:rPr>
        <w:t>～</w:t>
      </w:r>
      <w:r w:rsidR="003D4442" w:rsidRPr="005B1D2A">
        <w:rPr>
          <w:rFonts w:ascii="Times New Roman"/>
        </w:rPr>
        <w:t>24 h</w:t>
      </w:r>
      <w:r w:rsidR="00DD2D3C">
        <w:rPr>
          <w:rFonts w:ascii="Times New Roman" w:hint="eastAsia"/>
        </w:rPr>
        <w:t>。</w:t>
      </w:r>
      <w:r w:rsidR="00DD2D3C">
        <w:rPr>
          <w:rFonts w:ascii="Times New Roman"/>
        </w:rPr>
        <w:t>如无菌生长，</w:t>
      </w:r>
      <w:r w:rsidR="003D4442" w:rsidRPr="005B1D2A">
        <w:rPr>
          <w:rFonts w:ascii="Times New Roman"/>
        </w:rPr>
        <w:t>0</w:t>
      </w:r>
      <w:r w:rsidR="003D4442" w:rsidRPr="005B1D2A">
        <w:rPr>
          <w:rFonts w:hAnsi="宋体" w:cs="宋体" w:hint="eastAsia"/>
        </w:rPr>
        <w:t>℃</w:t>
      </w:r>
      <w:r w:rsidR="003D4442" w:rsidRPr="005B1D2A">
        <w:rPr>
          <w:rFonts w:ascii="Times New Roman"/>
        </w:rPr>
        <w:t>～</w:t>
      </w:r>
      <w:r w:rsidR="003D4442" w:rsidRPr="005B1D2A">
        <w:rPr>
          <w:rFonts w:ascii="Times New Roman"/>
        </w:rPr>
        <w:t>4</w:t>
      </w:r>
      <w:r w:rsidR="003D4442" w:rsidRPr="005B1D2A">
        <w:rPr>
          <w:rFonts w:hAnsi="宋体" w:cs="宋体" w:hint="eastAsia"/>
        </w:rPr>
        <w:t>℃</w:t>
      </w:r>
      <w:r w:rsidR="003D4442" w:rsidRPr="005B1D2A">
        <w:rPr>
          <w:rFonts w:ascii="Times New Roman"/>
        </w:rPr>
        <w:t>保存备用。</w:t>
      </w:r>
    </w:p>
    <w:p w:rsidR="00C21AE5" w:rsidRPr="005B1D2A" w:rsidRDefault="00C21AE5" w:rsidP="00C21AE5">
      <w:pPr>
        <w:rPr>
          <w:rFonts w:eastAsia="黑体"/>
          <w:kern w:val="0"/>
          <w:szCs w:val="21"/>
        </w:rPr>
      </w:pPr>
      <w:r w:rsidRPr="005B1D2A">
        <w:rPr>
          <w:rFonts w:eastAsia="黑体"/>
          <w:kern w:val="0"/>
          <w:szCs w:val="21"/>
        </w:rPr>
        <w:t>A.4 MH</w:t>
      </w:r>
      <w:r w:rsidRPr="005B1D2A">
        <w:rPr>
          <w:rFonts w:eastAsia="黑体"/>
          <w:kern w:val="0"/>
          <w:szCs w:val="21"/>
        </w:rPr>
        <w:t>琼脂</w:t>
      </w:r>
    </w:p>
    <w:p w:rsidR="00C21AE5" w:rsidRPr="005B1D2A" w:rsidRDefault="00C21AE5" w:rsidP="00C21AE5">
      <w:pPr>
        <w:rPr>
          <w:rFonts w:eastAsia="黑体"/>
          <w:kern w:val="0"/>
          <w:szCs w:val="21"/>
        </w:rPr>
      </w:pPr>
      <w:r w:rsidRPr="005B1D2A">
        <w:rPr>
          <w:rFonts w:eastAsia="黑体"/>
          <w:kern w:val="0"/>
          <w:szCs w:val="21"/>
        </w:rPr>
        <w:t xml:space="preserve">A.4.1 </w:t>
      </w:r>
      <w:r w:rsidRPr="005B1D2A">
        <w:rPr>
          <w:rFonts w:eastAsia="黑体"/>
          <w:kern w:val="0"/>
          <w:szCs w:val="21"/>
        </w:rPr>
        <w:t>成分</w:t>
      </w:r>
    </w:p>
    <w:p w:rsidR="005B1D2A" w:rsidRDefault="00C21AE5" w:rsidP="005B1D2A">
      <w:pPr>
        <w:ind w:firstLineChars="450" w:firstLine="945"/>
        <w:rPr>
          <w:rFonts w:eastAsiaTheme="minorEastAsia"/>
          <w:kern w:val="0"/>
          <w:szCs w:val="21"/>
        </w:rPr>
      </w:pPr>
      <w:r w:rsidRPr="005B1D2A">
        <w:rPr>
          <w:kern w:val="0"/>
          <w:szCs w:val="21"/>
        </w:rPr>
        <w:t>牛肉浸膏粉</w:t>
      </w:r>
      <w:r w:rsidRPr="005B1D2A">
        <w:rPr>
          <w:kern w:val="0"/>
          <w:szCs w:val="21"/>
        </w:rPr>
        <w:t xml:space="preserve">                         </w:t>
      </w:r>
      <w:r w:rsidRPr="005B1D2A">
        <w:rPr>
          <w:rFonts w:eastAsiaTheme="minorEastAsia"/>
          <w:kern w:val="0"/>
          <w:szCs w:val="21"/>
        </w:rPr>
        <w:t xml:space="preserve">     5.0 g</w:t>
      </w:r>
    </w:p>
    <w:p w:rsidR="005B1D2A" w:rsidRDefault="00C21AE5" w:rsidP="005B1D2A">
      <w:pPr>
        <w:ind w:firstLineChars="450" w:firstLine="945"/>
        <w:rPr>
          <w:rFonts w:eastAsiaTheme="minorEastAsia"/>
          <w:kern w:val="0"/>
          <w:szCs w:val="21"/>
        </w:rPr>
      </w:pPr>
      <w:r w:rsidRPr="005B1D2A">
        <w:rPr>
          <w:rFonts w:eastAsiaTheme="minorEastAsia"/>
          <w:kern w:val="0"/>
          <w:szCs w:val="21"/>
        </w:rPr>
        <w:t>干酪素水解物</w:t>
      </w:r>
      <w:r w:rsidRPr="005B1D2A">
        <w:rPr>
          <w:rFonts w:eastAsiaTheme="minorEastAsia"/>
          <w:kern w:val="0"/>
          <w:szCs w:val="21"/>
        </w:rPr>
        <w:t xml:space="preserve">                           17.5 g</w:t>
      </w:r>
    </w:p>
    <w:p w:rsidR="005B1D2A" w:rsidRDefault="00C21AE5" w:rsidP="005B1D2A">
      <w:pPr>
        <w:ind w:firstLineChars="450" w:firstLine="945"/>
        <w:rPr>
          <w:rFonts w:eastAsiaTheme="minorEastAsia"/>
          <w:kern w:val="0"/>
          <w:szCs w:val="21"/>
        </w:rPr>
      </w:pPr>
      <w:r w:rsidRPr="005B1D2A">
        <w:rPr>
          <w:rFonts w:eastAsiaTheme="minorEastAsia"/>
          <w:kern w:val="0"/>
          <w:szCs w:val="21"/>
        </w:rPr>
        <w:t>水解性淀粉</w:t>
      </w:r>
      <w:r w:rsidRPr="005B1D2A">
        <w:rPr>
          <w:rFonts w:eastAsiaTheme="minorEastAsia"/>
          <w:kern w:val="0"/>
          <w:szCs w:val="21"/>
        </w:rPr>
        <w:t xml:space="preserve">                              1.5 g</w:t>
      </w:r>
    </w:p>
    <w:p w:rsidR="005B1D2A" w:rsidRDefault="00C21AE5" w:rsidP="005B1D2A">
      <w:pPr>
        <w:ind w:firstLineChars="450" w:firstLine="945"/>
        <w:rPr>
          <w:rFonts w:eastAsiaTheme="minorEastAsia"/>
          <w:kern w:val="0"/>
          <w:szCs w:val="21"/>
        </w:rPr>
      </w:pPr>
      <w:r w:rsidRPr="005B1D2A">
        <w:rPr>
          <w:rFonts w:eastAsiaTheme="minorEastAsia"/>
          <w:kern w:val="0"/>
          <w:szCs w:val="21"/>
        </w:rPr>
        <w:t>琼脂</w:t>
      </w:r>
      <w:r w:rsidRPr="005B1D2A">
        <w:rPr>
          <w:rFonts w:eastAsiaTheme="minorEastAsia"/>
          <w:kern w:val="0"/>
          <w:szCs w:val="21"/>
        </w:rPr>
        <w:t xml:space="preserve">                                   15.0 g</w:t>
      </w:r>
    </w:p>
    <w:p w:rsidR="00C21AE5" w:rsidRPr="005B1D2A" w:rsidRDefault="00C21AE5" w:rsidP="005B1D2A">
      <w:pPr>
        <w:ind w:firstLineChars="450" w:firstLine="945"/>
        <w:rPr>
          <w:rFonts w:eastAsiaTheme="minorEastAsia"/>
          <w:kern w:val="0"/>
          <w:szCs w:val="21"/>
        </w:rPr>
      </w:pPr>
      <w:r w:rsidRPr="005B1D2A">
        <w:rPr>
          <w:rFonts w:eastAsiaTheme="minorEastAsia"/>
          <w:kern w:val="0"/>
          <w:szCs w:val="21"/>
        </w:rPr>
        <w:t>水</w:t>
      </w:r>
      <w:r w:rsidRPr="005B1D2A">
        <w:rPr>
          <w:rFonts w:eastAsiaTheme="minorEastAsia"/>
          <w:kern w:val="0"/>
          <w:szCs w:val="21"/>
        </w:rPr>
        <w:t xml:space="preserve">         </w:t>
      </w:r>
      <w:r w:rsidR="0056038B" w:rsidRPr="005B1D2A">
        <w:rPr>
          <w:rFonts w:eastAsiaTheme="minorEastAsia"/>
          <w:kern w:val="0"/>
          <w:szCs w:val="21"/>
        </w:rPr>
        <w:t xml:space="preserve">    </w:t>
      </w:r>
      <w:r w:rsidRPr="005B1D2A">
        <w:rPr>
          <w:rFonts w:eastAsiaTheme="minorEastAsia"/>
          <w:kern w:val="0"/>
          <w:szCs w:val="21"/>
        </w:rPr>
        <w:t xml:space="preserve">                   </w:t>
      </w:r>
      <w:r w:rsidR="0056038B" w:rsidRPr="005B1D2A">
        <w:rPr>
          <w:rFonts w:eastAsiaTheme="minorEastAsia"/>
          <w:kern w:val="0"/>
          <w:szCs w:val="21"/>
        </w:rPr>
        <w:t xml:space="preserve">  </w:t>
      </w:r>
      <w:r w:rsidRPr="005B1D2A">
        <w:rPr>
          <w:rFonts w:eastAsiaTheme="minorEastAsia"/>
          <w:kern w:val="0"/>
          <w:szCs w:val="21"/>
        </w:rPr>
        <w:t xml:space="preserve"> 1 000 mL</w:t>
      </w:r>
    </w:p>
    <w:p w:rsidR="00C21AE5" w:rsidRPr="005B1D2A" w:rsidRDefault="00C21AE5" w:rsidP="00C21AE5">
      <w:pPr>
        <w:rPr>
          <w:rFonts w:eastAsia="黑体"/>
          <w:kern w:val="0"/>
          <w:szCs w:val="21"/>
        </w:rPr>
      </w:pPr>
      <w:r w:rsidRPr="005B1D2A">
        <w:rPr>
          <w:rFonts w:eastAsia="黑体"/>
          <w:kern w:val="0"/>
          <w:szCs w:val="21"/>
        </w:rPr>
        <w:t xml:space="preserve">A.4.2 </w:t>
      </w:r>
      <w:r w:rsidRPr="005B1D2A">
        <w:rPr>
          <w:rFonts w:eastAsia="黑体"/>
          <w:kern w:val="0"/>
          <w:szCs w:val="21"/>
        </w:rPr>
        <w:t>制法</w:t>
      </w:r>
    </w:p>
    <w:p w:rsidR="00977D84" w:rsidRPr="005B1D2A" w:rsidRDefault="00C21AE5" w:rsidP="00F578FF">
      <w:pPr>
        <w:pStyle w:val="aff8"/>
        <w:rPr>
          <w:rFonts w:ascii="Times New Roman"/>
        </w:rPr>
      </w:pPr>
      <w:r w:rsidRPr="005B1D2A">
        <w:rPr>
          <w:rFonts w:ascii="Times New Roman"/>
        </w:rPr>
        <w:t>除琼脂外，</w:t>
      </w:r>
      <w:r w:rsidR="0056038B" w:rsidRPr="005B1D2A">
        <w:rPr>
          <w:rFonts w:ascii="Times New Roman"/>
        </w:rPr>
        <w:t>取上述成分混合，微温溶解，</w:t>
      </w:r>
      <w:r w:rsidRPr="005B1D2A">
        <w:rPr>
          <w:rFonts w:ascii="Times New Roman"/>
        </w:rPr>
        <w:t>调</w:t>
      </w:r>
      <w:r w:rsidRPr="005B1D2A">
        <w:rPr>
          <w:rFonts w:ascii="Times New Roman"/>
        </w:rPr>
        <w:t>pH</w:t>
      </w:r>
      <w:proofErr w:type="gramStart"/>
      <w:r w:rsidR="005B1D2A">
        <w:rPr>
          <w:rFonts w:ascii="Times New Roman" w:hint="eastAsia"/>
        </w:rPr>
        <w:t>值</w:t>
      </w:r>
      <w:r w:rsidR="0056038B" w:rsidRPr="005B1D2A">
        <w:rPr>
          <w:rFonts w:ascii="Times New Roman"/>
        </w:rPr>
        <w:t>使灭菌</w:t>
      </w:r>
      <w:proofErr w:type="gramEnd"/>
      <w:r w:rsidR="0056038B" w:rsidRPr="005B1D2A">
        <w:rPr>
          <w:rFonts w:ascii="Times New Roman"/>
        </w:rPr>
        <w:t>后在</w:t>
      </w:r>
      <w:r w:rsidR="0056038B" w:rsidRPr="005B1D2A">
        <w:rPr>
          <w:rFonts w:ascii="Times New Roman"/>
        </w:rPr>
        <w:t>25</w:t>
      </w:r>
      <w:r w:rsidR="0056038B" w:rsidRPr="005B1D2A">
        <w:rPr>
          <w:rFonts w:hAnsi="宋体" w:cs="宋体" w:hint="eastAsia"/>
        </w:rPr>
        <w:t>℃</w:t>
      </w:r>
      <w:r w:rsidR="0056038B" w:rsidRPr="005B1D2A">
        <w:rPr>
          <w:rFonts w:ascii="Times New Roman"/>
        </w:rPr>
        <w:t>的</w:t>
      </w:r>
      <w:r w:rsidR="0056038B" w:rsidRPr="005B1D2A">
        <w:rPr>
          <w:rFonts w:ascii="Times New Roman"/>
        </w:rPr>
        <w:t>pH</w:t>
      </w:r>
      <w:r w:rsidR="0056038B" w:rsidRPr="005B1D2A">
        <w:rPr>
          <w:rFonts w:ascii="Times New Roman"/>
        </w:rPr>
        <w:t>值为</w:t>
      </w:r>
      <w:r w:rsidRPr="005B1D2A">
        <w:rPr>
          <w:rFonts w:ascii="Times New Roman"/>
        </w:rPr>
        <w:t>7.3</w:t>
      </w:r>
      <w:r w:rsidR="00F578FF" w:rsidRPr="005B1D2A">
        <w:rPr>
          <w:rFonts w:ascii="Times New Roman"/>
        </w:rPr>
        <w:t xml:space="preserve"> </w:t>
      </w:r>
      <w:r w:rsidRPr="005B1D2A">
        <w:rPr>
          <w:rFonts w:ascii="Times New Roman"/>
        </w:rPr>
        <w:t>±</w:t>
      </w:r>
      <w:r w:rsidR="00F578FF" w:rsidRPr="005B1D2A">
        <w:rPr>
          <w:rFonts w:ascii="Times New Roman"/>
        </w:rPr>
        <w:t xml:space="preserve"> </w:t>
      </w:r>
      <w:r w:rsidRPr="005B1D2A">
        <w:rPr>
          <w:rFonts w:ascii="Times New Roman"/>
        </w:rPr>
        <w:t>0.2</w:t>
      </w:r>
      <w:r w:rsidRPr="005B1D2A">
        <w:rPr>
          <w:rFonts w:ascii="Times New Roman"/>
        </w:rPr>
        <w:t>，加入琼脂，</w:t>
      </w:r>
      <w:r w:rsidR="00657722">
        <w:rPr>
          <w:rFonts w:ascii="Times New Roman" w:hint="eastAsia"/>
        </w:rPr>
        <w:t>微热溶解</w:t>
      </w:r>
      <w:r w:rsidR="00657722" w:rsidRPr="005B1D2A">
        <w:rPr>
          <w:rFonts w:ascii="Times New Roman"/>
        </w:rPr>
        <w:t>，</w:t>
      </w:r>
      <w:r w:rsidR="00DD2D3C">
        <w:rPr>
          <w:rFonts w:ascii="Times New Roman"/>
        </w:rPr>
        <w:t>分装，</w:t>
      </w:r>
      <w:r w:rsidRPr="005B1D2A">
        <w:rPr>
          <w:rFonts w:ascii="Times New Roman"/>
        </w:rPr>
        <w:t>121</w:t>
      </w:r>
      <w:r w:rsidRPr="005B1D2A">
        <w:rPr>
          <w:rFonts w:hAnsi="宋体" w:cs="宋体" w:hint="eastAsia"/>
        </w:rPr>
        <w:t>℃</w:t>
      </w:r>
      <w:r w:rsidRPr="005B1D2A">
        <w:rPr>
          <w:rFonts w:ascii="Times New Roman"/>
        </w:rPr>
        <w:t>灭菌</w:t>
      </w:r>
      <w:r w:rsidRPr="005B1D2A">
        <w:rPr>
          <w:rFonts w:ascii="Times New Roman"/>
        </w:rPr>
        <w:t>15 min</w:t>
      </w:r>
      <w:r w:rsidR="00977D84" w:rsidRPr="005B1D2A">
        <w:rPr>
          <w:rFonts w:ascii="Times New Roman"/>
        </w:rPr>
        <w:t>。</w:t>
      </w:r>
    </w:p>
    <w:p w:rsidR="00C21AE5" w:rsidRPr="005B1D2A" w:rsidRDefault="00977D84" w:rsidP="00977D84">
      <w:pPr>
        <w:widowControl/>
        <w:ind w:firstLineChars="200" w:firstLine="360"/>
        <w:rPr>
          <w:rFonts w:eastAsia="黑体"/>
          <w:sz w:val="18"/>
          <w:szCs w:val="18"/>
        </w:rPr>
      </w:pPr>
      <w:r w:rsidRPr="005B1D2A">
        <w:rPr>
          <w:rFonts w:eastAsia="黑体"/>
          <w:sz w:val="18"/>
          <w:szCs w:val="18"/>
        </w:rPr>
        <w:t>注：</w:t>
      </w:r>
      <w:r w:rsidRPr="005B1D2A">
        <w:rPr>
          <w:rFonts w:eastAsiaTheme="minorEastAsia"/>
          <w:sz w:val="18"/>
          <w:szCs w:val="18"/>
        </w:rPr>
        <w:t>如需配置含</w:t>
      </w:r>
      <w:r w:rsidRPr="005B1D2A">
        <w:rPr>
          <w:rFonts w:eastAsiaTheme="minorEastAsia"/>
          <w:sz w:val="18"/>
          <w:szCs w:val="18"/>
        </w:rPr>
        <w:t>5%</w:t>
      </w:r>
      <w:r w:rsidRPr="005B1D2A">
        <w:rPr>
          <w:rFonts w:eastAsiaTheme="minorEastAsia"/>
          <w:sz w:val="18"/>
          <w:szCs w:val="18"/>
        </w:rPr>
        <w:t>羊血</w:t>
      </w:r>
      <w:r w:rsidRPr="005B1D2A">
        <w:rPr>
          <w:rFonts w:eastAsiaTheme="minorEastAsia"/>
          <w:sz w:val="18"/>
          <w:szCs w:val="18"/>
        </w:rPr>
        <w:t>MH</w:t>
      </w:r>
      <w:r w:rsidRPr="005B1D2A">
        <w:rPr>
          <w:rFonts w:eastAsiaTheme="minorEastAsia"/>
          <w:sz w:val="18"/>
          <w:szCs w:val="18"/>
        </w:rPr>
        <w:t>琼脂，则在</w:t>
      </w:r>
      <w:proofErr w:type="gramStart"/>
      <w:r w:rsidRPr="005B1D2A">
        <w:rPr>
          <w:rFonts w:eastAsiaTheme="minorEastAsia"/>
          <w:sz w:val="18"/>
          <w:szCs w:val="18"/>
        </w:rPr>
        <w:t>灭菌后</w:t>
      </w:r>
      <w:r w:rsidR="00C21AE5" w:rsidRPr="005B1D2A">
        <w:rPr>
          <w:rFonts w:eastAsiaTheme="minorEastAsia"/>
          <w:sz w:val="18"/>
          <w:szCs w:val="18"/>
        </w:rPr>
        <w:t>冷至</w:t>
      </w:r>
      <w:proofErr w:type="gramEnd"/>
      <w:r w:rsidR="00C21AE5" w:rsidRPr="005B1D2A">
        <w:rPr>
          <w:rFonts w:eastAsiaTheme="minorEastAsia"/>
          <w:sz w:val="18"/>
          <w:szCs w:val="18"/>
        </w:rPr>
        <w:t>50</w:t>
      </w:r>
      <w:r w:rsidR="00C21AE5" w:rsidRPr="005B1D2A">
        <w:rPr>
          <w:rFonts w:ascii="宋体" w:hAnsi="宋体" w:cs="宋体" w:hint="eastAsia"/>
          <w:sz w:val="18"/>
          <w:szCs w:val="18"/>
        </w:rPr>
        <w:t>℃</w:t>
      </w:r>
      <w:r w:rsidR="00521054" w:rsidRPr="005B1D2A">
        <w:rPr>
          <w:rFonts w:eastAsiaTheme="minorEastAsia"/>
          <w:sz w:val="18"/>
          <w:szCs w:val="18"/>
        </w:rPr>
        <w:t>～</w:t>
      </w:r>
      <w:r w:rsidR="00C21AE5" w:rsidRPr="005B1D2A">
        <w:rPr>
          <w:rFonts w:eastAsiaTheme="minorEastAsia"/>
          <w:sz w:val="18"/>
          <w:szCs w:val="18"/>
        </w:rPr>
        <w:t>55</w:t>
      </w:r>
      <w:r w:rsidR="00C21AE5" w:rsidRPr="005B1D2A">
        <w:rPr>
          <w:rFonts w:ascii="宋体" w:hAnsi="宋体" w:cs="宋体" w:hint="eastAsia"/>
          <w:sz w:val="18"/>
          <w:szCs w:val="18"/>
        </w:rPr>
        <w:t>℃</w:t>
      </w:r>
      <w:r w:rsidR="00C21AE5" w:rsidRPr="005B1D2A">
        <w:rPr>
          <w:rFonts w:eastAsiaTheme="minorEastAsia"/>
          <w:sz w:val="18"/>
          <w:szCs w:val="18"/>
        </w:rPr>
        <w:t>时无菌操作</w:t>
      </w:r>
      <w:r w:rsidRPr="005B1D2A">
        <w:rPr>
          <w:rFonts w:eastAsiaTheme="minorEastAsia"/>
          <w:sz w:val="18"/>
          <w:szCs w:val="18"/>
        </w:rPr>
        <w:t>按比例</w:t>
      </w:r>
      <w:r w:rsidR="00C21AE5" w:rsidRPr="005B1D2A">
        <w:rPr>
          <w:rFonts w:eastAsiaTheme="minorEastAsia"/>
          <w:sz w:val="18"/>
          <w:szCs w:val="18"/>
        </w:rPr>
        <w:t>加入</w:t>
      </w:r>
      <w:r w:rsidRPr="005B1D2A">
        <w:rPr>
          <w:rFonts w:eastAsiaTheme="minorEastAsia"/>
          <w:sz w:val="18"/>
          <w:szCs w:val="18"/>
        </w:rPr>
        <w:t>5%</w:t>
      </w:r>
      <w:r w:rsidR="00C21AE5" w:rsidRPr="005B1D2A">
        <w:rPr>
          <w:rFonts w:eastAsiaTheme="minorEastAsia"/>
          <w:sz w:val="18"/>
          <w:szCs w:val="18"/>
        </w:rPr>
        <w:t>无菌脱纤维羊血，</w:t>
      </w:r>
      <w:r w:rsidRPr="005B1D2A">
        <w:rPr>
          <w:rFonts w:eastAsiaTheme="minorEastAsia"/>
          <w:sz w:val="18"/>
          <w:szCs w:val="18"/>
        </w:rPr>
        <w:t>混匀后</w:t>
      </w:r>
      <w:r w:rsidR="00C21AE5" w:rsidRPr="005B1D2A">
        <w:rPr>
          <w:rFonts w:eastAsiaTheme="minorEastAsia"/>
          <w:sz w:val="18"/>
          <w:szCs w:val="18"/>
        </w:rPr>
        <w:t>倾注平板。</w:t>
      </w:r>
    </w:p>
    <w:p w:rsidR="00C21AE5" w:rsidRPr="005B1D2A" w:rsidRDefault="00C21AE5" w:rsidP="00C21AE5">
      <w:pPr>
        <w:rPr>
          <w:rFonts w:eastAsia="黑体"/>
          <w:kern w:val="0"/>
          <w:szCs w:val="21"/>
        </w:rPr>
      </w:pPr>
      <w:r w:rsidRPr="005B1D2A">
        <w:rPr>
          <w:rFonts w:eastAsia="黑体"/>
          <w:kern w:val="0"/>
          <w:szCs w:val="21"/>
        </w:rPr>
        <w:t xml:space="preserve">A.5 </w:t>
      </w:r>
      <w:r w:rsidRPr="005B1D2A">
        <w:rPr>
          <w:rFonts w:eastAsia="黑体"/>
          <w:kern w:val="0"/>
          <w:szCs w:val="21"/>
        </w:rPr>
        <w:t>巧克力琼脂</w:t>
      </w:r>
    </w:p>
    <w:p w:rsidR="00C21AE5" w:rsidRPr="005B1D2A" w:rsidRDefault="00C21AE5" w:rsidP="00C21AE5">
      <w:pPr>
        <w:rPr>
          <w:rFonts w:eastAsia="黑体"/>
          <w:kern w:val="0"/>
          <w:szCs w:val="21"/>
        </w:rPr>
      </w:pPr>
      <w:r w:rsidRPr="005B1D2A">
        <w:rPr>
          <w:rFonts w:eastAsia="黑体"/>
          <w:kern w:val="0"/>
          <w:szCs w:val="21"/>
        </w:rPr>
        <w:t xml:space="preserve">A.5.1 </w:t>
      </w:r>
      <w:r w:rsidRPr="005B1D2A">
        <w:rPr>
          <w:rFonts w:eastAsia="黑体"/>
          <w:kern w:val="0"/>
          <w:szCs w:val="21"/>
        </w:rPr>
        <w:t>成分</w:t>
      </w:r>
    </w:p>
    <w:p w:rsidR="00C21AE5" w:rsidRPr="005B1D2A" w:rsidRDefault="00C21AE5" w:rsidP="005B1D2A">
      <w:pPr>
        <w:ind w:firstLineChars="400" w:firstLine="840"/>
        <w:rPr>
          <w:rFonts w:eastAsiaTheme="minorEastAsia"/>
          <w:kern w:val="0"/>
          <w:szCs w:val="21"/>
        </w:rPr>
      </w:pPr>
      <w:r w:rsidRPr="005B1D2A">
        <w:rPr>
          <w:kern w:val="0"/>
          <w:szCs w:val="21"/>
        </w:rPr>
        <w:t>蛋白胨</w:t>
      </w:r>
      <w:r w:rsidRPr="005B1D2A">
        <w:rPr>
          <w:kern w:val="0"/>
          <w:szCs w:val="21"/>
        </w:rPr>
        <w:t xml:space="preserve">                        </w:t>
      </w:r>
      <w:r w:rsidRPr="005B1D2A">
        <w:rPr>
          <w:rFonts w:eastAsiaTheme="minorEastAsia"/>
          <w:kern w:val="0"/>
          <w:szCs w:val="21"/>
        </w:rPr>
        <w:t xml:space="preserve">         10.0 g</w:t>
      </w:r>
    </w:p>
    <w:p w:rsidR="005B1D2A" w:rsidRDefault="00C21AE5" w:rsidP="005B1D2A">
      <w:pPr>
        <w:ind w:firstLineChars="400" w:firstLine="840"/>
        <w:rPr>
          <w:rFonts w:eastAsiaTheme="minorEastAsia"/>
          <w:kern w:val="0"/>
          <w:szCs w:val="21"/>
        </w:rPr>
      </w:pPr>
      <w:r w:rsidRPr="005B1D2A">
        <w:rPr>
          <w:rFonts w:eastAsiaTheme="minorEastAsia"/>
          <w:kern w:val="0"/>
          <w:szCs w:val="21"/>
        </w:rPr>
        <w:t>氯化钠</w:t>
      </w:r>
      <w:r w:rsidRPr="005B1D2A">
        <w:rPr>
          <w:rFonts w:eastAsiaTheme="minorEastAsia"/>
          <w:kern w:val="0"/>
          <w:szCs w:val="21"/>
        </w:rPr>
        <w:t xml:space="preserve">                                  5.0 g</w:t>
      </w:r>
    </w:p>
    <w:p w:rsidR="005B1D2A" w:rsidRDefault="00C21AE5" w:rsidP="005B1D2A">
      <w:pPr>
        <w:ind w:firstLineChars="400" w:firstLine="840"/>
        <w:rPr>
          <w:rFonts w:eastAsiaTheme="minorEastAsia"/>
          <w:kern w:val="0"/>
          <w:szCs w:val="21"/>
        </w:rPr>
      </w:pPr>
      <w:r w:rsidRPr="005B1D2A">
        <w:rPr>
          <w:rFonts w:eastAsiaTheme="minorEastAsia"/>
          <w:kern w:val="0"/>
          <w:szCs w:val="21"/>
        </w:rPr>
        <w:t>琼脂</w:t>
      </w:r>
      <w:r w:rsidRPr="005B1D2A">
        <w:rPr>
          <w:rFonts w:eastAsiaTheme="minorEastAsia"/>
          <w:kern w:val="0"/>
          <w:szCs w:val="21"/>
        </w:rPr>
        <w:t xml:space="preserve">                                   15.0 g</w:t>
      </w:r>
    </w:p>
    <w:p w:rsidR="005B1D2A" w:rsidRDefault="00C21AE5" w:rsidP="005B1D2A">
      <w:pPr>
        <w:ind w:firstLineChars="400" w:firstLine="840"/>
        <w:rPr>
          <w:rFonts w:eastAsiaTheme="minorEastAsia"/>
          <w:kern w:val="0"/>
          <w:szCs w:val="21"/>
        </w:rPr>
      </w:pPr>
      <w:r w:rsidRPr="005B1D2A">
        <w:rPr>
          <w:rFonts w:eastAsiaTheme="minorEastAsia"/>
          <w:kern w:val="0"/>
          <w:szCs w:val="21"/>
        </w:rPr>
        <w:t>无菌脱纤维羊血</w:t>
      </w:r>
      <w:r w:rsidRPr="005B1D2A">
        <w:rPr>
          <w:rFonts w:eastAsiaTheme="minorEastAsia"/>
          <w:kern w:val="0"/>
          <w:szCs w:val="21"/>
        </w:rPr>
        <w:t xml:space="preserve">        </w:t>
      </w:r>
      <w:r w:rsidR="00474782">
        <w:rPr>
          <w:rFonts w:eastAsiaTheme="minorEastAsia"/>
          <w:kern w:val="0"/>
          <w:szCs w:val="21"/>
        </w:rPr>
        <w:t xml:space="preserve">      </w:t>
      </w:r>
      <w:r w:rsidR="00474782">
        <w:rPr>
          <w:rFonts w:eastAsiaTheme="minorEastAsia" w:hint="eastAsia"/>
          <w:kern w:val="0"/>
          <w:szCs w:val="21"/>
        </w:rPr>
        <w:t xml:space="preserve">    </w:t>
      </w:r>
      <w:r w:rsidR="00474782">
        <w:rPr>
          <w:rFonts w:eastAsiaTheme="minorEastAsia"/>
          <w:kern w:val="0"/>
          <w:szCs w:val="21"/>
        </w:rPr>
        <w:t>50</w:t>
      </w:r>
      <w:r w:rsidRPr="005B1D2A">
        <w:rPr>
          <w:rFonts w:eastAsiaTheme="minorEastAsia"/>
          <w:kern w:val="0"/>
          <w:szCs w:val="21"/>
        </w:rPr>
        <w:t>mL</w:t>
      </w:r>
      <w:r w:rsidRPr="005B1D2A">
        <w:rPr>
          <w:rFonts w:eastAsiaTheme="minorEastAsia"/>
          <w:kern w:val="0"/>
          <w:szCs w:val="21"/>
        </w:rPr>
        <w:t>～</w:t>
      </w:r>
      <w:r w:rsidR="00474782">
        <w:rPr>
          <w:rFonts w:eastAsiaTheme="minorEastAsia"/>
          <w:kern w:val="0"/>
          <w:szCs w:val="21"/>
        </w:rPr>
        <w:t>100</w:t>
      </w:r>
      <w:r w:rsidRPr="005B1D2A">
        <w:rPr>
          <w:rFonts w:eastAsiaTheme="minorEastAsia"/>
          <w:kern w:val="0"/>
          <w:szCs w:val="21"/>
        </w:rPr>
        <w:t>mL</w:t>
      </w:r>
    </w:p>
    <w:p w:rsidR="00C21AE5" w:rsidRPr="005B1D2A" w:rsidRDefault="00C21AE5" w:rsidP="005B1D2A">
      <w:pPr>
        <w:ind w:firstLineChars="400" w:firstLine="840"/>
        <w:rPr>
          <w:rFonts w:eastAsiaTheme="minorEastAsia"/>
          <w:kern w:val="0"/>
          <w:szCs w:val="21"/>
        </w:rPr>
      </w:pPr>
      <w:r w:rsidRPr="005B1D2A">
        <w:rPr>
          <w:rFonts w:eastAsiaTheme="minorEastAsia"/>
          <w:kern w:val="0"/>
          <w:szCs w:val="21"/>
        </w:rPr>
        <w:t>牛肉浸出液</w:t>
      </w:r>
      <w:r w:rsidRPr="005B1D2A">
        <w:rPr>
          <w:rFonts w:eastAsiaTheme="minorEastAsia"/>
          <w:kern w:val="0"/>
          <w:szCs w:val="21"/>
        </w:rPr>
        <w:t xml:space="preserve"> </w:t>
      </w:r>
      <w:r w:rsidR="001367C5" w:rsidRPr="005B1D2A">
        <w:rPr>
          <w:rFonts w:eastAsiaTheme="minorEastAsia"/>
          <w:kern w:val="0"/>
          <w:szCs w:val="21"/>
        </w:rPr>
        <w:t xml:space="preserve">                          1 000</w:t>
      </w:r>
      <w:r w:rsidRPr="005B1D2A">
        <w:rPr>
          <w:rFonts w:eastAsiaTheme="minorEastAsia"/>
          <w:kern w:val="0"/>
          <w:szCs w:val="21"/>
        </w:rPr>
        <w:t xml:space="preserve"> mL</w:t>
      </w:r>
    </w:p>
    <w:p w:rsidR="00C21AE5" w:rsidRPr="005B1D2A" w:rsidRDefault="00C21AE5" w:rsidP="00C21AE5">
      <w:pPr>
        <w:rPr>
          <w:rFonts w:eastAsia="黑体"/>
          <w:kern w:val="0"/>
          <w:szCs w:val="21"/>
        </w:rPr>
      </w:pPr>
      <w:r w:rsidRPr="005B1D2A">
        <w:rPr>
          <w:rFonts w:eastAsia="黑体"/>
          <w:kern w:val="0"/>
          <w:szCs w:val="21"/>
        </w:rPr>
        <w:t xml:space="preserve">A.5.2 </w:t>
      </w:r>
      <w:r w:rsidRPr="005B1D2A">
        <w:rPr>
          <w:rFonts w:eastAsia="黑体"/>
          <w:kern w:val="0"/>
          <w:szCs w:val="21"/>
        </w:rPr>
        <w:t>制法</w:t>
      </w:r>
    </w:p>
    <w:p w:rsidR="00C21AE5" w:rsidRPr="005B1D2A" w:rsidRDefault="00C21AE5" w:rsidP="00F578FF">
      <w:pPr>
        <w:pStyle w:val="aff8"/>
        <w:rPr>
          <w:rFonts w:ascii="Times New Roman"/>
        </w:rPr>
      </w:pPr>
      <w:r w:rsidRPr="005B1D2A">
        <w:rPr>
          <w:rFonts w:ascii="Times New Roman"/>
        </w:rPr>
        <w:t>除琼脂和无菌脱纤维羊血外，</w:t>
      </w:r>
      <w:r w:rsidR="001367C5" w:rsidRPr="005B1D2A">
        <w:rPr>
          <w:rFonts w:ascii="Times New Roman"/>
        </w:rPr>
        <w:t>取上述成分，微温溶解</w:t>
      </w:r>
      <w:r w:rsidRPr="005B1D2A">
        <w:rPr>
          <w:rFonts w:ascii="Times New Roman"/>
        </w:rPr>
        <w:t>，</w:t>
      </w:r>
      <w:r w:rsidR="001367C5" w:rsidRPr="005B1D2A">
        <w:rPr>
          <w:rFonts w:ascii="Times New Roman"/>
        </w:rPr>
        <w:t>调</w:t>
      </w:r>
      <w:r w:rsidR="001367C5" w:rsidRPr="005B1D2A">
        <w:rPr>
          <w:rFonts w:ascii="Times New Roman"/>
        </w:rPr>
        <w:t>pH</w:t>
      </w:r>
      <w:proofErr w:type="gramStart"/>
      <w:r w:rsidR="005B1D2A">
        <w:rPr>
          <w:rFonts w:ascii="Times New Roman" w:hint="eastAsia"/>
        </w:rPr>
        <w:t>值</w:t>
      </w:r>
      <w:r w:rsidR="001367C5" w:rsidRPr="005B1D2A">
        <w:rPr>
          <w:rFonts w:ascii="Times New Roman"/>
        </w:rPr>
        <w:t>使灭菌</w:t>
      </w:r>
      <w:proofErr w:type="gramEnd"/>
      <w:r w:rsidR="001367C5" w:rsidRPr="005B1D2A">
        <w:rPr>
          <w:rFonts w:ascii="Times New Roman"/>
        </w:rPr>
        <w:t>后在</w:t>
      </w:r>
      <w:r w:rsidR="001367C5" w:rsidRPr="005B1D2A">
        <w:rPr>
          <w:rFonts w:ascii="Times New Roman"/>
        </w:rPr>
        <w:t>25</w:t>
      </w:r>
      <w:r w:rsidR="001367C5" w:rsidRPr="005B1D2A">
        <w:rPr>
          <w:rFonts w:hAnsi="宋体" w:cs="宋体" w:hint="eastAsia"/>
        </w:rPr>
        <w:t>℃</w:t>
      </w:r>
      <w:r w:rsidR="001367C5" w:rsidRPr="005B1D2A">
        <w:rPr>
          <w:rFonts w:ascii="Times New Roman"/>
        </w:rPr>
        <w:t>的</w:t>
      </w:r>
      <w:r w:rsidR="001367C5" w:rsidRPr="005B1D2A">
        <w:rPr>
          <w:rFonts w:ascii="Times New Roman"/>
        </w:rPr>
        <w:t>pH</w:t>
      </w:r>
      <w:r w:rsidR="001367C5" w:rsidRPr="005B1D2A">
        <w:rPr>
          <w:rFonts w:ascii="Times New Roman"/>
        </w:rPr>
        <w:t>值为</w:t>
      </w:r>
      <w:r w:rsidRPr="005B1D2A">
        <w:rPr>
          <w:rFonts w:ascii="Times New Roman"/>
        </w:rPr>
        <w:t>7.3</w:t>
      </w:r>
      <w:r w:rsidR="00F578FF" w:rsidRPr="005B1D2A">
        <w:rPr>
          <w:rFonts w:ascii="Times New Roman"/>
        </w:rPr>
        <w:t xml:space="preserve"> </w:t>
      </w:r>
      <w:r w:rsidRPr="005B1D2A">
        <w:rPr>
          <w:rFonts w:ascii="Times New Roman"/>
        </w:rPr>
        <w:t>±</w:t>
      </w:r>
      <w:r w:rsidR="00F578FF" w:rsidRPr="005B1D2A">
        <w:rPr>
          <w:rFonts w:ascii="Times New Roman"/>
        </w:rPr>
        <w:t xml:space="preserve"> </w:t>
      </w:r>
      <w:r w:rsidRPr="005B1D2A">
        <w:rPr>
          <w:rFonts w:ascii="Times New Roman"/>
        </w:rPr>
        <w:t>0.2</w:t>
      </w:r>
      <w:r w:rsidRPr="005B1D2A">
        <w:rPr>
          <w:rFonts w:ascii="Times New Roman"/>
        </w:rPr>
        <w:t>，加入琼脂，</w:t>
      </w:r>
      <w:r w:rsidR="00657722">
        <w:rPr>
          <w:rFonts w:ascii="Times New Roman" w:hint="eastAsia"/>
        </w:rPr>
        <w:t>微热溶解</w:t>
      </w:r>
      <w:r w:rsidR="00657722" w:rsidRPr="005B1D2A">
        <w:rPr>
          <w:rFonts w:ascii="Times New Roman"/>
        </w:rPr>
        <w:t>，</w:t>
      </w:r>
      <w:r w:rsidR="001367C5" w:rsidRPr="005B1D2A">
        <w:rPr>
          <w:rFonts w:ascii="Times New Roman"/>
        </w:rPr>
        <w:t>在</w:t>
      </w:r>
      <w:r w:rsidRPr="005B1D2A">
        <w:rPr>
          <w:rFonts w:ascii="Times New Roman"/>
        </w:rPr>
        <w:t>121</w:t>
      </w:r>
      <w:r w:rsidRPr="005B1D2A">
        <w:rPr>
          <w:rFonts w:hAnsi="宋体" w:cs="宋体" w:hint="eastAsia"/>
        </w:rPr>
        <w:t>℃</w:t>
      </w:r>
      <w:r w:rsidRPr="005B1D2A">
        <w:rPr>
          <w:rFonts w:ascii="Times New Roman"/>
        </w:rPr>
        <w:t>灭菌</w:t>
      </w:r>
      <w:r w:rsidRPr="005B1D2A">
        <w:rPr>
          <w:rFonts w:ascii="Times New Roman"/>
        </w:rPr>
        <w:t>15 min</w:t>
      </w:r>
      <w:r w:rsidR="00386127" w:rsidRPr="005B1D2A">
        <w:rPr>
          <w:rFonts w:ascii="Times New Roman"/>
        </w:rPr>
        <w:t>。</w:t>
      </w:r>
      <w:r w:rsidRPr="005B1D2A">
        <w:rPr>
          <w:rFonts w:ascii="Times New Roman"/>
        </w:rPr>
        <w:t>冷至</w:t>
      </w:r>
      <w:r w:rsidRPr="005B1D2A">
        <w:rPr>
          <w:rFonts w:ascii="Times New Roman"/>
        </w:rPr>
        <w:t>80</w:t>
      </w:r>
      <w:r w:rsidRPr="005B1D2A">
        <w:rPr>
          <w:rFonts w:hAnsi="宋体" w:cs="宋体" w:hint="eastAsia"/>
        </w:rPr>
        <w:t>℃</w:t>
      </w:r>
      <w:r w:rsidRPr="005B1D2A">
        <w:rPr>
          <w:rFonts w:ascii="Times New Roman"/>
        </w:rPr>
        <w:t>～</w:t>
      </w:r>
      <w:r w:rsidRPr="005B1D2A">
        <w:rPr>
          <w:rFonts w:ascii="Times New Roman"/>
        </w:rPr>
        <w:t>90</w:t>
      </w:r>
      <w:r w:rsidRPr="005B1D2A">
        <w:rPr>
          <w:rFonts w:hAnsi="宋体" w:cs="宋体" w:hint="eastAsia"/>
        </w:rPr>
        <w:t>℃</w:t>
      </w:r>
      <w:r w:rsidR="00657722">
        <w:rPr>
          <w:rFonts w:ascii="Times New Roman" w:hint="eastAsia"/>
        </w:rPr>
        <w:t>，</w:t>
      </w:r>
      <w:r w:rsidR="00657722">
        <w:rPr>
          <w:rFonts w:ascii="Times New Roman"/>
        </w:rPr>
        <w:t>加</w:t>
      </w:r>
      <w:r w:rsidRPr="005B1D2A">
        <w:rPr>
          <w:rFonts w:ascii="Times New Roman"/>
        </w:rPr>
        <w:t>无菌脱纤</w:t>
      </w:r>
      <w:r w:rsidR="00006200" w:rsidRPr="005B1D2A">
        <w:rPr>
          <w:rFonts w:ascii="Times New Roman"/>
        </w:rPr>
        <w:t>维</w:t>
      </w:r>
      <w:r w:rsidRPr="005B1D2A">
        <w:rPr>
          <w:rFonts w:ascii="Times New Roman"/>
        </w:rPr>
        <w:t>羊血，摇匀</w:t>
      </w:r>
      <w:r w:rsidR="00657722">
        <w:rPr>
          <w:rFonts w:ascii="Times New Roman" w:hint="eastAsia"/>
        </w:rPr>
        <w:t>，</w:t>
      </w:r>
      <w:r w:rsidR="00657722" w:rsidRPr="005B1D2A">
        <w:rPr>
          <w:rFonts w:ascii="Times New Roman"/>
        </w:rPr>
        <w:t xml:space="preserve"> </w:t>
      </w:r>
      <w:r w:rsidRPr="005B1D2A">
        <w:rPr>
          <w:rFonts w:ascii="Times New Roman"/>
        </w:rPr>
        <w:t>90</w:t>
      </w:r>
      <w:r w:rsidRPr="005B1D2A">
        <w:rPr>
          <w:rFonts w:hAnsi="宋体" w:cs="宋体" w:hint="eastAsia"/>
        </w:rPr>
        <w:t>℃</w:t>
      </w:r>
      <w:r w:rsidRPr="005B1D2A">
        <w:rPr>
          <w:rFonts w:ascii="Times New Roman"/>
        </w:rPr>
        <w:t>水浴</w:t>
      </w:r>
      <w:r w:rsidRPr="005B1D2A">
        <w:rPr>
          <w:rFonts w:ascii="Times New Roman"/>
        </w:rPr>
        <w:t>15 min</w:t>
      </w:r>
      <w:r w:rsidRPr="005B1D2A">
        <w:rPr>
          <w:rFonts w:ascii="Times New Roman"/>
        </w:rPr>
        <w:t>，使之呈巧克力色，取出</w:t>
      </w:r>
      <w:r w:rsidR="00657722">
        <w:rPr>
          <w:rFonts w:ascii="Times New Roman" w:hint="eastAsia"/>
        </w:rPr>
        <w:t>，</w:t>
      </w:r>
      <w:r w:rsidRPr="005B1D2A">
        <w:rPr>
          <w:rFonts w:ascii="Times New Roman"/>
        </w:rPr>
        <w:t>冷至</w:t>
      </w:r>
      <w:r w:rsidRPr="005B1D2A">
        <w:rPr>
          <w:rFonts w:ascii="Times New Roman"/>
        </w:rPr>
        <w:t>50</w:t>
      </w:r>
      <w:r w:rsidRPr="005B1D2A">
        <w:rPr>
          <w:rFonts w:hAnsi="宋体" w:cs="宋体" w:hint="eastAsia"/>
        </w:rPr>
        <w:t>℃</w:t>
      </w:r>
      <w:r w:rsidRPr="005B1D2A">
        <w:rPr>
          <w:rFonts w:ascii="Times New Roman"/>
        </w:rPr>
        <w:t>～</w:t>
      </w:r>
      <w:r w:rsidRPr="005B1D2A">
        <w:rPr>
          <w:rFonts w:ascii="Times New Roman"/>
        </w:rPr>
        <w:t>55</w:t>
      </w:r>
      <w:r w:rsidRPr="005B1D2A">
        <w:rPr>
          <w:rFonts w:hAnsi="宋体" w:cs="宋体" w:hint="eastAsia"/>
        </w:rPr>
        <w:t>℃</w:t>
      </w:r>
      <w:r w:rsidRPr="005B1D2A">
        <w:rPr>
          <w:rFonts w:ascii="Times New Roman"/>
        </w:rPr>
        <w:t>，</w:t>
      </w:r>
      <w:r w:rsidR="005B1D2A">
        <w:rPr>
          <w:rFonts w:ascii="Times New Roman"/>
        </w:rPr>
        <w:t>倾注平板</w:t>
      </w:r>
      <w:r w:rsidR="00657722">
        <w:rPr>
          <w:rFonts w:ascii="Times New Roman" w:hint="eastAsia"/>
        </w:rPr>
        <w:t>，</w:t>
      </w:r>
      <w:r w:rsidR="005B1D2A">
        <w:rPr>
          <w:rFonts w:ascii="Times New Roman"/>
        </w:rPr>
        <w:t>凝固</w:t>
      </w:r>
      <w:r w:rsidR="00657722">
        <w:rPr>
          <w:rFonts w:ascii="Times New Roman" w:hint="eastAsia"/>
        </w:rPr>
        <w:t>。</w:t>
      </w:r>
      <w:r w:rsidRPr="005B1D2A">
        <w:rPr>
          <w:rFonts w:ascii="Times New Roman"/>
        </w:rPr>
        <w:t>抽样</w:t>
      </w:r>
      <w:r w:rsidR="00657722">
        <w:rPr>
          <w:rFonts w:ascii="Times New Roman" w:hint="eastAsia"/>
        </w:rPr>
        <w:t>，</w:t>
      </w:r>
      <w:r w:rsidR="00657722">
        <w:rPr>
          <w:rFonts w:ascii="Times New Roman"/>
        </w:rPr>
        <w:t>置</w:t>
      </w:r>
      <w:r w:rsidRPr="005B1D2A">
        <w:rPr>
          <w:rFonts w:ascii="Times New Roman"/>
        </w:rPr>
        <w:t>35</w:t>
      </w:r>
      <w:r w:rsidRPr="005B1D2A">
        <w:rPr>
          <w:rFonts w:hAnsi="宋体" w:cs="宋体" w:hint="eastAsia"/>
        </w:rPr>
        <w:t>℃</w:t>
      </w:r>
      <w:r w:rsidR="00F578FF" w:rsidRPr="005B1D2A">
        <w:rPr>
          <w:rFonts w:ascii="Times New Roman"/>
        </w:rPr>
        <w:t xml:space="preserve"> </w:t>
      </w:r>
      <w:r w:rsidRPr="005B1D2A">
        <w:rPr>
          <w:rFonts w:ascii="Times New Roman"/>
        </w:rPr>
        <w:t>±</w:t>
      </w:r>
      <w:r w:rsidR="00F578FF" w:rsidRPr="005B1D2A">
        <w:rPr>
          <w:rFonts w:ascii="Times New Roman"/>
        </w:rPr>
        <w:t xml:space="preserve"> </w:t>
      </w:r>
      <w:r w:rsidRPr="005B1D2A">
        <w:rPr>
          <w:rFonts w:ascii="Times New Roman"/>
        </w:rPr>
        <w:t>2</w:t>
      </w:r>
      <w:r w:rsidRPr="005B1D2A">
        <w:rPr>
          <w:rFonts w:hAnsi="宋体" w:cs="宋体" w:hint="eastAsia"/>
        </w:rPr>
        <w:t>℃</w:t>
      </w:r>
      <w:r w:rsidR="00657722">
        <w:rPr>
          <w:rFonts w:hAnsi="宋体" w:cs="宋体" w:hint="eastAsia"/>
        </w:rPr>
        <w:t>，</w:t>
      </w:r>
      <w:r w:rsidRPr="005B1D2A">
        <w:rPr>
          <w:rFonts w:ascii="Times New Roman"/>
        </w:rPr>
        <w:t>培养</w:t>
      </w:r>
      <w:r w:rsidRPr="005B1D2A">
        <w:rPr>
          <w:rFonts w:ascii="Times New Roman"/>
        </w:rPr>
        <w:t>18 h</w:t>
      </w:r>
      <w:r w:rsidRPr="005B1D2A">
        <w:rPr>
          <w:rFonts w:ascii="Times New Roman"/>
        </w:rPr>
        <w:t>～</w:t>
      </w:r>
      <w:r w:rsidRPr="005B1D2A">
        <w:rPr>
          <w:rFonts w:ascii="Times New Roman"/>
        </w:rPr>
        <w:t>24 h</w:t>
      </w:r>
      <w:r w:rsidR="005B1D2A">
        <w:rPr>
          <w:rFonts w:ascii="Times New Roman" w:hint="eastAsia"/>
        </w:rPr>
        <w:t>。</w:t>
      </w:r>
      <w:r w:rsidR="00657722">
        <w:rPr>
          <w:rFonts w:ascii="Times New Roman"/>
        </w:rPr>
        <w:t>如无菌生长，</w:t>
      </w:r>
      <w:r w:rsidRPr="005B1D2A">
        <w:rPr>
          <w:rFonts w:ascii="Times New Roman"/>
        </w:rPr>
        <w:t>0</w:t>
      </w:r>
      <w:r w:rsidRPr="005B1D2A">
        <w:rPr>
          <w:rFonts w:hAnsi="宋体" w:cs="宋体" w:hint="eastAsia"/>
        </w:rPr>
        <w:t>℃</w:t>
      </w:r>
      <w:r w:rsidRPr="005B1D2A">
        <w:rPr>
          <w:rFonts w:ascii="Times New Roman"/>
        </w:rPr>
        <w:t>～</w:t>
      </w:r>
      <w:r w:rsidRPr="005B1D2A">
        <w:rPr>
          <w:rFonts w:ascii="Times New Roman"/>
        </w:rPr>
        <w:t>4</w:t>
      </w:r>
      <w:r w:rsidRPr="005B1D2A">
        <w:rPr>
          <w:rFonts w:hAnsi="宋体" w:cs="宋体" w:hint="eastAsia"/>
        </w:rPr>
        <w:t>℃</w:t>
      </w:r>
      <w:r w:rsidR="00657722">
        <w:rPr>
          <w:rFonts w:ascii="Times New Roman"/>
        </w:rPr>
        <w:t>保存</w:t>
      </w:r>
      <w:r w:rsidRPr="005B1D2A">
        <w:rPr>
          <w:rFonts w:ascii="Times New Roman"/>
        </w:rPr>
        <w:t>备用。</w:t>
      </w:r>
    </w:p>
    <w:p w:rsidR="00C33F57" w:rsidRPr="005B1D2A" w:rsidRDefault="00C33F57" w:rsidP="00C33F57">
      <w:pPr>
        <w:rPr>
          <w:rFonts w:eastAsia="黑体"/>
          <w:kern w:val="0"/>
          <w:szCs w:val="21"/>
        </w:rPr>
      </w:pPr>
      <w:r w:rsidRPr="005B1D2A">
        <w:rPr>
          <w:rFonts w:eastAsia="黑体"/>
          <w:kern w:val="0"/>
          <w:szCs w:val="21"/>
        </w:rPr>
        <w:t>A.6</w:t>
      </w:r>
      <w:r w:rsidR="00746093" w:rsidRPr="005B1D2A">
        <w:rPr>
          <w:rFonts w:eastAsia="黑体"/>
          <w:kern w:val="0"/>
          <w:szCs w:val="21"/>
        </w:rPr>
        <w:t xml:space="preserve"> </w:t>
      </w:r>
      <w:r w:rsidR="00746093" w:rsidRPr="005B1D2A">
        <w:rPr>
          <w:rFonts w:eastAsia="黑体"/>
          <w:kern w:val="0"/>
          <w:szCs w:val="21"/>
        </w:rPr>
        <w:t>强化</w:t>
      </w:r>
      <w:r w:rsidR="00F64A89" w:rsidRPr="005B1D2A">
        <w:rPr>
          <w:rFonts w:eastAsia="黑体"/>
          <w:kern w:val="0"/>
          <w:szCs w:val="21"/>
        </w:rPr>
        <w:t>布氏</w:t>
      </w:r>
      <w:r w:rsidRPr="005B1D2A">
        <w:rPr>
          <w:rFonts w:eastAsia="黑体"/>
          <w:kern w:val="0"/>
          <w:szCs w:val="21"/>
        </w:rPr>
        <w:t>琼脂</w:t>
      </w:r>
    </w:p>
    <w:p w:rsidR="00C33F57" w:rsidRPr="005B1D2A" w:rsidRDefault="00C33F57" w:rsidP="00C33F57">
      <w:pPr>
        <w:rPr>
          <w:rFonts w:eastAsia="黑体"/>
          <w:kern w:val="0"/>
          <w:szCs w:val="21"/>
        </w:rPr>
      </w:pPr>
      <w:r w:rsidRPr="005B1D2A">
        <w:rPr>
          <w:rFonts w:eastAsia="黑体"/>
          <w:kern w:val="0"/>
          <w:szCs w:val="21"/>
        </w:rPr>
        <w:t xml:space="preserve">A.6.1 </w:t>
      </w:r>
      <w:r w:rsidR="003C64E3" w:rsidRPr="005B1D2A">
        <w:rPr>
          <w:rFonts w:eastAsia="黑体"/>
          <w:kern w:val="0"/>
          <w:szCs w:val="21"/>
        </w:rPr>
        <w:t>成分</w:t>
      </w:r>
    </w:p>
    <w:p w:rsidR="005B1D2A" w:rsidRDefault="00746093" w:rsidP="005B1D2A">
      <w:pPr>
        <w:ind w:firstLineChars="450" w:firstLine="945"/>
        <w:rPr>
          <w:rFonts w:eastAsiaTheme="minorEastAsia"/>
          <w:kern w:val="0"/>
          <w:szCs w:val="21"/>
        </w:rPr>
      </w:pPr>
      <w:r w:rsidRPr="005B1D2A">
        <w:rPr>
          <w:rFonts w:eastAsiaTheme="minorEastAsia"/>
          <w:kern w:val="0"/>
          <w:szCs w:val="21"/>
        </w:rPr>
        <w:t>酪蛋白胰酶消化物</w:t>
      </w:r>
      <w:r w:rsidR="00006200" w:rsidRPr="005B1D2A">
        <w:rPr>
          <w:rFonts w:eastAsiaTheme="minorEastAsia"/>
          <w:kern w:val="0"/>
          <w:szCs w:val="21"/>
        </w:rPr>
        <w:t xml:space="preserve">                       </w:t>
      </w:r>
      <w:r w:rsidRPr="005B1D2A">
        <w:rPr>
          <w:rFonts w:eastAsiaTheme="minorEastAsia"/>
          <w:kern w:val="0"/>
          <w:szCs w:val="21"/>
        </w:rPr>
        <w:t>10.0 g</w:t>
      </w:r>
    </w:p>
    <w:p w:rsidR="005B1D2A" w:rsidRDefault="00746093" w:rsidP="005B1D2A">
      <w:pPr>
        <w:ind w:firstLineChars="450" w:firstLine="945"/>
        <w:rPr>
          <w:rFonts w:eastAsiaTheme="minorEastAsia"/>
          <w:kern w:val="0"/>
          <w:szCs w:val="21"/>
        </w:rPr>
      </w:pPr>
      <w:r w:rsidRPr="005B1D2A">
        <w:rPr>
          <w:rFonts w:eastAsiaTheme="minorEastAsia"/>
          <w:kern w:val="0"/>
          <w:szCs w:val="21"/>
        </w:rPr>
        <w:t>蛋白胨</w:t>
      </w:r>
      <w:r w:rsidR="00006200" w:rsidRPr="005B1D2A">
        <w:rPr>
          <w:rFonts w:eastAsiaTheme="minorEastAsia"/>
          <w:kern w:val="0"/>
          <w:szCs w:val="21"/>
        </w:rPr>
        <w:t xml:space="preserve">                                 </w:t>
      </w:r>
      <w:r w:rsidRPr="005B1D2A">
        <w:rPr>
          <w:rFonts w:eastAsiaTheme="minorEastAsia"/>
          <w:kern w:val="0"/>
          <w:szCs w:val="21"/>
        </w:rPr>
        <w:t>10.0 g</w:t>
      </w:r>
    </w:p>
    <w:p w:rsidR="005B1D2A" w:rsidRDefault="0009284C" w:rsidP="005B1D2A">
      <w:pPr>
        <w:ind w:firstLineChars="450" w:firstLine="945"/>
        <w:rPr>
          <w:rFonts w:eastAsiaTheme="minorEastAsia"/>
          <w:kern w:val="0"/>
          <w:szCs w:val="21"/>
        </w:rPr>
      </w:pPr>
      <w:proofErr w:type="gramStart"/>
      <w:r w:rsidRPr="005B1D2A">
        <w:rPr>
          <w:rFonts w:eastAsiaTheme="minorEastAsia"/>
          <w:kern w:val="0"/>
          <w:szCs w:val="21"/>
        </w:rPr>
        <w:t>酵母浸粉</w:t>
      </w:r>
      <w:proofErr w:type="gramEnd"/>
      <w:r w:rsidR="00006200" w:rsidRPr="005B1D2A">
        <w:rPr>
          <w:rFonts w:eastAsiaTheme="minorEastAsia"/>
          <w:kern w:val="0"/>
          <w:szCs w:val="21"/>
        </w:rPr>
        <w:t xml:space="preserve">                                </w:t>
      </w:r>
      <w:r w:rsidRPr="005B1D2A">
        <w:rPr>
          <w:rFonts w:eastAsiaTheme="minorEastAsia"/>
          <w:kern w:val="0"/>
          <w:szCs w:val="21"/>
        </w:rPr>
        <w:t>2.0 g</w:t>
      </w:r>
    </w:p>
    <w:p w:rsidR="005B1D2A" w:rsidRDefault="00746093" w:rsidP="005B1D2A">
      <w:pPr>
        <w:ind w:firstLineChars="450" w:firstLine="945"/>
        <w:rPr>
          <w:rFonts w:eastAsiaTheme="minorEastAsia"/>
          <w:kern w:val="0"/>
          <w:szCs w:val="21"/>
        </w:rPr>
      </w:pPr>
      <w:r w:rsidRPr="005B1D2A">
        <w:rPr>
          <w:rFonts w:eastAsiaTheme="minorEastAsia"/>
          <w:kern w:val="0"/>
          <w:szCs w:val="21"/>
        </w:rPr>
        <w:t>葡萄糖</w:t>
      </w:r>
      <w:r w:rsidR="00006200" w:rsidRPr="005B1D2A">
        <w:rPr>
          <w:rFonts w:eastAsiaTheme="minorEastAsia"/>
          <w:kern w:val="0"/>
          <w:szCs w:val="21"/>
        </w:rPr>
        <w:t xml:space="preserve">                                  </w:t>
      </w:r>
      <w:r w:rsidRPr="005B1D2A">
        <w:rPr>
          <w:rFonts w:eastAsiaTheme="minorEastAsia"/>
          <w:kern w:val="0"/>
          <w:szCs w:val="21"/>
        </w:rPr>
        <w:t>1.0 g</w:t>
      </w:r>
    </w:p>
    <w:p w:rsidR="005B1D2A" w:rsidRDefault="0009284C" w:rsidP="005B1D2A">
      <w:pPr>
        <w:ind w:firstLineChars="450" w:firstLine="945"/>
        <w:rPr>
          <w:rFonts w:eastAsiaTheme="minorEastAsia"/>
          <w:kern w:val="0"/>
          <w:szCs w:val="21"/>
        </w:rPr>
      </w:pPr>
      <w:r w:rsidRPr="005B1D2A">
        <w:rPr>
          <w:rFonts w:eastAsiaTheme="minorEastAsia"/>
          <w:kern w:val="0"/>
          <w:szCs w:val="21"/>
        </w:rPr>
        <w:t>氯化钠</w:t>
      </w:r>
      <w:r w:rsidR="00006200" w:rsidRPr="005B1D2A">
        <w:rPr>
          <w:kern w:val="0"/>
          <w:szCs w:val="21"/>
        </w:rPr>
        <w:t xml:space="preserve">                        </w:t>
      </w:r>
      <w:r w:rsidR="00006200" w:rsidRPr="005B1D2A">
        <w:rPr>
          <w:rFonts w:eastAsiaTheme="minorEastAsia"/>
          <w:kern w:val="0"/>
          <w:szCs w:val="21"/>
        </w:rPr>
        <w:t xml:space="preserve">          </w:t>
      </w:r>
      <w:r w:rsidRPr="005B1D2A">
        <w:rPr>
          <w:rFonts w:eastAsiaTheme="minorEastAsia"/>
          <w:kern w:val="0"/>
          <w:szCs w:val="21"/>
        </w:rPr>
        <w:t>5.0 g</w:t>
      </w:r>
    </w:p>
    <w:p w:rsidR="005B1D2A" w:rsidRDefault="0009284C" w:rsidP="005B1D2A">
      <w:pPr>
        <w:ind w:firstLineChars="450" w:firstLine="945"/>
        <w:rPr>
          <w:rFonts w:eastAsiaTheme="minorEastAsia"/>
          <w:kern w:val="0"/>
          <w:szCs w:val="21"/>
        </w:rPr>
      </w:pPr>
      <w:r w:rsidRPr="005B1D2A">
        <w:rPr>
          <w:rFonts w:eastAsiaTheme="minorEastAsia"/>
          <w:kern w:val="0"/>
          <w:szCs w:val="21"/>
        </w:rPr>
        <w:t>亚硫酸氢钠</w:t>
      </w:r>
      <w:r w:rsidR="00006200" w:rsidRPr="005B1D2A">
        <w:rPr>
          <w:kern w:val="0"/>
          <w:szCs w:val="21"/>
        </w:rPr>
        <w:t xml:space="preserve">                        </w:t>
      </w:r>
      <w:r w:rsidR="00006200" w:rsidRPr="005B1D2A">
        <w:rPr>
          <w:rFonts w:eastAsiaTheme="minorEastAsia"/>
          <w:kern w:val="0"/>
          <w:szCs w:val="21"/>
        </w:rPr>
        <w:t xml:space="preserve">      </w:t>
      </w:r>
      <w:r w:rsidRPr="005B1D2A">
        <w:rPr>
          <w:rFonts w:eastAsiaTheme="minorEastAsia"/>
          <w:kern w:val="0"/>
          <w:szCs w:val="21"/>
        </w:rPr>
        <w:t>0.1 g</w:t>
      </w:r>
    </w:p>
    <w:p w:rsidR="005B1D2A" w:rsidRDefault="00C14E4C" w:rsidP="005B1D2A">
      <w:pPr>
        <w:ind w:firstLineChars="450" w:firstLine="945"/>
        <w:rPr>
          <w:rFonts w:eastAsiaTheme="minorEastAsia"/>
          <w:kern w:val="0"/>
          <w:szCs w:val="21"/>
        </w:rPr>
      </w:pPr>
      <w:r w:rsidRPr="005B1D2A">
        <w:rPr>
          <w:rFonts w:eastAsiaTheme="minorEastAsia"/>
          <w:kern w:val="0"/>
          <w:szCs w:val="21"/>
        </w:rPr>
        <w:t>氯化血红素溶液（</w:t>
      </w:r>
      <w:r w:rsidRPr="005B1D2A">
        <w:rPr>
          <w:rFonts w:eastAsiaTheme="minorEastAsia"/>
          <w:kern w:val="0"/>
          <w:szCs w:val="21"/>
        </w:rPr>
        <w:t>5 mg/mL</w:t>
      </w:r>
      <w:r w:rsidRPr="005B1D2A">
        <w:rPr>
          <w:rFonts w:eastAsiaTheme="minorEastAsia"/>
          <w:kern w:val="0"/>
          <w:szCs w:val="21"/>
        </w:rPr>
        <w:t>）</w:t>
      </w:r>
      <w:r w:rsidR="00006200" w:rsidRPr="005B1D2A">
        <w:rPr>
          <w:kern w:val="0"/>
          <w:szCs w:val="21"/>
        </w:rPr>
        <w:t xml:space="preserve">              </w:t>
      </w:r>
      <w:r w:rsidRPr="005B1D2A">
        <w:rPr>
          <w:rFonts w:eastAsiaTheme="minorEastAsia"/>
          <w:kern w:val="0"/>
          <w:szCs w:val="21"/>
        </w:rPr>
        <w:t>1</w:t>
      </w:r>
      <w:r w:rsidR="00006200" w:rsidRPr="005B1D2A">
        <w:rPr>
          <w:rFonts w:eastAsiaTheme="minorEastAsia"/>
          <w:kern w:val="0"/>
          <w:szCs w:val="21"/>
        </w:rPr>
        <w:t>.0</w:t>
      </w:r>
      <w:r w:rsidRPr="005B1D2A">
        <w:rPr>
          <w:rFonts w:eastAsiaTheme="minorEastAsia"/>
          <w:kern w:val="0"/>
          <w:szCs w:val="21"/>
        </w:rPr>
        <w:t xml:space="preserve"> mL</w:t>
      </w:r>
    </w:p>
    <w:p w:rsidR="005B1D2A" w:rsidRDefault="00C14E4C" w:rsidP="005B1D2A">
      <w:pPr>
        <w:ind w:firstLineChars="450" w:firstLine="945"/>
        <w:rPr>
          <w:rFonts w:eastAsiaTheme="minorEastAsia"/>
          <w:kern w:val="0"/>
          <w:szCs w:val="21"/>
        </w:rPr>
      </w:pPr>
      <w:r w:rsidRPr="005B1D2A">
        <w:rPr>
          <w:rFonts w:eastAsiaTheme="minorEastAsia"/>
          <w:kern w:val="0"/>
          <w:szCs w:val="21"/>
        </w:rPr>
        <w:t>维生素</w:t>
      </w:r>
      <w:r w:rsidRPr="005B1D2A">
        <w:rPr>
          <w:rFonts w:eastAsiaTheme="minorEastAsia"/>
          <w:kern w:val="0"/>
          <w:szCs w:val="21"/>
        </w:rPr>
        <w:t>K</w:t>
      </w:r>
      <w:r w:rsidRPr="005B1D2A">
        <w:rPr>
          <w:rFonts w:eastAsiaTheme="minorEastAsia"/>
          <w:kern w:val="0"/>
          <w:szCs w:val="21"/>
          <w:vertAlign w:val="subscript"/>
        </w:rPr>
        <w:t>1</w:t>
      </w:r>
      <w:r w:rsidRPr="005B1D2A">
        <w:rPr>
          <w:rFonts w:eastAsiaTheme="minorEastAsia"/>
          <w:kern w:val="0"/>
          <w:szCs w:val="21"/>
        </w:rPr>
        <w:t>溶液（</w:t>
      </w:r>
      <w:r w:rsidRPr="005B1D2A">
        <w:rPr>
          <w:rFonts w:eastAsiaTheme="minorEastAsia"/>
          <w:kern w:val="0"/>
          <w:szCs w:val="21"/>
        </w:rPr>
        <w:t>1 mg/mL</w:t>
      </w:r>
      <w:r w:rsidRPr="005B1D2A">
        <w:rPr>
          <w:rFonts w:eastAsiaTheme="minorEastAsia"/>
          <w:kern w:val="0"/>
          <w:szCs w:val="21"/>
        </w:rPr>
        <w:t>）</w:t>
      </w:r>
      <w:r w:rsidR="00006200" w:rsidRPr="005B1D2A">
        <w:rPr>
          <w:kern w:val="0"/>
          <w:szCs w:val="21"/>
        </w:rPr>
        <w:t xml:space="preserve">                </w:t>
      </w:r>
      <w:r w:rsidRPr="005B1D2A">
        <w:rPr>
          <w:rFonts w:eastAsiaTheme="minorEastAsia"/>
          <w:kern w:val="0"/>
          <w:szCs w:val="21"/>
        </w:rPr>
        <w:t>1</w:t>
      </w:r>
      <w:r w:rsidR="00006200" w:rsidRPr="005B1D2A">
        <w:rPr>
          <w:rFonts w:eastAsiaTheme="minorEastAsia"/>
          <w:kern w:val="0"/>
          <w:szCs w:val="21"/>
        </w:rPr>
        <w:t>.0</w:t>
      </w:r>
      <w:r w:rsidRPr="005B1D2A">
        <w:rPr>
          <w:rFonts w:eastAsiaTheme="minorEastAsia"/>
          <w:kern w:val="0"/>
          <w:szCs w:val="21"/>
        </w:rPr>
        <w:t xml:space="preserve"> mL</w:t>
      </w:r>
    </w:p>
    <w:p w:rsidR="005B1D2A" w:rsidRDefault="00C14E4C" w:rsidP="005B1D2A">
      <w:pPr>
        <w:ind w:firstLineChars="450" w:firstLine="945"/>
        <w:rPr>
          <w:rFonts w:eastAsiaTheme="minorEastAsia"/>
          <w:kern w:val="0"/>
          <w:szCs w:val="21"/>
        </w:rPr>
      </w:pPr>
      <w:r w:rsidRPr="005B1D2A">
        <w:rPr>
          <w:rFonts w:eastAsiaTheme="minorEastAsia"/>
          <w:kern w:val="0"/>
          <w:szCs w:val="21"/>
        </w:rPr>
        <w:t>无菌脱纤维羊血</w:t>
      </w:r>
      <w:r w:rsidR="00006200" w:rsidRPr="005B1D2A">
        <w:rPr>
          <w:kern w:val="0"/>
          <w:szCs w:val="21"/>
        </w:rPr>
        <w:t xml:space="preserve">                        </w:t>
      </w:r>
      <w:r w:rsidRPr="005B1D2A">
        <w:rPr>
          <w:rFonts w:eastAsiaTheme="minorEastAsia"/>
          <w:kern w:val="0"/>
          <w:szCs w:val="21"/>
        </w:rPr>
        <w:t>50</w:t>
      </w:r>
      <w:r w:rsidR="00006200" w:rsidRPr="005B1D2A">
        <w:rPr>
          <w:rFonts w:eastAsiaTheme="minorEastAsia"/>
          <w:kern w:val="0"/>
          <w:szCs w:val="21"/>
        </w:rPr>
        <w:t>.0</w:t>
      </w:r>
      <w:r w:rsidRPr="005B1D2A">
        <w:rPr>
          <w:rFonts w:eastAsiaTheme="minorEastAsia"/>
          <w:kern w:val="0"/>
          <w:szCs w:val="21"/>
        </w:rPr>
        <w:t xml:space="preserve"> mL</w:t>
      </w:r>
    </w:p>
    <w:p w:rsidR="005B1D2A" w:rsidRDefault="0009284C" w:rsidP="005B1D2A">
      <w:pPr>
        <w:ind w:firstLineChars="450" w:firstLine="945"/>
        <w:rPr>
          <w:rFonts w:eastAsiaTheme="minorEastAsia"/>
          <w:kern w:val="0"/>
          <w:szCs w:val="21"/>
        </w:rPr>
      </w:pPr>
      <w:r w:rsidRPr="005B1D2A">
        <w:rPr>
          <w:rFonts w:eastAsiaTheme="minorEastAsia"/>
          <w:kern w:val="0"/>
          <w:szCs w:val="21"/>
        </w:rPr>
        <w:t>琼脂</w:t>
      </w:r>
      <w:r w:rsidR="00006200" w:rsidRPr="005B1D2A">
        <w:rPr>
          <w:kern w:val="0"/>
          <w:szCs w:val="21"/>
        </w:rPr>
        <w:t xml:space="preserve">                                   </w:t>
      </w:r>
      <w:r w:rsidRPr="005B1D2A">
        <w:rPr>
          <w:rFonts w:eastAsiaTheme="minorEastAsia"/>
          <w:kern w:val="0"/>
          <w:szCs w:val="21"/>
        </w:rPr>
        <w:t>15.0 g</w:t>
      </w:r>
    </w:p>
    <w:p w:rsidR="00C14E4C" w:rsidRPr="005B1D2A" w:rsidRDefault="00006200" w:rsidP="005B1D2A">
      <w:pPr>
        <w:ind w:firstLineChars="450" w:firstLine="945"/>
        <w:rPr>
          <w:rFonts w:eastAsiaTheme="minorEastAsia"/>
          <w:kern w:val="0"/>
          <w:szCs w:val="21"/>
        </w:rPr>
      </w:pPr>
      <w:r w:rsidRPr="005B1D2A">
        <w:rPr>
          <w:rFonts w:eastAsiaTheme="minorEastAsia"/>
          <w:kern w:val="0"/>
          <w:szCs w:val="21"/>
        </w:rPr>
        <w:lastRenderedPageBreak/>
        <w:t>水</w:t>
      </w:r>
      <w:r w:rsidRPr="005B1D2A">
        <w:rPr>
          <w:kern w:val="0"/>
          <w:szCs w:val="21"/>
        </w:rPr>
        <w:t xml:space="preserve">                                   </w:t>
      </w:r>
      <w:r w:rsidRPr="005B1D2A">
        <w:rPr>
          <w:rFonts w:eastAsiaTheme="minorEastAsia"/>
          <w:kern w:val="0"/>
          <w:szCs w:val="21"/>
        </w:rPr>
        <w:t>1 000 mL</w:t>
      </w:r>
    </w:p>
    <w:p w:rsidR="003C64E3" w:rsidRPr="005B1D2A" w:rsidRDefault="003C64E3" w:rsidP="003C64E3">
      <w:pPr>
        <w:rPr>
          <w:rFonts w:eastAsia="黑体"/>
          <w:kern w:val="0"/>
          <w:szCs w:val="21"/>
        </w:rPr>
      </w:pPr>
      <w:r w:rsidRPr="005B1D2A">
        <w:rPr>
          <w:rFonts w:eastAsia="黑体"/>
          <w:kern w:val="0"/>
          <w:szCs w:val="21"/>
        </w:rPr>
        <w:t xml:space="preserve">A.6.1 </w:t>
      </w:r>
      <w:r w:rsidRPr="005B1D2A">
        <w:rPr>
          <w:rFonts w:eastAsia="黑体"/>
          <w:kern w:val="0"/>
          <w:szCs w:val="21"/>
        </w:rPr>
        <w:t>制法</w:t>
      </w:r>
    </w:p>
    <w:p w:rsidR="00746093" w:rsidRPr="005B1D2A" w:rsidRDefault="00006200" w:rsidP="00F578FF">
      <w:pPr>
        <w:pStyle w:val="aff8"/>
        <w:rPr>
          <w:rFonts w:ascii="Times New Roman" w:eastAsia="黑体"/>
        </w:rPr>
      </w:pPr>
      <w:r w:rsidRPr="005B1D2A">
        <w:rPr>
          <w:rFonts w:ascii="Times New Roman" w:eastAsia="黑体"/>
        </w:rPr>
        <w:t>除</w:t>
      </w:r>
      <w:r w:rsidRPr="005B1D2A">
        <w:rPr>
          <w:rFonts w:ascii="Times New Roman"/>
        </w:rPr>
        <w:t>无菌脱纤维羊血</w:t>
      </w:r>
      <w:r w:rsidR="009613E6" w:rsidRPr="005B1D2A">
        <w:rPr>
          <w:rFonts w:ascii="Times New Roman"/>
        </w:rPr>
        <w:t>和琼脂</w:t>
      </w:r>
      <w:r w:rsidRPr="005B1D2A">
        <w:rPr>
          <w:rFonts w:ascii="Times New Roman"/>
        </w:rPr>
        <w:t>外，取上述成分，</w:t>
      </w:r>
      <w:r w:rsidR="009613E6" w:rsidRPr="005B1D2A">
        <w:rPr>
          <w:rFonts w:ascii="Times New Roman"/>
        </w:rPr>
        <w:t>微温溶解，调</w:t>
      </w:r>
      <w:r w:rsidR="009613E6" w:rsidRPr="005B1D2A">
        <w:rPr>
          <w:rFonts w:ascii="Times New Roman"/>
        </w:rPr>
        <w:t>pH</w:t>
      </w:r>
      <w:proofErr w:type="gramStart"/>
      <w:r w:rsidR="005B1D2A">
        <w:rPr>
          <w:rFonts w:ascii="Times New Roman" w:hint="eastAsia"/>
        </w:rPr>
        <w:t>值</w:t>
      </w:r>
      <w:r w:rsidR="00202B9A" w:rsidRPr="005B1D2A">
        <w:rPr>
          <w:rFonts w:ascii="Times New Roman"/>
        </w:rPr>
        <w:t>使灭菌</w:t>
      </w:r>
      <w:proofErr w:type="gramEnd"/>
      <w:r w:rsidR="00202B9A" w:rsidRPr="005B1D2A">
        <w:rPr>
          <w:rFonts w:ascii="Times New Roman"/>
        </w:rPr>
        <w:t>后在</w:t>
      </w:r>
      <w:r w:rsidR="00202B9A" w:rsidRPr="005B1D2A">
        <w:rPr>
          <w:rFonts w:ascii="Times New Roman"/>
        </w:rPr>
        <w:t>25</w:t>
      </w:r>
      <w:r w:rsidR="00202B9A" w:rsidRPr="005B1D2A">
        <w:rPr>
          <w:rFonts w:hAnsi="宋体" w:cs="宋体" w:hint="eastAsia"/>
        </w:rPr>
        <w:t>℃</w:t>
      </w:r>
      <w:r w:rsidR="00202B9A" w:rsidRPr="005B1D2A">
        <w:rPr>
          <w:rFonts w:ascii="Times New Roman"/>
        </w:rPr>
        <w:t>的</w:t>
      </w:r>
      <w:r w:rsidR="00202B9A" w:rsidRPr="005B1D2A">
        <w:rPr>
          <w:rFonts w:ascii="Times New Roman"/>
        </w:rPr>
        <w:t>pH</w:t>
      </w:r>
      <w:r w:rsidR="00202B9A" w:rsidRPr="005B1D2A">
        <w:rPr>
          <w:rFonts w:ascii="Times New Roman"/>
        </w:rPr>
        <w:t>值为</w:t>
      </w:r>
      <w:r w:rsidR="00202B9A" w:rsidRPr="005B1D2A">
        <w:rPr>
          <w:rFonts w:ascii="Times New Roman"/>
        </w:rPr>
        <w:t>7.0</w:t>
      </w:r>
      <w:r w:rsidR="00F578FF" w:rsidRPr="005B1D2A">
        <w:rPr>
          <w:rFonts w:ascii="Times New Roman"/>
        </w:rPr>
        <w:t xml:space="preserve"> </w:t>
      </w:r>
      <w:r w:rsidR="00202B9A" w:rsidRPr="005B1D2A">
        <w:rPr>
          <w:rFonts w:ascii="Times New Roman"/>
        </w:rPr>
        <w:t>±</w:t>
      </w:r>
      <w:r w:rsidR="00F578FF" w:rsidRPr="005B1D2A">
        <w:rPr>
          <w:rFonts w:ascii="Times New Roman"/>
        </w:rPr>
        <w:t xml:space="preserve"> </w:t>
      </w:r>
      <w:r w:rsidR="00202B9A" w:rsidRPr="005B1D2A">
        <w:rPr>
          <w:rFonts w:ascii="Times New Roman"/>
        </w:rPr>
        <w:t>0.2</w:t>
      </w:r>
      <w:r w:rsidR="00202B9A" w:rsidRPr="005B1D2A">
        <w:rPr>
          <w:rFonts w:ascii="Times New Roman"/>
        </w:rPr>
        <w:t>，加入琼脂，</w:t>
      </w:r>
      <w:r w:rsidR="00657722">
        <w:rPr>
          <w:rFonts w:ascii="Times New Roman" w:hint="eastAsia"/>
        </w:rPr>
        <w:t>微热溶解</w:t>
      </w:r>
      <w:r w:rsidR="00657722">
        <w:rPr>
          <w:rFonts w:ascii="Times New Roman"/>
        </w:rPr>
        <w:t>，</w:t>
      </w:r>
      <w:r w:rsidRPr="005B1D2A">
        <w:rPr>
          <w:rFonts w:ascii="Times New Roman"/>
        </w:rPr>
        <w:t>121</w:t>
      </w:r>
      <w:r w:rsidRPr="005B1D2A">
        <w:rPr>
          <w:rFonts w:hAnsi="宋体" w:cs="宋体" w:hint="eastAsia"/>
        </w:rPr>
        <w:t>℃</w:t>
      </w:r>
      <w:r w:rsidRPr="005B1D2A">
        <w:rPr>
          <w:rFonts w:ascii="Times New Roman"/>
        </w:rPr>
        <w:t>灭菌</w:t>
      </w:r>
      <w:r w:rsidRPr="005B1D2A">
        <w:rPr>
          <w:rFonts w:ascii="Times New Roman"/>
        </w:rPr>
        <w:t>15 min</w:t>
      </w:r>
      <w:r w:rsidRPr="005B1D2A">
        <w:rPr>
          <w:rFonts w:ascii="Times New Roman"/>
        </w:rPr>
        <w:t>。冷至</w:t>
      </w:r>
      <w:r w:rsidRPr="005B1D2A">
        <w:rPr>
          <w:rFonts w:ascii="Times New Roman"/>
        </w:rPr>
        <w:t>48</w:t>
      </w:r>
      <w:r w:rsidRPr="005B1D2A">
        <w:rPr>
          <w:rFonts w:hAnsi="宋体" w:cs="宋体" w:hint="eastAsia"/>
        </w:rPr>
        <w:t>℃</w:t>
      </w:r>
      <w:r w:rsidRPr="005B1D2A">
        <w:rPr>
          <w:rFonts w:ascii="Times New Roman"/>
        </w:rPr>
        <w:t>～</w:t>
      </w:r>
      <w:r w:rsidRPr="005B1D2A">
        <w:rPr>
          <w:rFonts w:ascii="Times New Roman"/>
        </w:rPr>
        <w:t>50</w:t>
      </w:r>
      <w:r w:rsidRPr="005B1D2A">
        <w:rPr>
          <w:rFonts w:hAnsi="宋体" w:cs="宋体" w:hint="eastAsia"/>
        </w:rPr>
        <w:t>℃</w:t>
      </w:r>
      <w:r w:rsidR="00657722">
        <w:rPr>
          <w:rFonts w:hAnsi="宋体" w:cs="宋体" w:hint="eastAsia"/>
        </w:rPr>
        <w:t>，</w:t>
      </w:r>
      <w:r w:rsidR="00657722">
        <w:rPr>
          <w:rFonts w:ascii="Times New Roman"/>
        </w:rPr>
        <w:t>加</w:t>
      </w:r>
      <w:r w:rsidRPr="005B1D2A">
        <w:rPr>
          <w:rFonts w:ascii="Times New Roman"/>
        </w:rPr>
        <w:t>无菌脱纤维羊血</w:t>
      </w:r>
      <w:r w:rsidR="003C64E3" w:rsidRPr="005B1D2A">
        <w:rPr>
          <w:rFonts w:ascii="Times New Roman"/>
        </w:rPr>
        <w:t>，混匀</w:t>
      </w:r>
      <w:r w:rsidR="00657722">
        <w:rPr>
          <w:rFonts w:ascii="Times New Roman" w:hint="eastAsia"/>
        </w:rPr>
        <w:t>，</w:t>
      </w:r>
      <w:r w:rsidR="003C64E3" w:rsidRPr="005B1D2A">
        <w:rPr>
          <w:rFonts w:ascii="Times New Roman"/>
        </w:rPr>
        <w:t>倾注平板。</w:t>
      </w:r>
    </w:p>
    <w:p w:rsidR="00746093" w:rsidRPr="005B1D2A" w:rsidRDefault="00746093" w:rsidP="00746093">
      <w:pPr>
        <w:rPr>
          <w:rFonts w:eastAsia="黑体"/>
          <w:kern w:val="0"/>
          <w:szCs w:val="21"/>
        </w:rPr>
      </w:pPr>
      <w:r w:rsidRPr="005B1D2A">
        <w:rPr>
          <w:rFonts w:eastAsia="黑体"/>
          <w:kern w:val="0"/>
          <w:szCs w:val="21"/>
        </w:rPr>
        <w:t xml:space="preserve">A.7 </w:t>
      </w:r>
      <w:r w:rsidRPr="005B1D2A">
        <w:rPr>
          <w:rFonts w:eastAsia="黑体"/>
          <w:kern w:val="0"/>
          <w:szCs w:val="21"/>
        </w:rPr>
        <w:t>强化布氏肉汤</w:t>
      </w:r>
    </w:p>
    <w:p w:rsidR="00746093" w:rsidRPr="005B1D2A" w:rsidRDefault="00746093" w:rsidP="00746093">
      <w:pPr>
        <w:rPr>
          <w:rFonts w:eastAsia="黑体"/>
          <w:kern w:val="0"/>
          <w:szCs w:val="21"/>
        </w:rPr>
      </w:pPr>
      <w:r w:rsidRPr="005B1D2A">
        <w:rPr>
          <w:rFonts w:eastAsia="黑体"/>
          <w:kern w:val="0"/>
          <w:szCs w:val="21"/>
        </w:rPr>
        <w:t xml:space="preserve">A.7.1 </w:t>
      </w:r>
      <w:r w:rsidRPr="005B1D2A">
        <w:rPr>
          <w:rFonts w:eastAsia="黑体"/>
          <w:kern w:val="0"/>
          <w:szCs w:val="21"/>
        </w:rPr>
        <w:t>成分</w:t>
      </w:r>
    </w:p>
    <w:p w:rsidR="005B1D2A" w:rsidRDefault="00202B9A" w:rsidP="005B1D2A">
      <w:pPr>
        <w:ind w:firstLineChars="450" w:firstLine="945"/>
        <w:rPr>
          <w:rFonts w:eastAsiaTheme="minorEastAsia"/>
          <w:kern w:val="0"/>
          <w:szCs w:val="21"/>
        </w:rPr>
      </w:pPr>
      <w:r w:rsidRPr="005B1D2A">
        <w:rPr>
          <w:rFonts w:eastAsiaTheme="minorEastAsia"/>
          <w:kern w:val="0"/>
          <w:szCs w:val="21"/>
        </w:rPr>
        <w:t>酪蛋白胰酶消化物</w:t>
      </w:r>
      <w:r w:rsidRPr="005B1D2A">
        <w:rPr>
          <w:rFonts w:eastAsiaTheme="minorEastAsia"/>
          <w:kern w:val="0"/>
          <w:szCs w:val="21"/>
        </w:rPr>
        <w:t xml:space="preserve">                       10.0 g</w:t>
      </w:r>
    </w:p>
    <w:p w:rsidR="005B1D2A" w:rsidRDefault="00202B9A" w:rsidP="005B1D2A">
      <w:pPr>
        <w:ind w:firstLineChars="450" w:firstLine="945"/>
        <w:rPr>
          <w:rFonts w:eastAsiaTheme="minorEastAsia"/>
          <w:kern w:val="0"/>
          <w:szCs w:val="21"/>
        </w:rPr>
      </w:pPr>
      <w:r w:rsidRPr="005B1D2A">
        <w:rPr>
          <w:rFonts w:eastAsiaTheme="minorEastAsia"/>
          <w:kern w:val="0"/>
          <w:szCs w:val="21"/>
        </w:rPr>
        <w:t>蛋白胨</w:t>
      </w:r>
      <w:r w:rsidRPr="005B1D2A">
        <w:rPr>
          <w:rFonts w:eastAsiaTheme="minorEastAsia"/>
          <w:kern w:val="0"/>
          <w:szCs w:val="21"/>
        </w:rPr>
        <w:t xml:space="preserve">                                 10.0 g</w:t>
      </w:r>
    </w:p>
    <w:p w:rsidR="005B1D2A" w:rsidRDefault="00202B9A" w:rsidP="005B1D2A">
      <w:pPr>
        <w:ind w:firstLineChars="450" w:firstLine="945"/>
        <w:rPr>
          <w:rFonts w:eastAsiaTheme="minorEastAsia"/>
          <w:kern w:val="0"/>
          <w:szCs w:val="21"/>
        </w:rPr>
      </w:pPr>
      <w:proofErr w:type="gramStart"/>
      <w:r w:rsidRPr="005B1D2A">
        <w:rPr>
          <w:rFonts w:eastAsiaTheme="minorEastAsia"/>
          <w:kern w:val="0"/>
          <w:szCs w:val="21"/>
        </w:rPr>
        <w:t>酵母浸粉</w:t>
      </w:r>
      <w:proofErr w:type="gramEnd"/>
      <w:r w:rsidRPr="005B1D2A">
        <w:rPr>
          <w:rFonts w:eastAsiaTheme="minorEastAsia"/>
          <w:kern w:val="0"/>
          <w:szCs w:val="21"/>
        </w:rPr>
        <w:t xml:space="preserve">                                2.0 g</w:t>
      </w:r>
    </w:p>
    <w:p w:rsidR="005B1D2A" w:rsidRDefault="00202B9A" w:rsidP="005B1D2A">
      <w:pPr>
        <w:ind w:firstLineChars="450" w:firstLine="945"/>
        <w:rPr>
          <w:rFonts w:eastAsiaTheme="minorEastAsia"/>
          <w:kern w:val="0"/>
          <w:szCs w:val="21"/>
        </w:rPr>
      </w:pPr>
      <w:r w:rsidRPr="005B1D2A">
        <w:rPr>
          <w:rFonts w:eastAsiaTheme="minorEastAsia"/>
          <w:kern w:val="0"/>
          <w:szCs w:val="21"/>
        </w:rPr>
        <w:t>葡萄糖</w:t>
      </w:r>
      <w:r w:rsidRPr="005B1D2A">
        <w:rPr>
          <w:rFonts w:eastAsiaTheme="minorEastAsia"/>
          <w:kern w:val="0"/>
          <w:szCs w:val="21"/>
        </w:rPr>
        <w:t xml:space="preserve">                                  1.0 g</w:t>
      </w:r>
    </w:p>
    <w:p w:rsidR="005B1D2A" w:rsidRDefault="00202B9A" w:rsidP="005B1D2A">
      <w:pPr>
        <w:ind w:firstLineChars="450" w:firstLine="945"/>
        <w:rPr>
          <w:rFonts w:eastAsiaTheme="minorEastAsia"/>
          <w:kern w:val="0"/>
          <w:szCs w:val="21"/>
        </w:rPr>
      </w:pPr>
      <w:r w:rsidRPr="005B1D2A">
        <w:rPr>
          <w:rFonts w:eastAsiaTheme="minorEastAsia"/>
          <w:kern w:val="0"/>
          <w:szCs w:val="21"/>
        </w:rPr>
        <w:t>氯化钠</w:t>
      </w:r>
      <w:r w:rsidRPr="005B1D2A">
        <w:rPr>
          <w:kern w:val="0"/>
          <w:szCs w:val="21"/>
        </w:rPr>
        <w:t xml:space="preserve">                        </w:t>
      </w:r>
      <w:r w:rsidRPr="005B1D2A">
        <w:rPr>
          <w:rFonts w:eastAsiaTheme="minorEastAsia"/>
          <w:kern w:val="0"/>
          <w:szCs w:val="21"/>
        </w:rPr>
        <w:t xml:space="preserve">          5.0 g</w:t>
      </w:r>
    </w:p>
    <w:p w:rsidR="005B1D2A" w:rsidRDefault="00202B9A" w:rsidP="005B1D2A">
      <w:pPr>
        <w:ind w:firstLineChars="450" w:firstLine="945"/>
        <w:rPr>
          <w:rFonts w:eastAsiaTheme="minorEastAsia"/>
          <w:kern w:val="0"/>
          <w:szCs w:val="21"/>
        </w:rPr>
      </w:pPr>
      <w:r w:rsidRPr="005B1D2A">
        <w:rPr>
          <w:rFonts w:eastAsiaTheme="minorEastAsia"/>
          <w:kern w:val="0"/>
          <w:szCs w:val="21"/>
        </w:rPr>
        <w:t>亚硫酸氢钠</w:t>
      </w:r>
      <w:r w:rsidRPr="005B1D2A">
        <w:rPr>
          <w:kern w:val="0"/>
          <w:szCs w:val="21"/>
        </w:rPr>
        <w:t xml:space="preserve">                        </w:t>
      </w:r>
      <w:r w:rsidRPr="005B1D2A">
        <w:rPr>
          <w:rFonts w:eastAsiaTheme="minorEastAsia"/>
          <w:kern w:val="0"/>
          <w:szCs w:val="21"/>
        </w:rPr>
        <w:t xml:space="preserve">      0.1 g</w:t>
      </w:r>
    </w:p>
    <w:p w:rsidR="005B1D2A" w:rsidRDefault="00DA75FB" w:rsidP="005B1D2A">
      <w:pPr>
        <w:ind w:firstLineChars="450" w:firstLine="945"/>
        <w:rPr>
          <w:rFonts w:eastAsiaTheme="minorEastAsia"/>
          <w:kern w:val="0"/>
          <w:szCs w:val="21"/>
        </w:rPr>
      </w:pPr>
      <w:r w:rsidRPr="005B1D2A">
        <w:rPr>
          <w:rFonts w:eastAsiaTheme="minorEastAsia"/>
          <w:kern w:val="0"/>
          <w:szCs w:val="21"/>
        </w:rPr>
        <w:t>氯化血红素溶液（</w:t>
      </w:r>
      <w:r w:rsidRPr="005B1D2A">
        <w:rPr>
          <w:rFonts w:eastAsiaTheme="minorEastAsia"/>
          <w:kern w:val="0"/>
          <w:szCs w:val="21"/>
        </w:rPr>
        <w:t>5 mg/mL</w:t>
      </w:r>
      <w:r w:rsidRPr="005B1D2A">
        <w:rPr>
          <w:rFonts w:eastAsiaTheme="minorEastAsia"/>
          <w:kern w:val="0"/>
          <w:szCs w:val="21"/>
        </w:rPr>
        <w:t>）</w:t>
      </w:r>
      <w:r w:rsidRPr="005B1D2A">
        <w:rPr>
          <w:kern w:val="0"/>
          <w:szCs w:val="21"/>
        </w:rPr>
        <w:t xml:space="preserve">              </w:t>
      </w:r>
      <w:r w:rsidRPr="005B1D2A">
        <w:rPr>
          <w:rFonts w:eastAsiaTheme="minorEastAsia"/>
          <w:kern w:val="0"/>
          <w:szCs w:val="21"/>
        </w:rPr>
        <w:t>1.0 mL</w:t>
      </w:r>
    </w:p>
    <w:p w:rsidR="005B1D2A" w:rsidRDefault="00DA75FB" w:rsidP="005B1D2A">
      <w:pPr>
        <w:ind w:firstLineChars="450" w:firstLine="945"/>
        <w:rPr>
          <w:rFonts w:eastAsiaTheme="minorEastAsia"/>
          <w:kern w:val="0"/>
          <w:szCs w:val="21"/>
        </w:rPr>
      </w:pPr>
      <w:r w:rsidRPr="005B1D2A">
        <w:rPr>
          <w:rFonts w:eastAsiaTheme="minorEastAsia"/>
          <w:kern w:val="0"/>
          <w:szCs w:val="21"/>
        </w:rPr>
        <w:t>维生素</w:t>
      </w:r>
      <w:r w:rsidRPr="005B1D2A">
        <w:rPr>
          <w:rFonts w:eastAsiaTheme="minorEastAsia"/>
          <w:kern w:val="0"/>
          <w:szCs w:val="21"/>
        </w:rPr>
        <w:t>K</w:t>
      </w:r>
      <w:r w:rsidRPr="005B1D2A">
        <w:rPr>
          <w:rFonts w:eastAsiaTheme="minorEastAsia"/>
          <w:kern w:val="0"/>
          <w:szCs w:val="21"/>
          <w:vertAlign w:val="subscript"/>
        </w:rPr>
        <w:t>1</w:t>
      </w:r>
      <w:r w:rsidRPr="005B1D2A">
        <w:rPr>
          <w:rFonts w:eastAsiaTheme="minorEastAsia"/>
          <w:kern w:val="0"/>
          <w:szCs w:val="21"/>
        </w:rPr>
        <w:t>溶液（</w:t>
      </w:r>
      <w:r w:rsidRPr="005B1D2A">
        <w:rPr>
          <w:rFonts w:eastAsiaTheme="minorEastAsia"/>
          <w:kern w:val="0"/>
          <w:szCs w:val="21"/>
        </w:rPr>
        <w:t>1 mg/mL</w:t>
      </w:r>
      <w:r w:rsidRPr="005B1D2A">
        <w:rPr>
          <w:rFonts w:eastAsiaTheme="minorEastAsia"/>
          <w:kern w:val="0"/>
          <w:szCs w:val="21"/>
        </w:rPr>
        <w:t>）</w:t>
      </w:r>
      <w:r w:rsidRPr="005B1D2A">
        <w:rPr>
          <w:kern w:val="0"/>
          <w:szCs w:val="21"/>
        </w:rPr>
        <w:t xml:space="preserve">               </w:t>
      </w:r>
      <w:r w:rsidRPr="005B1D2A">
        <w:rPr>
          <w:rFonts w:eastAsiaTheme="minorEastAsia"/>
          <w:kern w:val="0"/>
          <w:szCs w:val="21"/>
        </w:rPr>
        <w:t>1.0 mL</w:t>
      </w:r>
    </w:p>
    <w:p w:rsidR="005B1D2A" w:rsidRDefault="00DA75FB" w:rsidP="005B1D2A">
      <w:pPr>
        <w:ind w:firstLineChars="450" w:firstLine="945"/>
        <w:rPr>
          <w:rFonts w:eastAsiaTheme="minorEastAsia"/>
          <w:kern w:val="0"/>
          <w:szCs w:val="21"/>
        </w:rPr>
      </w:pPr>
      <w:r w:rsidRPr="005B1D2A">
        <w:rPr>
          <w:rFonts w:eastAsiaTheme="minorEastAsia"/>
          <w:kern w:val="0"/>
          <w:szCs w:val="21"/>
        </w:rPr>
        <w:t>无菌</w:t>
      </w:r>
      <w:proofErr w:type="gramStart"/>
      <w:r w:rsidRPr="005B1D2A">
        <w:rPr>
          <w:rFonts w:eastAsiaTheme="minorEastAsia"/>
          <w:kern w:val="0"/>
          <w:szCs w:val="21"/>
        </w:rPr>
        <w:t>裂解马</w:t>
      </w:r>
      <w:proofErr w:type="gramEnd"/>
      <w:r w:rsidRPr="005B1D2A">
        <w:rPr>
          <w:rFonts w:eastAsiaTheme="minorEastAsia"/>
          <w:kern w:val="0"/>
          <w:szCs w:val="21"/>
        </w:rPr>
        <w:t>血（</w:t>
      </w:r>
      <w:r w:rsidRPr="005B1D2A">
        <w:rPr>
          <w:rFonts w:eastAsiaTheme="minorEastAsia"/>
          <w:kern w:val="0"/>
          <w:szCs w:val="21"/>
        </w:rPr>
        <w:t>50%</w:t>
      </w:r>
      <w:r w:rsidRPr="005B1D2A">
        <w:rPr>
          <w:rFonts w:eastAsiaTheme="minorEastAsia"/>
          <w:kern w:val="0"/>
          <w:szCs w:val="21"/>
        </w:rPr>
        <w:t>）</w:t>
      </w:r>
      <w:r w:rsidRPr="005B1D2A">
        <w:rPr>
          <w:kern w:val="0"/>
          <w:szCs w:val="21"/>
        </w:rPr>
        <w:t xml:space="preserve">             </w:t>
      </w:r>
      <w:r w:rsidR="005D508B" w:rsidRPr="005B1D2A">
        <w:rPr>
          <w:rFonts w:eastAsiaTheme="minorEastAsia"/>
          <w:kern w:val="0"/>
          <w:szCs w:val="21"/>
        </w:rPr>
        <w:t xml:space="preserve">   </w:t>
      </w:r>
      <w:r w:rsidRPr="005B1D2A">
        <w:rPr>
          <w:rFonts w:eastAsiaTheme="minorEastAsia"/>
          <w:kern w:val="0"/>
          <w:szCs w:val="21"/>
        </w:rPr>
        <w:t xml:space="preserve">  100.0 mL</w:t>
      </w:r>
    </w:p>
    <w:p w:rsidR="00DA75FB" w:rsidRPr="005B1D2A" w:rsidRDefault="00DA75FB" w:rsidP="005B1D2A">
      <w:pPr>
        <w:ind w:firstLineChars="450" w:firstLine="945"/>
        <w:rPr>
          <w:rFonts w:eastAsiaTheme="minorEastAsia"/>
          <w:kern w:val="0"/>
          <w:szCs w:val="21"/>
        </w:rPr>
      </w:pPr>
      <w:r w:rsidRPr="005B1D2A">
        <w:rPr>
          <w:rFonts w:eastAsiaTheme="minorEastAsia"/>
          <w:kern w:val="0"/>
          <w:szCs w:val="21"/>
        </w:rPr>
        <w:t>水</w:t>
      </w:r>
      <w:r w:rsidRPr="005B1D2A">
        <w:rPr>
          <w:rFonts w:eastAsiaTheme="minorEastAsia"/>
          <w:kern w:val="0"/>
          <w:szCs w:val="21"/>
        </w:rPr>
        <w:t xml:space="preserve">                                </w:t>
      </w:r>
      <w:r w:rsidR="005D508B" w:rsidRPr="005B1D2A">
        <w:rPr>
          <w:rFonts w:eastAsiaTheme="minorEastAsia"/>
          <w:kern w:val="0"/>
          <w:szCs w:val="21"/>
        </w:rPr>
        <w:t xml:space="preserve">   </w:t>
      </w:r>
      <w:r w:rsidRPr="005B1D2A">
        <w:rPr>
          <w:rFonts w:eastAsiaTheme="minorEastAsia"/>
          <w:kern w:val="0"/>
          <w:szCs w:val="21"/>
        </w:rPr>
        <w:t xml:space="preserve">  900 mL </w:t>
      </w:r>
    </w:p>
    <w:p w:rsidR="001D270B" w:rsidRPr="005B1D2A" w:rsidRDefault="001D270B" w:rsidP="001D270B">
      <w:pPr>
        <w:rPr>
          <w:rFonts w:eastAsia="黑体"/>
          <w:kern w:val="0"/>
          <w:szCs w:val="21"/>
        </w:rPr>
      </w:pPr>
      <w:r w:rsidRPr="005B1D2A">
        <w:rPr>
          <w:rFonts w:eastAsia="黑体"/>
          <w:kern w:val="0"/>
          <w:szCs w:val="21"/>
        </w:rPr>
        <w:t xml:space="preserve">A.7.2 </w:t>
      </w:r>
      <w:r w:rsidR="00C030B6" w:rsidRPr="005B1D2A">
        <w:rPr>
          <w:rFonts w:eastAsia="黑体"/>
          <w:kern w:val="0"/>
          <w:szCs w:val="21"/>
        </w:rPr>
        <w:t>制法</w:t>
      </w:r>
    </w:p>
    <w:p w:rsidR="00DA75FB" w:rsidRPr="005B1D2A" w:rsidRDefault="001D270B" w:rsidP="00F578FF">
      <w:pPr>
        <w:pStyle w:val="aff8"/>
        <w:rPr>
          <w:rFonts w:ascii="Times New Roman"/>
        </w:rPr>
      </w:pPr>
      <w:r w:rsidRPr="005B1D2A">
        <w:rPr>
          <w:rFonts w:ascii="Times New Roman"/>
        </w:rPr>
        <w:t>除无菌</w:t>
      </w:r>
      <w:proofErr w:type="gramStart"/>
      <w:r w:rsidRPr="005B1D2A">
        <w:rPr>
          <w:rFonts w:ascii="Times New Roman"/>
        </w:rPr>
        <w:t>裂解马</w:t>
      </w:r>
      <w:proofErr w:type="gramEnd"/>
      <w:r w:rsidRPr="005B1D2A">
        <w:rPr>
          <w:rFonts w:ascii="Times New Roman"/>
        </w:rPr>
        <w:t>血（</w:t>
      </w:r>
      <w:r w:rsidRPr="005B1D2A">
        <w:rPr>
          <w:rFonts w:ascii="Times New Roman"/>
        </w:rPr>
        <w:t>50%</w:t>
      </w:r>
      <w:r w:rsidRPr="005B1D2A">
        <w:rPr>
          <w:rFonts w:ascii="Times New Roman"/>
        </w:rPr>
        <w:t>）外，取上述成分，</w:t>
      </w:r>
      <w:r w:rsidR="003B33C8" w:rsidRPr="005B1D2A">
        <w:rPr>
          <w:rFonts w:ascii="Times New Roman"/>
        </w:rPr>
        <w:t>微温溶解，调</w:t>
      </w:r>
      <w:r w:rsidR="003B33C8" w:rsidRPr="005B1D2A">
        <w:rPr>
          <w:rFonts w:ascii="Times New Roman"/>
        </w:rPr>
        <w:t>pH</w:t>
      </w:r>
      <w:proofErr w:type="gramStart"/>
      <w:r w:rsidR="005B1D2A">
        <w:rPr>
          <w:rFonts w:ascii="Times New Roman" w:hint="eastAsia"/>
        </w:rPr>
        <w:t>值</w:t>
      </w:r>
      <w:r w:rsidR="003B33C8" w:rsidRPr="005B1D2A">
        <w:rPr>
          <w:rFonts w:ascii="Times New Roman"/>
        </w:rPr>
        <w:t>使灭菌</w:t>
      </w:r>
      <w:proofErr w:type="gramEnd"/>
      <w:r w:rsidR="003B33C8" w:rsidRPr="005B1D2A">
        <w:rPr>
          <w:rFonts w:ascii="Times New Roman"/>
        </w:rPr>
        <w:t>后在</w:t>
      </w:r>
      <w:r w:rsidR="003B33C8" w:rsidRPr="005B1D2A">
        <w:rPr>
          <w:rFonts w:ascii="Times New Roman"/>
        </w:rPr>
        <w:t>25</w:t>
      </w:r>
      <w:r w:rsidR="003B33C8" w:rsidRPr="005B1D2A">
        <w:rPr>
          <w:rFonts w:hAnsi="宋体" w:cs="宋体" w:hint="eastAsia"/>
        </w:rPr>
        <w:t>℃</w:t>
      </w:r>
      <w:r w:rsidR="003B33C8" w:rsidRPr="005B1D2A">
        <w:rPr>
          <w:rFonts w:ascii="Times New Roman"/>
        </w:rPr>
        <w:t>的</w:t>
      </w:r>
      <w:r w:rsidR="003B33C8" w:rsidRPr="005B1D2A">
        <w:rPr>
          <w:rFonts w:ascii="Times New Roman"/>
        </w:rPr>
        <w:t>pH</w:t>
      </w:r>
      <w:r w:rsidR="003B33C8" w:rsidRPr="005B1D2A">
        <w:rPr>
          <w:rFonts w:ascii="Times New Roman"/>
        </w:rPr>
        <w:t>值为</w:t>
      </w:r>
      <w:r w:rsidR="003B33C8" w:rsidRPr="005B1D2A">
        <w:rPr>
          <w:rFonts w:ascii="Times New Roman"/>
        </w:rPr>
        <w:t>7.0</w:t>
      </w:r>
      <w:r w:rsidR="00F578FF" w:rsidRPr="005B1D2A">
        <w:rPr>
          <w:rFonts w:ascii="Times New Roman"/>
        </w:rPr>
        <w:t xml:space="preserve"> </w:t>
      </w:r>
      <w:r w:rsidR="003B33C8" w:rsidRPr="005B1D2A">
        <w:rPr>
          <w:rFonts w:ascii="Times New Roman"/>
        </w:rPr>
        <w:t>±</w:t>
      </w:r>
      <w:r w:rsidR="00F578FF" w:rsidRPr="005B1D2A">
        <w:rPr>
          <w:rFonts w:ascii="Times New Roman"/>
        </w:rPr>
        <w:t xml:space="preserve"> </w:t>
      </w:r>
      <w:r w:rsidR="003B33C8" w:rsidRPr="005B1D2A">
        <w:rPr>
          <w:rFonts w:ascii="Times New Roman"/>
        </w:rPr>
        <w:t>0.2</w:t>
      </w:r>
      <w:r w:rsidR="00657722">
        <w:rPr>
          <w:rFonts w:ascii="Times New Roman"/>
        </w:rPr>
        <w:t>，</w:t>
      </w:r>
      <w:r w:rsidR="003B33C8" w:rsidRPr="005B1D2A">
        <w:rPr>
          <w:rFonts w:ascii="Times New Roman"/>
        </w:rPr>
        <w:t>121</w:t>
      </w:r>
      <w:r w:rsidR="003B33C8" w:rsidRPr="005B1D2A">
        <w:rPr>
          <w:rFonts w:hAnsi="宋体" w:cs="宋体" w:hint="eastAsia"/>
        </w:rPr>
        <w:t>℃</w:t>
      </w:r>
      <w:r w:rsidR="003B33C8" w:rsidRPr="005B1D2A">
        <w:rPr>
          <w:rFonts w:ascii="Times New Roman"/>
        </w:rPr>
        <w:t>灭菌</w:t>
      </w:r>
      <w:r w:rsidR="003B33C8" w:rsidRPr="005B1D2A">
        <w:rPr>
          <w:rFonts w:ascii="Times New Roman"/>
        </w:rPr>
        <w:t>15 min</w:t>
      </w:r>
      <w:r w:rsidR="00657722">
        <w:rPr>
          <w:rFonts w:ascii="Times New Roman" w:hint="eastAsia"/>
        </w:rPr>
        <w:t>，</w:t>
      </w:r>
      <w:r w:rsidR="003B33C8" w:rsidRPr="005B1D2A">
        <w:rPr>
          <w:rFonts w:ascii="Times New Roman"/>
        </w:rPr>
        <w:t>冷至</w:t>
      </w:r>
      <w:r w:rsidR="003B33C8" w:rsidRPr="005B1D2A">
        <w:rPr>
          <w:rFonts w:ascii="Times New Roman"/>
        </w:rPr>
        <w:t>48</w:t>
      </w:r>
      <w:r w:rsidR="003B33C8" w:rsidRPr="005B1D2A">
        <w:rPr>
          <w:rFonts w:hAnsi="宋体" w:cs="宋体" w:hint="eastAsia"/>
        </w:rPr>
        <w:t>℃</w:t>
      </w:r>
      <w:r w:rsidR="003B33C8" w:rsidRPr="005B1D2A">
        <w:rPr>
          <w:rFonts w:ascii="Times New Roman"/>
        </w:rPr>
        <w:t>～</w:t>
      </w:r>
      <w:r w:rsidR="003B33C8" w:rsidRPr="005B1D2A">
        <w:rPr>
          <w:rFonts w:ascii="Times New Roman"/>
        </w:rPr>
        <w:t>50</w:t>
      </w:r>
      <w:r w:rsidR="003B33C8" w:rsidRPr="005B1D2A">
        <w:rPr>
          <w:rFonts w:hAnsi="宋体" w:cs="宋体" w:hint="eastAsia"/>
        </w:rPr>
        <w:t>℃</w:t>
      </w:r>
      <w:r w:rsidR="00657722">
        <w:rPr>
          <w:rFonts w:hAnsi="宋体" w:cs="宋体" w:hint="eastAsia"/>
        </w:rPr>
        <w:t>，</w:t>
      </w:r>
      <w:r w:rsidR="00657722">
        <w:rPr>
          <w:rFonts w:ascii="Times New Roman"/>
        </w:rPr>
        <w:t>加</w:t>
      </w:r>
      <w:r w:rsidR="003B33C8" w:rsidRPr="005B1D2A">
        <w:rPr>
          <w:rFonts w:ascii="Times New Roman"/>
        </w:rPr>
        <w:t>无菌</w:t>
      </w:r>
      <w:proofErr w:type="gramStart"/>
      <w:r w:rsidR="003B33C8" w:rsidRPr="005B1D2A">
        <w:rPr>
          <w:rFonts w:ascii="Times New Roman"/>
        </w:rPr>
        <w:t>裂解马</w:t>
      </w:r>
      <w:proofErr w:type="gramEnd"/>
      <w:r w:rsidR="003B33C8" w:rsidRPr="005B1D2A">
        <w:rPr>
          <w:rFonts w:ascii="Times New Roman"/>
        </w:rPr>
        <w:t>血（</w:t>
      </w:r>
      <w:r w:rsidR="003B33C8" w:rsidRPr="005B1D2A">
        <w:rPr>
          <w:rFonts w:ascii="Times New Roman"/>
        </w:rPr>
        <w:t>50%</w:t>
      </w:r>
      <w:r w:rsidR="003B33C8" w:rsidRPr="005B1D2A">
        <w:rPr>
          <w:rFonts w:ascii="Times New Roman"/>
        </w:rPr>
        <w:t>）。</w:t>
      </w:r>
    </w:p>
    <w:p w:rsidR="00C21AE5" w:rsidRPr="005B1D2A" w:rsidRDefault="00C21AE5" w:rsidP="00C21AE5">
      <w:pPr>
        <w:widowControl/>
        <w:jc w:val="center"/>
        <w:rPr>
          <w:rFonts w:eastAsia="黑体"/>
          <w:szCs w:val="21"/>
        </w:rPr>
      </w:pPr>
    </w:p>
    <w:p w:rsidR="00C21AE5" w:rsidRPr="005B1D2A" w:rsidRDefault="00C21AE5" w:rsidP="00C21AE5">
      <w:pPr>
        <w:widowControl/>
        <w:rPr>
          <w:rFonts w:eastAsia="黑体"/>
          <w:szCs w:val="21"/>
        </w:rPr>
      </w:pPr>
      <w:r w:rsidRPr="005B1D2A">
        <w:rPr>
          <w:rFonts w:eastAsia="黑体"/>
          <w:szCs w:val="21"/>
        </w:rPr>
        <w:br w:type="page"/>
      </w:r>
    </w:p>
    <w:p w:rsidR="00C21AE5" w:rsidRPr="005B1D2A" w:rsidRDefault="00C21AE5" w:rsidP="00C21AE5">
      <w:pPr>
        <w:pStyle w:val="aff8"/>
        <w:ind w:firstLineChars="0" w:firstLine="0"/>
        <w:jc w:val="center"/>
        <w:rPr>
          <w:rFonts w:ascii="Times New Roman" w:eastAsia="黑体"/>
          <w:szCs w:val="21"/>
        </w:rPr>
      </w:pPr>
      <w:r w:rsidRPr="005B1D2A">
        <w:rPr>
          <w:rFonts w:ascii="Times New Roman" w:eastAsia="黑体"/>
          <w:szCs w:val="21"/>
        </w:rPr>
        <w:lastRenderedPageBreak/>
        <w:t>附</w:t>
      </w:r>
      <w:r w:rsidR="00D703A4" w:rsidRPr="005B1D2A">
        <w:rPr>
          <w:rFonts w:ascii="Times New Roman" w:eastAsia="黑体"/>
          <w:szCs w:val="21"/>
        </w:rPr>
        <w:t xml:space="preserve">  </w:t>
      </w:r>
      <w:r w:rsidRPr="005B1D2A">
        <w:rPr>
          <w:rFonts w:ascii="Times New Roman" w:eastAsia="黑体"/>
          <w:szCs w:val="21"/>
        </w:rPr>
        <w:t>录</w:t>
      </w:r>
      <w:r w:rsidR="00D703A4" w:rsidRPr="005B1D2A">
        <w:rPr>
          <w:rFonts w:ascii="Times New Roman" w:eastAsia="黑体"/>
          <w:szCs w:val="21"/>
        </w:rPr>
        <w:t xml:space="preserve">  </w:t>
      </w:r>
      <w:r w:rsidRPr="005B1D2A">
        <w:rPr>
          <w:rFonts w:ascii="Times New Roman" w:eastAsia="黑体"/>
          <w:szCs w:val="21"/>
        </w:rPr>
        <w:t>B</w:t>
      </w:r>
    </w:p>
    <w:p w:rsidR="00C21AE5" w:rsidRPr="005B1D2A" w:rsidRDefault="00C21AE5" w:rsidP="00C21AE5">
      <w:pPr>
        <w:pStyle w:val="aff8"/>
        <w:ind w:firstLineChars="0" w:firstLine="0"/>
        <w:jc w:val="center"/>
        <w:rPr>
          <w:rFonts w:ascii="Times New Roman" w:eastAsia="黑体"/>
          <w:szCs w:val="21"/>
        </w:rPr>
      </w:pPr>
      <w:r w:rsidRPr="005B1D2A">
        <w:rPr>
          <w:rFonts w:ascii="Times New Roman" w:eastAsia="黑体"/>
          <w:szCs w:val="21"/>
        </w:rPr>
        <w:t>（规范性）</w:t>
      </w:r>
    </w:p>
    <w:p w:rsidR="00C21AE5" w:rsidRPr="005B1D2A" w:rsidRDefault="002E4873" w:rsidP="00C21AE5">
      <w:pPr>
        <w:pStyle w:val="aff8"/>
        <w:ind w:firstLineChars="0" w:firstLine="0"/>
        <w:jc w:val="center"/>
        <w:rPr>
          <w:rFonts w:ascii="Times New Roman" w:eastAsia="黑体"/>
          <w:szCs w:val="21"/>
        </w:rPr>
      </w:pPr>
      <w:r w:rsidRPr="005B1D2A">
        <w:rPr>
          <w:rFonts w:ascii="Times New Roman" w:eastAsia="黑体"/>
          <w:szCs w:val="21"/>
        </w:rPr>
        <w:t>常见</w:t>
      </w:r>
      <w:proofErr w:type="gramStart"/>
      <w:r w:rsidR="00C21AE5" w:rsidRPr="005B1D2A">
        <w:rPr>
          <w:rFonts w:ascii="Times New Roman" w:eastAsia="黑体"/>
          <w:szCs w:val="21"/>
        </w:rPr>
        <w:t>苛</w:t>
      </w:r>
      <w:proofErr w:type="gramEnd"/>
      <w:r w:rsidR="00C21AE5" w:rsidRPr="005B1D2A">
        <w:rPr>
          <w:rFonts w:ascii="Times New Roman" w:eastAsia="黑体"/>
          <w:szCs w:val="21"/>
        </w:rPr>
        <w:t>养菌</w:t>
      </w:r>
      <w:r w:rsidR="00921727" w:rsidRPr="005B1D2A">
        <w:rPr>
          <w:rFonts w:ascii="Times New Roman" w:eastAsia="黑体"/>
          <w:szCs w:val="21"/>
        </w:rPr>
        <w:t xml:space="preserve"> MIC </w:t>
      </w:r>
      <w:r w:rsidR="00C21AE5" w:rsidRPr="005B1D2A">
        <w:rPr>
          <w:rFonts w:ascii="Times New Roman" w:eastAsia="黑体"/>
          <w:szCs w:val="21"/>
        </w:rPr>
        <w:t>测定所需培养基及培养条件</w:t>
      </w:r>
    </w:p>
    <w:p w:rsidR="00C21AE5" w:rsidRPr="005B1D2A" w:rsidRDefault="002E4873" w:rsidP="002E4873">
      <w:pPr>
        <w:autoSpaceDE w:val="0"/>
        <w:autoSpaceDN w:val="0"/>
        <w:adjustRightInd w:val="0"/>
        <w:spacing w:beforeLines="50" w:before="156" w:afterLines="50" w:after="156"/>
        <w:jc w:val="left"/>
        <w:rPr>
          <w:rFonts w:eastAsiaTheme="minorEastAsia"/>
          <w:szCs w:val="22"/>
        </w:rPr>
      </w:pPr>
      <w:r w:rsidRPr="005B1D2A">
        <w:rPr>
          <w:rFonts w:eastAsiaTheme="minorEastAsia"/>
          <w:szCs w:val="21"/>
        </w:rPr>
        <w:t>常见</w:t>
      </w:r>
      <w:proofErr w:type="gramStart"/>
      <w:r w:rsidR="00C21AE5" w:rsidRPr="005B1D2A">
        <w:rPr>
          <w:rFonts w:eastAsiaTheme="minorEastAsia"/>
          <w:szCs w:val="21"/>
        </w:rPr>
        <w:t>苛</w:t>
      </w:r>
      <w:proofErr w:type="gramEnd"/>
      <w:r w:rsidR="00C21AE5" w:rsidRPr="005B1D2A">
        <w:rPr>
          <w:rFonts w:eastAsiaTheme="minorEastAsia"/>
          <w:szCs w:val="21"/>
        </w:rPr>
        <w:t>养菌</w:t>
      </w:r>
      <w:r w:rsidR="00921727" w:rsidRPr="005B1D2A">
        <w:rPr>
          <w:rFonts w:eastAsiaTheme="minorEastAsia"/>
          <w:szCs w:val="21"/>
        </w:rPr>
        <w:t>MIC</w:t>
      </w:r>
      <w:r w:rsidR="00C21AE5" w:rsidRPr="005B1D2A">
        <w:rPr>
          <w:rFonts w:eastAsiaTheme="minorEastAsia"/>
          <w:szCs w:val="21"/>
        </w:rPr>
        <w:t>测定所需培养基及培养条件见表</w:t>
      </w:r>
      <w:r w:rsidR="00C21AE5" w:rsidRPr="005B1D2A">
        <w:rPr>
          <w:rFonts w:eastAsiaTheme="minorEastAsia"/>
          <w:szCs w:val="21"/>
        </w:rPr>
        <w:t>B.1</w:t>
      </w:r>
      <w:r w:rsidR="00C21AE5" w:rsidRPr="005B1D2A">
        <w:rPr>
          <w:rFonts w:eastAsiaTheme="minorEastAsia"/>
          <w:szCs w:val="21"/>
        </w:rPr>
        <w:t>。</w:t>
      </w:r>
    </w:p>
    <w:p w:rsidR="00C21AE5" w:rsidRPr="005B1D2A" w:rsidRDefault="00C21AE5" w:rsidP="00CC01D4">
      <w:pPr>
        <w:pStyle w:val="ae"/>
        <w:numPr>
          <w:ilvl w:val="0"/>
          <w:numId w:val="0"/>
        </w:numPr>
        <w:rPr>
          <w:rFonts w:ascii="Times New Roman"/>
          <w:szCs w:val="21"/>
        </w:rPr>
      </w:pPr>
      <w:r w:rsidRPr="005B1D2A">
        <w:rPr>
          <w:rFonts w:ascii="Times New Roman"/>
          <w:szCs w:val="21"/>
        </w:rPr>
        <w:t>表</w:t>
      </w:r>
      <w:r w:rsidRPr="005B1D2A">
        <w:rPr>
          <w:rFonts w:ascii="Times New Roman"/>
          <w:szCs w:val="21"/>
        </w:rPr>
        <w:t xml:space="preserve">B.1 </w:t>
      </w:r>
      <w:r w:rsidR="00CC01D4" w:rsidRPr="005B1D2A">
        <w:rPr>
          <w:rFonts w:ascii="Times New Roman"/>
          <w:szCs w:val="21"/>
        </w:rPr>
        <w:t xml:space="preserve"> </w:t>
      </w:r>
      <w:r w:rsidRPr="005B1D2A">
        <w:rPr>
          <w:rFonts w:ascii="Times New Roman"/>
          <w:szCs w:val="21"/>
        </w:rPr>
        <w:t>常见</w:t>
      </w:r>
      <w:proofErr w:type="gramStart"/>
      <w:r w:rsidRPr="005B1D2A">
        <w:rPr>
          <w:rFonts w:ascii="Times New Roman"/>
          <w:szCs w:val="21"/>
        </w:rPr>
        <w:t>苛</w:t>
      </w:r>
      <w:proofErr w:type="gramEnd"/>
      <w:r w:rsidRPr="005B1D2A">
        <w:rPr>
          <w:rFonts w:ascii="Times New Roman"/>
          <w:szCs w:val="21"/>
        </w:rPr>
        <w:t>养菌</w:t>
      </w:r>
      <w:r w:rsidRPr="005B1D2A">
        <w:rPr>
          <w:rFonts w:ascii="Times New Roman"/>
          <w:szCs w:val="21"/>
        </w:rPr>
        <w:t>MIC</w:t>
      </w:r>
      <w:r w:rsidRPr="005B1D2A">
        <w:rPr>
          <w:rFonts w:ascii="Times New Roman"/>
          <w:szCs w:val="21"/>
        </w:rPr>
        <w:t>测定所需培养基及培养条件</w:t>
      </w:r>
    </w:p>
    <w:tbl>
      <w:tblPr>
        <w:tblW w:w="90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5"/>
        <w:gridCol w:w="1843"/>
        <w:gridCol w:w="2722"/>
        <w:gridCol w:w="2523"/>
      </w:tblGrid>
      <w:tr w:rsidR="00C21AE5" w:rsidRPr="005B1D2A" w:rsidTr="00E71F40">
        <w:trPr>
          <w:jc w:val="center"/>
        </w:trPr>
        <w:tc>
          <w:tcPr>
            <w:tcW w:w="1985" w:type="dxa"/>
            <w:shd w:val="clear" w:color="auto" w:fill="auto"/>
          </w:tcPr>
          <w:p w:rsidR="00C21AE5" w:rsidRPr="007E3BED" w:rsidRDefault="00C21AE5" w:rsidP="00E71F40">
            <w:pPr>
              <w:autoSpaceDE w:val="0"/>
              <w:autoSpaceDN w:val="0"/>
              <w:adjustRightInd w:val="0"/>
              <w:spacing w:beforeLines="50" w:before="156" w:afterLines="50" w:after="156"/>
              <w:jc w:val="center"/>
              <w:rPr>
                <w:rFonts w:ascii="黑体" w:eastAsia="黑体" w:hAnsi="黑体"/>
                <w:sz w:val="18"/>
                <w:szCs w:val="18"/>
              </w:rPr>
            </w:pPr>
            <w:proofErr w:type="gramStart"/>
            <w:r w:rsidRPr="007E3BED">
              <w:rPr>
                <w:rFonts w:ascii="黑体" w:eastAsia="黑体" w:hAnsi="黑体"/>
                <w:sz w:val="18"/>
                <w:szCs w:val="18"/>
              </w:rPr>
              <w:t>苛</w:t>
            </w:r>
            <w:proofErr w:type="gramEnd"/>
            <w:r w:rsidRPr="007E3BED">
              <w:rPr>
                <w:rFonts w:ascii="黑体" w:eastAsia="黑体" w:hAnsi="黑体"/>
                <w:sz w:val="18"/>
                <w:szCs w:val="18"/>
              </w:rPr>
              <w:t>养菌种类</w:t>
            </w:r>
          </w:p>
        </w:tc>
        <w:tc>
          <w:tcPr>
            <w:tcW w:w="1843" w:type="dxa"/>
          </w:tcPr>
          <w:p w:rsidR="00C21AE5" w:rsidRPr="007E3BED" w:rsidRDefault="00C21AE5" w:rsidP="00E71F40">
            <w:pPr>
              <w:autoSpaceDE w:val="0"/>
              <w:autoSpaceDN w:val="0"/>
              <w:adjustRightInd w:val="0"/>
              <w:spacing w:beforeLines="50" w:before="156" w:afterLines="50" w:after="156"/>
              <w:jc w:val="center"/>
              <w:rPr>
                <w:rFonts w:ascii="黑体" w:eastAsia="黑体" w:hAnsi="黑体"/>
                <w:sz w:val="18"/>
                <w:szCs w:val="18"/>
              </w:rPr>
            </w:pPr>
            <w:r w:rsidRPr="007E3BED">
              <w:rPr>
                <w:rFonts w:ascii="黑体" w:eastAsia="黑体" w:hAnsi="黑体"/>
                <w:sz w:val="18"/>
                <w:szCs w:val="18"/>
              </w:rPr>
              <w:t>接种物来源</w:t>
            </w:r>
          </w:p>
        </w:tc>
        <w:tc>
          <w:tcPr>
            <w:tcW w:w="2722" w:type="dxa"/>
          </w:tcPr>
          <w:p w:rsidR="00C21AE5" w:rsidRPr="007E3BED" w:rsidRDefault="00C21AE5" w:rsidP="00E71F40">
            <w:pPr>
              <w:autoSpaceDE w:val="0"/>
              <w:autoSpaceDN w:val="0"/>
              <w:adjustRightInd w:val="0"/>
              <w:spacing w:beforeLines="50" w:before="156" w:afterLines="50" w:after="156"/>
              <w:jc w:val="center"/>
              <w:rPr>
                <w:rFonts w:ascii="黑体" w:eastAsia="黑体" w:hAnsi="黑体"/>
                <w:sz w:val="18"/>
                <w:szCs w:val="18"/>
              </w:rPr>
            </w:pPr>
            <w:r w:rsidRPr="007E3BED">
              <w:rPr>
                <w:rFonts w:ascii="黑体" w:eastAsia="黑体" w:hAnsi="黑体"/>
                <w:sz w:val="18"/>
                <w:szCs w:val="18"/>
              </w:rPr>
              <w:t>培养基种类</w:t>
            </w:r>
          </w:p>
        </w:tc>
        <w:tc>
          <w:tcPr>
            <w:tcW w:w="2523" w:type="dxa"/>
            <w:shd w:val="clear" w:color="auto" w:fill="auto"/>
          </w:tcPr>
          <w:p w:rsidR="00C21AE5" w:rsidRPr="007E3BED" w:rsidRDefault="00C21AE5" w:rsidP="00E71F40">
            <w:pPr>
              <w:autoSpaceDE w:val="0"/>
              <w:autoSpaceDN w:val="0"/>
              <w:adjustRightInd w:val="0"/>
              <w:spacing w:beforeLines="50" w:before="156" w:afterLines="50" w:after="156"/>
              <w:jc w:val="center"/>
              <w:rPr>
                <w:rFonts w:ascii="黑体" w:eastAsia="黑体" w:hAnsi="黑体"/>
                <w:sz w:val="18"/>
                <w:szCs w:val="18"/>
              </w:rPr>
            </w:pPr>
            <w:r w:rsidRPr="007E3BED">
              <w:rPr>
                <w:rFonts w:ascii="黑体" w:eastAsia="黑体" w:hAnsi="黑体"/>
                <w:sz w:val="18"/>
                <w:szCs w:val="18"/>
              </w:rPr>
              <w:t>培养条件</w:t>
            </w:r>
          </w:p>
        </w:tc>
      </w:tr>
      <w:tr w:rsidR="00C21AE5" w:rsidRPr="005B1D2A" w:rsidTr="00F348A8">
        <w:trPr>
          <w:jc w:val="center"/>
        </w:trPr>
        <w:tc>
          <w:tcPr>
            <w:tcW w:w="1985" w:type="dxa"/>
            <w:shd w:val="clear" w:color="auto" w:fill="auto"/>
            <w:vAlign w:val="center"/>
          </w:tcPr>
          <w:p w:rsidR="00C21AE5" w:rsidRPr="005B1D2A" w:rsidRDefault="00C21AE5" w:rsidP="00E71F40">
            <w:pPr>
              <w:autoSpaceDE w:val="0"/>
              <w:autoSpaceDN w:val="0"/>
              <w:adjustRightInd w:val="0"/>
              <w:spacing w:beforeLines="50" w:before="156" w:afterLines="50" w:after="156"/>
              <w:jc w:val="center"/>
              <w:rPr>
                <w:rFonts w:eastAsiaTheme="minorEastAsia"/>
                <w:sz w:val="18"/>
                <w:szCs w:val="18"/>
              </w:rPr>
            </w:pPr>
            <w:r w:rsidRPr="005B1D2A">
              <w:rPr>
                <w:rFonts w:eastAsiaTheme="minorEastAsia"/>
                <w:sz w:val="18"/>
                <w:szCs w:val="18"/>
              </w:rPr>
              <w:t>链球菌属</w:t>
            </w:r>
          </w:p>
        </w:tc>
        <w:tc>
          <w:tcPr>
            <w:tcW w:w="1843" w:type="dxa"/>
            <w:vAlign w:val="center"/>
          </w:tcPr>
          <w:p w:rsidR="00C21AE5" w:rsidRPr="005B1D2A" w:rsidRDefault="00B048EC" w:rsidP="00F348A8">
            <w:pPr>
              <w:autoSpaceDE w:val="0"/>
              <w:autoSpaceDN w:val="0"/>
              <w:adjustRightInd w:val="0"/>
              <w:spacing w:beforeLines="50" w:before="156" w:afterLines="50" w:after="156"/>
              <w:rPr>
                <w:rFonts w:eastAsiaTheme="minorEastAsia"/>
                <w:sz w:val="18"/>
                <w:szCs w:val="18"/>
              </w:rPr>
            </w:pPr>
            <w:r w:rsidRPr="005B1D2A">
              <w:rPr>
                <w:rFonts w:eastAsiaTheme="minorEastAsia"/>
                <w:sz w:val="18"/>
                <w:szCs w:val="18"/>
              </w:rPr>
              <w:t>哥伦比亚</w:t>
            </w:r>
            <w:r w:rsidR="00C21AE5" w:rsidRPr="005B1D2A">
              <w:rPr>
                <w:rFonts w:eastAsiaTheme="minorEastAsia"/>
                <w:sz w:val="18"/>
                <w:szCs w:val="18"/>
              </w:rPr>
              <w:t>血琼脂，</w:t>
            </w:r>
            <w:r w:rsidR="00C21AE5" w:rsidRPr="005B1D2A">
              <w:rPr>
                <w:rFonts w:eastAsiaTheme="minorEastAsia"/>
                <w:sz w:val="18"/>
                <w:szCs w:val="18"/>
              </w:rPr>
              <w:t>35</w:t>
            </w:r>
            <w:r w:rsidR="00C21AE5" w:rsidRPr="005B1D2A">
              <w:rPr>
                <w:rFonts w:ascii="宋体" w:hAnsi="宋体" w:cs="宋体" w:hint="eastAsia"/>
                <w:sz w:val="18"/>
                <w:szCs w:val="18"/>
              </w:rPr>
              <w:t>℃</w:t>
            </w:r>
            <w:r w:rsidR="00F348A8" w:rsidRPr="005B1D2A">
              <w:rPr>
                <w:rFonts w:eastAsiaTheme="minorEastAsia"/>
                <w:sz w:val="18"/>
                <w:szCs w:val="18"/>
              </w:rPr>
              <w:t xml:space="preserve"> </w:t>
            </w:r>
            <w:r w:rsidR="00C21AE5" w:rsidRPr="005B1D2A">
              <w:rPr>
                <w:rFonts w:eastAsiaTheme="minorEastAsia"/>
                <w:sz w:val="18"/>
                <w:szCs w:val="18"/>
              </w:rPr>
              <w:t>±</w:t>
            </w:r>
            <w:r w:rsidR="00F348A8" w:rsidRPr="005B1D2A">
              <w:rPr>
                <w:rFonts w:eastAsiaTheme="minorEastAsia"/>
                <w:sz w:val="18"/>
                <w:szCs w:val="18"/>
              </w:rPr>
              <w:t xml:space="preserve"> </w:t>
            </w:r>
            <w:r w:rsidR="00C21AE5" w:rsidRPr="005B1D2A">
              <w:rPr>
                <w:rFonts w:eastAsiaTheme="minorEastAsia"/>
                <w:sz w:val="18"/>
                <w:szCs w:val="18"/>
              </w:rPr>
              <w:t>2</w:t>
            </w:r>
            <w:r w:rsidR="00C21AE5" w:rsidRPr="005B1D2A">
              <w:rPr>
                <w:rFonts w:ascii="宋体" w:hAnsi="宋体" w:cs="宋体" w:hint="eastAsia"/>
                <w:kern w:val="0"/>
                <w:sz w:val="18"/>
                <w:szCs w:val="18"/>
              </w:rPr>
              <w:t>℃</w:t>
            </w:r>
            <w:r w:rsidR="00C21AE5" w:rsidRPr="005B1D2A">
              <w:rPr>
                <w:rFonts w:eastAsiaTheme="minorEastAsia"/>
                <w:kern w:val="0"/>
                <w:sz w:val="18"/>
                <w:szCs w:val="18"/>
              </w:rPr>
              <w:t>，</w:t>
            </w:r>
            <w:r w:rsidR="00C21AE5" w:rsidRPr="005B1D2A">
              <w:rPr>
                <w:rFonts w:eastAsiaTheme="minorEastAsia"/>
                <w:kern w:val="0"/>
                <w:sz w:val="18"/>
                <w:szCs w:val="18"/>
              </w:rPr>
              <w:t>5% CO</w:t>
            </w:r>
            <w:r w:rsidR="00C21AE5" w:rsidRPr="005B1D2A">
              <w:rPr>
                <w:rFonts w:eastAsiaTheme="minorEastAsia"/>
                <w:kern w:val="0"/>
                <w:sz w:val="18"/>
                <w:szCs w:val="18"/>
                <w:vertAlign w:val="subscript"/>
              </w:rPr>
              <w:t>2</w:t>
            </w:r>
            <w:r w:rsidR="00C21AE5" w:rsidRPr="005B1D2A">
              <w:rPr>
                <w:rFonts w:eastAsiaTheme="minorEastAsia"/>
                <w:kern w:val="0"/>
                <w:sz w:val="18"/>
                <w:szCs w:val="18"/>
              </w:rPr>
              <w:t>，</w:t>
            </w:r>
            <w:r w:rsidR="00C21AE5" w:rsidRPr="005B1D2A">
              <w:rPr>
                <w:rFonts w:eastAsiaTheme="minorEastAsia"/>
                <w:kern w:val="0"/>
                <w:sz w:val="18"/>
                <w:szCs w:val="18"/>
              </w:rPr>
              <w:t>18</w:t>
            </w:r>
            <w:r w:rsidR="00082FD4" w:rsidRPr="005B1D2A">
              <w:rPr>
                <w:rFonts w:eastAsiaTheme="minorEastAsia"/>
                <w:kern w:val="0"/>
                <w:sz w:val="18"/>
                <w:szCs w:val="18"/>
              </w:rPr>
              <w:t xml:space="preserve"> </w:t>
            </w:r>
            <w:r w:rsidR="00C21AE5" w:rsidRPr="005B1D2A">
              <w:rPr>
                <w:rFonts w:eastAsiaTheme="minorEastAsia"/>
                <w:kern w:val="0"/>
                <w:sz w:val="18"/>
                <w:szCs w:val="18"/>
              </w:rPr>
              <w:t>h</w:t>
            </w:r>
            <w:r w:rsidR="00A160CE" w:rsidRPr="005B1D2A">
              <w:rPr>
                <w:rFonts w:eastAsiaTheme="minorEastAsia"/>
                <w:kern w:val="0"/>
                <w:sz w:val="18"/>
                <w:szCs w:val="18"/>
              </w:rPr>
              <w:t>～</w:t>
            </w:r>
            <w:r w:rsidR="00C21AE5" w:rsidRPr="005B1D2A">
              <w:rPr>
                <w:rFonts w:eastAsiaTheme="minorEastAsia"/>
                <w:kern w:val="0"/>
                <w:sz w:val="18"/>
                <w:szCs w:val="18"/>
              </w:rPr>
              <w:t>24</w:t>
            </w:r>
            <w:r w:rsidR="00082FD4" w:rsidRPr="005B1D2A">
              <w:rPr>
                <w:rFonts w:eastAsiaTheme="minorEastAsia"/>
                <w:kern w:val="0"/>
                <w:sz w:val="18"/>
                <w:szCs w:val="18"/>
              </w:rPr>
              <w:t xml:space="preserve"> </w:t>
            </w:r>
            <w:r w:rsidR="00C21AE5" w:rsidRPr="005B1D2A">
              <w:rPr>
                <w:rFonts w:eastAsiaTheme="minorEastAsia"/>
                <w:kern w:val="0"/>
                <w:sz w:val="18"/>
                <w:szCs w:val="18"/>
              </w:rPr>
              <w:t>h</w:t>
            </w:r>
          </w:p>
        </w:tc>
        <w:tc>
          <w:tcPr>
            <w:tcW w:w="2722" w:type="dxa"/>
            <w:vAlign w:val="center"/>
          </w:tcPr>
          <w:p w:rsidR="00C21AE5" w:rsidRPr="005B1D2A" w:rsidRDefault="00C21AE5" w:rsidP="00F348A8">
            <w:pPr>
              <w:autoSpaceDE w:val="0"/>
              <w:autoSpaceDN w:val="0"/>
              <w:adjustRightInd w:val="0"/>
              <w:spacing w:beforeLines="50" w:before="156" w:afterLines="50" w:after="156"/>
              <w:rPr>
                <w:rFonts w:eastAsiaTheme="minorEastAsia"/>
                <w:sz w:val="18"/>
                <w:szCs w:val="18"/>
              </w:rPr>
            </w:pPr>
            <w:r w:rsidRPr="005B1D2A">
              <w:rPr>
                <w:rFonts w:eastAsiaTheme="minorEastAsia"/>
                <w:sz w:val="18"/>
                <w:szCs w:val="18"/>
              </w:rPr>
              <w:t>CAMHB+</w:t>
            </w:r>
            <w:r w:rsidRPr="005B1D2A">
              <w:rPr>
                <w:rFonts w:eastAsiaTheme="minorEastAsia"/>
                <w:sz w:val="18"/>
                <w:szCs w:val="18"/>
              </w:rPr>
              <w:t>（</w:t>
            </w:r>
            <w:r w:rsidRPr="005B1D2A">
              <w:rPr>
                <w:rFonts w:eastAsiaTheme="minorEastAsia"/>
                <w:sz w:val="18"/>
                <w:szCs w:val="18"/>
              </w:rPr>
              <w:t>2.5%</w:t>
            </w:r>
            <w:r w:rsidR="00A160CE" w:rsidRPr="005B1D2A">
              <w:rPr>
                <w:rFonts w:eastAsiaTheme="minorEastAsia"/>
                <w:kern w:val="0"/>
                <w:sz w:val="18"/>
                <w:szCs w:val="18"/>
              </w:rPr>
              <w:t>～</w:t>
            </w:r>
            <w:r w:rsidRPr="005B1D2A">
              <w:rPr>
                <w:rFonts w:eastAsiaTheme="minorEastAsia"/>
                <w:sz w:val="18"/>
                <w:szCs w:val="18"/>
              </w:rPr>
              <w:t>5%</w:t>
            </w:r>
            <w:r w:rsidRPr="005B1D2A">
              <w:rPr>
                <w:rFonts w:eastAsiaTheme="minorEastAsia"/>
                <w:sz w:val="18"/>
                <w:szCs w:val="18"/>
              </w:rPr>
              <w:t>）</w:t>
            </w:r>
            <w:proofErr w:type="gramStart"/>
            <w:r w:rsidRPr="005B1D2A">
              <w:rPr>
                <w:rFonts w:eastAsiaTheme="minorEastAsia"/>
                <w:sz w:val="18"/>
                <w:szCs w:val="18"/>
              </w:rPr>
              <w:t>裂解马</w:t>
            </w:r>
            <w:proofErr w:type="gramEnd"/>
            <w:r w:rsidRPr="005B1D2A">
              <w:rPr>
                <w:rFonts w:eastAsiaTheme="minorEastAsia"/>
                <w:sz w:val="18"/>
                <w:szCs w:val="18"/>
              </w:rPr>
              <w:t>血</w:t>
            </w:r>
          </w:p>
        </w:tc>
        <w:tc>
          <w:tcPr>
            <w:tcW w:w="2523" w:type="dxa"/>
            <w:shd w:val="clear" w:color="auto" w:fill="auto"/>
            <w:vAlign w:val="center"/>
          </w:tcPr>
          <w:p w:rsidR="00C21AE5" w:rsidRPr="005B1D2A" w:rsidRDefault="00C21AE5" w:rsidP="00F348A8">
            <w:pPr>
              <w:autoSpaceDE w:val="0"/>
              <w:autoSpaceDN w:val="0"/>
              <w:adjustRightInd w:val="0"/>
              <w:spacing w:beforeLines="50" w:before="156" w:afterLines="50" w:after="156"/>
              <w:jc w:val="center"/>
              <w:rPr>
                <w:rFonts w:eastAsiaTheme="minorEastAsia"/>
                <w:sz w:val="18"/>
                <w:szCs w:val="18"/>
              </w:rPr>
            </w:pPr>
            <w:r w:rsidRPr="005B1D2A">
              <w:rPr>
                <w:rFonts w:eastAsiaTheme="minorEastAsia"/>
                <w:sz w:val="18"/>
                <w:szCs w:val="18"/>
              </w:rPr>
              <w:t>35</w:t>
            </w:r>
            <w:r w:rsidRPr="005B1D2A">
              <w:rPr>
                <w:rFonts w:ascii="宋体" w:hAnsi="宋体" w:cs="宋体" w:hint="eastAsia"/>
                <w:kern w:val="0"/>
                <w:sz w:val="18"/>
                <w:szCs w:val="18"/>
              </w:rPr>
              <w:t>℃</w:t>
            </w:r>
            <w:r w:rsidR="00F348A8" w:rsidRPr="005B1D2A">
              <w:rPr>
                <w:rFonts w:eastAsiaTheme="minorEastAsia"/>
                <w:kern w:val="0"/>
                <w:sz w:val="18"/>
                <w:szCs w:val="18"/>
              </w:rPr>
              <w:t xml:space="preserve"> </w:t>
            </w:r>
            <w:r w:rsidR="005D508B" w:rsidRPr="005B1D2A">
              <w:rPr>
                <w:rFonts w:eastAsiaTheme="minorEastAsia"/>
                <w:sz w:val="18"/>
                <w:szCs w:val="18"/>
              </w:rPr>
              <w:t>±</w:t>
            </w:r>
            <w:r w:rsidR="00F348A8" w:rsidRPr="005B1D2A">
              <w:rPr>
                <w:rFonts w:eastAsiaTheme="minorEastAsia"/>
                <w:sz w:val="18"/>
                <w:szCs w:val="18"/>
              </w:rPr>
              <w:t xml:space="preserve"> </w:t>
            </w:r>
            <w:r w:rsidR="005D508B" w:rsidRPr="005B1D2A">
              <w:rPr>
                <w:rFonts w:eastAsiaTheme="minorEastAsia"/>
                <w:sz w:val="18"/>
                <w:szCs w:val="18"/>
              </w:rPr>
              <w:t>2</w:t>
            </w:r>
            <w:r w:rsidR="005D508B" w:rsidRPr="005B1D2A">
              <w:rPr>
                <w:rFonts w:ascii="宋体" w:hAnsi="宋体" w:cs="宋体" w:hint="eastAsia"/>
                <w:kern w:val="0"/>
                <w:sz w:val="18"/>
                <w:szCs w:val="18"/>
              </w:rPr>
              <w:t>℃</w:t>
            </w:r>
            <w:r w:rsidRPr="005B1D2A">
              <w:rPr>
                <w:rFonts w:eastAsiaTheme="minorEastAsia"/>
                <w:kern w:val="0"/>
                <w:sz w:val="18"/>
                <w:szCs w:val="18"/>
              </w:rPr>
              <w:t>，</w:t>
            </w:r>
            <w:r w:rsidRPr="005B1D2A">
              <w:rPr>
                <w:rFonts w:eastAsiaTheme="minorEastAsia"/>
                <w:kern w:val="0"/>
                <w:sz w:val="18"/>
                <w:szCs w:val="18"/>
              </w:rPr>
              <w:t>20 h</w:t>
            </w:r>
            <w:r w:rsidR="00A160CE" w:rsidRPr="005B1D2A">
              <w:rPr>
                <w:rFonts w:eastAsiaTheme="minorEastAsia"/>
                <w:kern w:val="0"/>
                <w:sz w:val="18"/>
                <w:szCs w:val="18"/>
              </w:rPr>
              <w:t>～</w:t>
            </w:r>
            <w:r w:rsidRPr="005B1D2A">
              <w:rPr>
                <w:rFonts w:eastAsiaTheme="minorEastAsia"/>
                <w:kern w:val="0"/>
                <w:sz w:val="18"/>
                <w:szCs w:val="18"/>
              </w:rPr>
              <w:t>24 h</w:t>
            </w:r>
          </w:p>
        </w:tc>
      </w:tr>
      <w:tr w:rsidR="00C21AE5" w:rsidRPr="005B1D2A" w:rsidTr="00F348A8">
        <w:trPr>
          <w:jc w:val="center"/>
        </w:trPr>
        <w:tc>
          <w:tcPr>
            <w:tcW w:w="1985" w:type="dxa"/>
            <w:shd w:val="clear" w:color="auto" w:fill="auto"/>
            <w:vAlign w:val="center"/>
          </w:tcPr>
          <w:p w:rsidR="00C21AE5" w:rsidRPr="005B1D2A" w:rsidRDefault="00C21AE5" w:rsidP="00E71F40">
            <w:pPr>
              <w:autoSpaceDE w:val="0"/>
              <w:autoSpaceDN w:val="0"/>
              <w:adjustRightInd w:val="0"/>
              <w:spacing w:beforeLines="50" w:before="156" w:afterLines="50" w:after="156"/>
              <w:jc w:val="center"/>
              <w:rPr>
                <w:rFonts w:eastAsiaTheme="minorEastAsia"/>
                <w:sz w:val="18"/>
                <w:szCs w:val="18"/>
              </w:rPr>
            </w:pPr>
            <w:r w:rsidRPr="005B1D2A">
              <w:rPr>
                <w:rFonts w:eastAsiaTheme="minorEastAsia"/>
                <w:sz w:val="18"/>
                <w:szCs w:val="18"/>
              </w:rPr>
              <w:t>胸膜肺炎放线杆菌</w:t>
            </w:r>
          </w:p>
        </w:tc>
        <w:tc>
          <w:tcPr>
            <w:tcW w:w="1843" w:type="dxa"/>
            <w:vAlign w:val="center"/>
          </w:tcPr>
          <w:p w:rsidR="00C21AE5" w:rsidRPr="005B1D2A" w:rsidRDefault="00C21AE5" w:rsidP="00F348A8">
            <w:pPr>
              <w:autoSpaceDE w:val="0"/>
              <w:autoSpaceDN w:val="0"/>
              <w:adjustRightInd w:val="0"/>
              <w:spacing w:beforeLines="50" w:before="156" w:afterLines="50" w:after="156"/>
              <w:rPr>
                <w:rFonts w:eastAsiaTheme="minorEastAsia"/>
                <w:sz w:val="18"/>
                <w:szCs w:val="18"/>
              </w:rPr>
            </w:pPr>
            <w:r w:rsidRPr="005B1D2A">
              <w:rPr>
                <w:rFonts w:eastAsiaTheme="minorEastAsia"/>
                <w:sz w:val="18"/>
                <w:szCs w:val="18"/>
              </w:rPr>
              <w:t>巧克力琼脂，</w:t>
            </w:r>
            <w:r w:rsidRPr="005B1D2A">
              <w:rPr>
                <w:rFonts w:eastAsiaTheme="minorEastAsia"/>
                <w:sz w:val="18"/>
                <w:szCs w:val="18"/>
              </w:rPr>
              <w:t>35</w:t>
            </w:r>
            <w:r w:rsidRPr="005B1D2A">
              <w:rPr>
                <w:rFonts w:ascii="宋体" w:hAnsi="宋体" w:cs="宋体" w:hint="eastAsia"/>
                <w:kern w:val="0"/>
                <w:sz w:val="18"/>
                <w:szCs w:val="18"/>
              </w:rPr>
              <w:t>℃</w:t>
            </w:r>
            <w:r w:rsidR="00F348A8" w:rsidRPr="005B1D2A">
              <w:rPr>
                <w:rFonts w:eastAsiaTheme="minorEastAsia"/>
                <w:kern w:val="0"/>
                <w:sz w:val="18"/>
                <w:szCs w:val="18"/>
              </w:rPr>
              <w:t xml:space="preserve"> </w:t>
            </w:r>
            <w:r w:rsidRPr="005B1D2A">
              <w:rPr>
                <w:rFonts w:eastAsiaTheme="minorEastAsia"/>
                <w:sz w:val="18"/>
                <w:szCs w:val="18"/>
              </w:rPr>
              <w:t>±</w:t>
            </w:r>
            <w:r w:rsidR="00F348A8" w:rsidRPr="005B1D2A">
              <w:rPr>
                <w:rFonts w:eastAsiaTheme="minorEastAsia"/>
                <w:sz w:val="18"/>
                <w:szCs w:val="18"/>
              </w:rPr>
              <w:t xml:space="preserve"> </w:t>
            </w:r>
            <w:r w:rsidRPr="005B1D2A">
              <w:rPr>
                <w:rFonts w:eastAsiaTheme="minorEastAsia"/>
                <w:sz w:val="18"/>
                <w:szCs w:val="18"/>
              </w:rPr>
              <w:t>2</w:t>
            </w:r>
            <w:r w:rsidRPr="005B1D2A">
              <w:rPr>
                <w:rFonts w:ascii="宋体" w:hAnsi="宋体" w:cs="宋体" w:hint="eastAsia"/>
                <w:kern w:val="0"/>
                <w:sz w:val="18"/>
                <w:szCs w:val="18"/>
              </w:rPr>
              <w:t>℃</w:t>
            </w:r>
            <w:r w:rsidRPr="005B1D2A">
              <w:rPr>
                <w:rFonts w:eastAsiaTheme="minorEastAsia"/>
                <w:kern w:val="0"/>
                <w:sz w:val="18"/>
                <w:szCs w:val="18"/>
              </w:rPr>
              <w:t>，</w:t>
            </w:r>
            <w:r w:rsidRPr="005B1D2A">
              <w:rPr>
                <w:rFonts w:eastAsiaTheme="minorEastAsia"/>
                <w:kern w:val="0"/>
                <w:sz w:val="18"/>
                <w:szCs w:val="18"/>
              </w:rPr>
              <w:t>5%</w:t>
            </w:r>
            <w:r w:rsidR="00F348A8" w:rsidRPr="005B1D2A">
              <w:rPr>
                <w:rFonts w:eastAsiaTheme="minorEastAsia"/>
                <w:kern w:val="0"/>
                <w:sz w:val="18"/>
                <w:szCs w:val="18"/>
              </w:rPr>
              <w:t xml:space="preserve"> </w:t>
            </w:r>
            <w:r w:rsidRPr="005B1D2A">
              <w:rPr>
                <w:rFonts w:eastAsiaTheme="minorEastAsia"/>
                <w:sz w:val="18"/>
                <w:szCs w:val="18"/>
              </w:rPr>
              <w:t>±</w:t>
            </w:r>
            <w:r w:rsidR="00F348A8" w:rsidRPr="005B1D2A">
              <w:rPr>
                <w:rFonts w:eastAsiaTheme="minorEastAsia"/>
                <w:sz w:val="18"/>
                <w:szCs w:val="18"/>
              </w:rPr>
              <w:t xml:space="preserve"> </w:t>
            </w:r>
            <w:r w:rsidRPr="005B1D2A">
              <w:rPr>
                <w:rFonts w:eastAsiaTheme="minorEastAsia"/>
                <w:kern w:val="0"/>
                <w:sz w:val="18"/>
                <w:szCs w:val="18"/>
              </w:rPr>
              <w:t>2% CO</w:t>
            </w:r>
            <w:r w:rsidRPr="005B1D2A">
              <w:rPr>
                <w:rFonts w:eastAsiaTheme="minorEastAsia"/>
                <w:kern w:val="0"/>
                <w:sz w:val="18"/>
                <w:szCs w:val="18"/>
                <w:vertAlign w:val="subscript"/>
              </w:rPr>
              <w:t>2</w:t>
            </w:r>
            <w:r w:rsidRPr="005B1D2A">
              <w:rPr>
                <w:rFonts w:eastAsiaTheme="minorEastAsia"/>
                <w:kern w:val="0"/>
                <w:sz w:val="18"/>
                <w:szCs w:val="18"/>
              </w:rPr>
              <w:t>，</w:t>
            </w:r>
            <w:r w:rsidRPr="005B1D2A">
              <w:rPr>
                <w:rFonts w:eastAsiaTheme="minorEastAsia"/>
                <w:kern w:val="0"/>
                <w:sz w:val="18"/>
                <w:szCs w:val="18"/>
              </w:rPr>
              <w:t>20 h</w:t>
            </w:r>
            <w:r w:rsidR="00A160CE" w:rsidRPr="005B1D2A">
              <w:rPr>
                <w:rFonts w:eastAsiaTheme="minorEastAsia"/>
                <w:kern w:val="0"/>
                <w:sz w:val="18"/>
                <w:szCs w:val="18"/>
              </w:rPr>
              <w:t>～</w:t>
            </w:r>
            <w:r w:rsidRPr="005B1D2A">
              <w:rPr>
                <w:rFonts w:eastAsiaTheme="minorEastAsia"/>
                <w:kern w:val="0"/>
                <w:sz w:val="18"/>
                <w:szCs w:val="18"/>
              </w:rPr>
              <w:t>24 h</w:t>
            </w:r>
          </w:p>
        </w:tc>
        <w:tc>
          <w:tcPr>
            <w:tcW w:w="2722" w:type="dxa"/>
            <w:vAlign w:val="center"/>
          </w:tcPr>
          <w:p w:rsidR="00C21AE5" w:rsidRPr="005B1D2A" w:rsidRDefault="00C21AE5" w:rsidP="00F348A8">
            <w:pPr>
              <w:autoSpaceDE w:val="0"/>
              <w:autoSpaceDN w:val="0"/>
              <w:adjustRightInd w:val="0"/>
              <w:spacing w:beforeLines="50" w:before="156" w:afterLines="50" w:after="156"/>
              <w:rPr>
                <w:rFonts w:eastAsiaTheme="minorEastAsia"/>
                <w:sz w:val="18"/>
                <w:szCs w:val="18"/>
              </w:rPr>
            </w:pPr>
            <w:r w:rsidRPr="005B1D2A">
              <w:rPr>
                <w:rFonts w:eastAsiaTheme="minorEastAsia"/>
                <w:sz w:val="18"/>
                <w:szCs w:val="18"/>
              </w:rPr>
              <w:t>Veterinary Fastidious Medium (VFM)</w:t>
            </w:r>
          </w:p>
        </w:tc>
        <w:tc>
          <w:tcPr>
            <w:tcW w:w="2523" w:type="dxa"/>
            <w:shd w:val="clear" w:color="auto" w:fill="auto"/>
            <w:vAlign w:val="center"/>
          </w:tcPr>
          <w:p w:rsidR="00C21AE5" w:rsidRPr="005B1D2A" w:rsidRDefault="00C21AE5" w:rsidP="00F348A8">
            <w:pPr>
              <w:autoSpaceDE w:val="0"/>
              <w:autoSpaceDN w:val="0"/>
              <w:adjustRightInd w:val="0"/>
              <w:spacing w:beforeLines="50" w:before="156" w:afterLines="50" w:after="156"/>
              <w:rPr>
                <w:rFonts w:eastAsiaTheme="minorEastAsia"/>
                <w:sz w:val="18"/>
                <w:szCs w:val="18"/>
              </w:rPr>
            </w:pPr>
            <w:r w:rsidRPr="005B1D2A">
              <w:rPr>
                <w:rFonts w:eastAsiaTheme="minorEastAsia"/>
                <w:sz w:val="18"/>
                <w:szCs w:val="18"/>
              </w:rPr>
              <w:t>35</w:t>
            </w:r>
            <w:r w:rsidRPr="005B1D2A">
              <w:rPr>
                <w:rFonts w:ascii="宋体" w:hAnsi="宋体" w:cs="宋体" w:hint="eastAsia"/>
                <w:kern w:val="0"/>
                <w:sz w:val="18"/>
                <w:szCs w:val="18"/>
              </w:rPr>
              <w:t>℃</w:t>
            </w:r>
            <w:r w:rsidR="00F348A8" w:rsidRPr="005B1D2A">
              <w:rPr>
                <w:rFonts w:eastAsiaTheme="minorEastAsia"/>
                <w:kern w:val="0"/>
                <w:sz w:val="18"/>
                <w:szCs w:val="18"/>
              </w:rPr>
              <w:t xml:space="preserve"> </w:t>
            </w:r>
            <w:r w:rsidR="005D508B" w:rsidRPr="005B1D2A">
              <w:rPr>
                <w:rFonts w:eastAsiaTheme="minorEastAsia"/>
                <w:sz w:val="18"/>
                <w:szCs w:val="18"/>
              </w:rPr>
              <w:t>±</w:t>
            </w:r>
            <w:r w:rsidR="00F348A8" w:rsidRPr="005B1D2A">
              <w:rPr>
                <w:rFonts w:eastAsiaTheme="minorEastAsia"/>
                <w:sz w:val="18"/>
                <w:szCs w:val="18"/>
              </w:rPr>
              <w:t xml:space="preserve"> </w:t>
            </w:r>
            <w:r w:rsidR="005D508B" w:rsidRPr="005B1D2A">
              <w:rPr>
                <w:rFonts w:eastAsiaTheme="minorEastAsia"/>
                <w:sz w:val="18"/>
                <w:szCs w:val="18"/>
              </w:rPr>
              <w:t>2</w:t>
            </w:r>
            <w:r w:rsidR="005D508B" w:rsidRPr="005B1D2A">
              <w:rPr>
                <w:rFonts w:ascii="宋体" w:hAnsi="宋体" w:cs="宋体" w:hint="eastAsia"/>
                <w:kern w:val="0"/>
                <w:sz w:val="18"/>
                <w:szCs w:val="18"/>
              </w:rPr>
              <w:t>℃</w:t>
            </w:r>
            <w:r w:rsidRPr="005B1D2A">
              <w:rPr>
                <w:rFonts w:eastAsiaTheme="minorEastAsia"/>
                <w:kern w:val="0"/>
                <w:sz w:val="18"/>
                <w:szCs w:val="18"/>
              </w:rPr>
              <w:t>，</w:t>
            </w:r>
            <w:r w:rsidRPr="005B1D2A">
              <w:rPr>
                <w:rFonts w:eastAsiaTheme="minorEastAsia"/>
                <w:kern w:val="0"/>
                <w:sz w:val="18"/>
                <w:szCs w:val="18"/>
              </w:rPr>
              <w:t>5%</w:t>
            </w:r>
            <w:r w:rsidR="00F348A8" w:rsidRPr="005B1D2A">
              <w:rPr>
                <w:rFonts w:eastAsiaTheme="minorEastAsia"/>
                <w:kern w:val="0"/>
                <w:sz w:val="18"/>
                <w:szCs w:val="18"/>
              </w:rPr>
              <w:t xml:space="preserve"> </w:t>
            </w:r>
            <w:r w:rsidRPr="005B1D2A">
              <w:rPr>
                <w:rFonts w:eastAsiaTheme="minorEastAsia"/>
                <w:sz w:val="18"/>
                <w:szCs w:val="18"/>
              </w:rPr>
              <w:t>±</w:t>
            </w:r>
            <w:r w:rsidR="00F348A8" w:rsidRPr="005B1D2A">
              <w:rPr>
                <w:rFonts w:eastAsiaTheme="minorEastAsia"/>
                <w:sz w:val="18"/>
                <w:szCs w:val="18"/>
              </w:rPr>
              <w:t xml:space="preserve"> </w:t>
            </w:r>
            <w:r w:rsidRPr="005B1D2A">
              <w:rPr>
                <w:rFonts w:eastAsiaTheme="minorEastAsia"/>
                <w:kern w:val="0"/>
                <w:sz w:val="18"/>
                <w:szCs w:val="18"/>
              </w:rPr>
              <w:t>2% CO</w:t>
            </w:r>
            <w:r w:rsidRPr="005B1D2A">
              <w:rPr>
                <w:rFonts w:eastAsiaTheme="minorEastAsia"/>
                <w:kern w:val="0"/>
                <w:sz w:val="18"/>
                <w:szCs w:val="18"/>
                <w:vertAlign w:val="subscript"/>
              </w:rPr>
              <w:t>2</w:t>
            </w:r>
            <w:r w:rsidRPr="005B1D2A">
              <w:rPr>
                <w:rFonts w:eastAsiaTheme="minorEastAsia"/>
                <w:kern w:val="0"/>
                <w:sz w:val="18"/>
                <w:szCs w:val="18"/>
              </w:rPr>
              <w:t>，</w:t>
            </w:r>
            <w:r w:rsidRPr="005B1D2A">
              <w:rPr>
                <w:rFonts w:eastAsiaTheme="minorEastAsia"/>
                <w:kern w:val="0"/>
                <w:sz w:val="18"/>
                <w:szCs w:val="18"/>
              </w:rPr>
              <w:t>20 h</w:t>
            </w:r>
            <w:r w:rsidR="00A160CE" w:rsidRPr="005B1D2A">
              <w:rPr>
                <w:rFonts w:eastAsiaTheme="minorEastAsia"/>
                <w:kern w:val="0"/>
                <w:sz w:val="18"/>
                <w:szCs w:val="18"/>
              </w:rPr>
              <w:t>～</w:t>
            </w:r>
            <w:r w:rsidRPr="005B1D2A">
              <w:rPr>
                <w:rFonts w:eastAsiaTheme="minorEastAsia"/>
                <w:kern w:val="0"/>
                <w:sz w:val="18"/>
                <w:szCs w:val="18"/>
              </w:rPr>
              <w:t>24 h</w:t>
            </w:r>
          </w:p>
        </w:tc>
      </w:tr>
      <w:tr w:rsidR="00C21AE5" w:rsidRPr="005B1D2A" w:rsidTr="00F348A8">
        <w:trPr>
          <w:trHeight w:val="676"/>
          <w:jc w:val="center"/>
        </w:trPr>
        <w:tc>
          <w:tcPr>
            <w:tcW w:w="1985" w:type="dxa"/>
            <w:shd w:val="clear" w:color="auto" w:fill="auto"/>
            <w:vAlign w:val="center"/>
          </w:tcPr>
          <w:p w:rsidR="00C21AE5" w:rsidRPr="005B1D2A" w:rsidRDefault="00C21AE5" w:rsidP="00E71F40">
            <w:pPr>
              <w:autoSpaceDE w:val="0"/>
              <w:autoSpaceDN w:val="0"/>
              <w:adjustRightInd w:val="0"/>
              <w:spacing w:beforeLines="50" w:before="156" w:afterLines="50" w:after="156"/>
              <w:jc w:val="center"/>
              <w:rPr>
                <w:rFonts w:eastAsiaTheme="minorEastAsia"/>
                <w:sz w:val="18"/>
                <w:szCs w:val="18"/>
              </w:rPr>
            </w:pPr>
            <w:r w:rsidRPr="005B1D2A">
              <w:rPr>
                <w:rFonts w:eastAsiaTheme="minorEastAsia"/>
                <w:sz w:val="18"/>
                <w:szCs w:val="18"/>
              </w:rPr>
              <w:t>弯曲杆菌属</w:t>
            </w:r>
          </w:p>
        </w:tc>
        <w:tc>
          <w:tcPr>
            <w:tcW w:w="1843" w:type="dxa"/>
            <w:vAlign w:val="center"/>
          </w:tcPr>
          <w:p w:rsidR="00C21AE5" w:rsidRPr="005B1D2A" w:rsidRDefault="00B048EC" w:rsidP="00A160CE">
            <w:pPr>
              <w:autoSpaceDE w:val="0"/>
              <w:autoSpaceDN w:val="0"/>
              <w:adjustRightInd w:val="0"/>
              <w:spacing w:beforeLines="50" w:before="156" w:afterLines="50" w:after="156"/>
              <w:rPr>
                <w:rFonts w:eastAsiaTheme="minorEastAsia"/>
                <w:sz w:val="18"/>
                <w:szCs w:val="18"/>
              </w:rPr>
            </w:pPr>
            <w:r w:rsidRPr="005B1D2A">
              <w:rPr>
                <w:rFonts w:eastAsiaTheme="minorEastAsia"/>
                <w:sz w:val="18"/>
                <w:szCs w:val="18"/>
              </w:rPr>
              <w:t>哥伦比亚</w:t>
            </w:r>
            <w:r w:rsidR="00C21AE5" w:rsidRPr="005B1D2A">
              <w:rPr>
                <w:rFonts w:eastAsiaTheme="minorEastAsia"/>
                <w:sz w:val="18"/>
                <w:szCs w:val="18"/>
              </w:rPr>
              <w:t>血琼脂，</w:t>
            </w:r>
            <w:r w:rsidR="00C21AE5" w:rsidRPr="005B1D2A">
              <w:rPr>
                <w:rFonts w:eastAsiaTheme="minorEastAsia"/>
                <w:sz w:val="18"/>
                <w:szCs w:val="18"/>
              </w:rPr>
              <w:t>35</w:t>
            </w:r>
            <w:r w:rsidR="00C21AE5" w:rsidRPr="005B1D2A">
              <w:rPr>
                <w:rFonts w:ascii="宋体" w:hAnsi="宋体" w:cs="宋体" w:hint="eastAsia"/>
                <w:kern w:val="0"/>
                <w:sz w:val="18"/>
                <w:szCs w:val="18"/>
              </w:rPr>
              <w:t>℃</w:t>
            </w:r>
            <w:r w:rsidR="00F348A8" w:rsidRPr="005B1D2A">
              <w:rPr>
                <w:rFonts w:eastAsiaTheme="minorEastAsia"/>
                <w:kern w:val="0"/>
                <w:sz w:val="18"/>
                <w:szCs w:val="18"/>
              </w:rPr>
              <w:t xml:space="preserve"> </w:t>
            </w:r>
            <w:r w:rsidR="00C21AE5" w:rsidRPr="005B1D2A">
              <w:rPr>
                <w:rFonts w:eastAsiaTheme="minorEastAsia"/>
                <w:sz w:val="18"/>
                <w:szCs w:val="18"/>
              </w:rPr>
              <w:t>±</w:t>
            </w:r>
            <w:r w:rsidR="00F348A8" w:rsidRPr="005B1D2A">
              <w:rPr>
                <w:rFonts w:eastAsiaTheme="minorEastAsia"/>
                <w:sz w:val="18"/>
                <w:szCs w:val="18"/>
              </w:rPr>
              <w:t xml:space="preserve"> </w:t>
            </w:r>
            <w:r w:rsidR="003A44EB" w:rsidRPr="005B1D2A">
              <w:rPr>
                <w:rFonts w:eastAsiaTheme="minorEastAsia"/>
                <w:sz w:val="18"/>
                <w:szCs w:val="18"/>
              </w:rPr>
              <w:t>1</w:t>
            </w:r>
            <w:r w:rsidR="00C21AE5" w:rsidRPr="005B1D2A">
              <w:rPr>
                <w:rFonts w:ascii="宋体" w:hAnsi="宋体" w:cs="宋体" w:hint="eastAsia"/>
                <w:kern w:val="0"/>
                <w:sz w:val="18"/>
                <w:szCs w:val="18"/>
              </w:rPr>
              <w:t>℃</w:t>
            </w:r>
            <w:r w:rsidR="00C21AE5" w:rsidRPr="005B1D2A">
              <w:rPr>
                <w:rFonts w:eastAsiaTheme="minorEastAsia"/>
                <w:kern w:val="0"/>
                <w:sz w:val="18"/>
                <w:szCs w:val="18"/>
              </w:rPr>
              <w:t>，</w:t>
            </w:r>
            <w:r w:rsidR="00C21AE5" w:rsidRPr="005B1D2A">
              <w:rPr>
                <w:rFonts w:eastAsiaTheme="minorEastAsia"/>
                <w:sz w:val="18"/>
                <w:szCs w:val="18"/>
              </w:rPr>
              <w:t>48 h</w:t>
            </w:r>
            <w:r w:rsidR="00C21AE5" w:rsidRPr="005B1D2A">
              <w:rPr>
                <w:rFonts w:eastAsiaTheme="minorEastAsia"/>
                <w:sz w:val="18"/>
                <w:szCs w:val="18"/>
              </w:rPr>
              <w:t>或</w:t>
            </w:r>
            <w:r w:rsidR="00C21AE5" w:rsidRPr="005B1D2A">
              <w:rPr>
                <w:rFonts w:eastAsiaTheme="minorEastAsia"/>
                <w:sz w:val="18"/>
                <w:szCs w:val="18"/>
              </w:rPr>
              <w:t>42</w:t>
            </w:r>
            <w:r w:rsidR="00C21AE5" w:rsidRPr="005B1D2A">
              <w:rPr>
                <w:rFonts w:ascii="宋体" w:hAnsi="宋体" w:cs="宋体" w:hint="eastAsia"/>
                <w:sz w:val="18"/>
                <w:szCs w:val="18"/>
              </w:rPr>
              <w:t>℃</w:t>
            </w:r>
            <w:r w:rsidRPr="005B1D2A">
              <w:rPr>
                <w:rFonts w:eastAsiaTheme="minorEastAsia"/>
                <w:kern w:val="0"/>
                <w:sz w:val="18"/>
                <w:szCs w:val="18"/>
              </w:rPr>
              <w:t xml:space="preserve"> </w:t>
            </w:r>
            <w:r w:rsidR="00C21AE5" w:rsidRPr="005B1D2A">
              <w:rPr>
                <w:rFonts w:eastAsiaTheme="minorEastAsia"/>
                <w:sz w:val="18"/>
                <w:szCs w:val="18"/>
              </w:rPr>
              <w:t>24 h</w:t>
            </w:r>
            <w:r w:rsidR="00A160CE" w:rsidRPr="005B1D2A">
              <w:rPr>
                <w:rFonts w:eastAsiaTheme="minorEastAsia"/>
                <w:sz w:val="18"/>
                <w:szCs w:val="18"/>
              </w:rPr>
              <w:t>；</w:t>
            </w:r>
            <w:r w:rsidR="00C21AE5" w:rsidRPr="005B1D2A">
              <w:rPr>
                <w:rFonts w:eastAsiaTheme="minorEastAsia"/>
                <w:sz w:val="18"/>
                <w:szCs w:val="18"/>
              </w:rPr>
              <w:t>10%</w:t>
            </w:r>
            <w:r w:rsidR="00A160CE" w:rsidRPr="005B1D2A">
              <w:rPr>
                <w:rFonts w:eastAsiaTheme="minorEastAsia"/>
                <w:sz w:val="18"/>
                <w:szCs w:val="18"/>
              </w:rPr>
              <w:t xml:space="preserve"> </w:t>
            </w:r>
            <w:r w:rsidR="00C21AE5" w:rsidRPr="005B1D2A">
              <w:rPr>
                <w:rFonts w:eastAsiaTheme="minorEastAsia"/>
                <w:kern w:val="0"/>
                <w:sz w:val="18"/>
                <w:szCs w:val="18"/>
              </w:rPr>
              <w:t>CO</w:t>
            </w:r>
            <w:r w:rsidR="00C21AE5" w:rsidRPr="005B1D2A">
              <w:rPr>
                <w:rFonts w:eastAsiaTheme="minorEastAsia"/>
                <w:kern w:val="0"/>
                <w:sz w:val="18"/>
                <w:szCs w:val="18"/>
                <w:vertAlign w:val="subscript"/>
              </w:rPr>
              <w:t>2</w:t>
            </w:r>
            <w:r w:rsidR="00C21AE5" w:rsidRPr="005B1D2A">
              <w:rPr>
                <w:rFonts w:eastAsiaTheme="minorEastAsia"/>
                <w:kern w:val="0"/>
                <w:sz w:val="18"/>
                <w:szCs w:val="18"/>
              </w:rPr>
              <w:t>，</w:t>
            </w:r>
            <w:r w:rsidR="00C21AE5" w:rsidRPr="005B1D2A">
              <w:rPr>
                <w:rFonts w:eastAsiaTheme="minorEastAsia"/>
                <w:kern w:val="0"/>
                <w:sz w:val="18"/>
                <w:szCs w:val="18"/>
              </w:rPr>
              <w:t>5% O</w:t>
            </w:r>
            <w:r w:rsidR="00C21AE5" w:rsidRPr="005B1D2A">
              <w:rPr>
                <w:rFonts w:eastAsiaTheme="minorEastAsia"/>
                <w:kern w:val="0"/>
                <w:sz w:val="18"/>
                <w:szCs w:val="18"/>
                <w:vertAlign w:val="subscript"/>
              </w:rPr>
              <w:t>2</w:t>
            </w:r>
            <w:r w:rsidR="00C21AE5" w:rsidRPr="005B1D2A">
              <w:rPr>
                <w:rFonts w:eastAsiaTheme="minorEastAsia"/>
                <w:kern w:val="0"/>
                <w:sz w:val="18"/>
                <w:szCs w:val="18"/>
              </w:rPr>
              <w:t>，</w:t>
            </w:r>
            <w:r w:rsidR="00C21AE5" w:rsidRPr="005B1D2A">
              <w:rPr>
                <w:rFonts w:eastAsiaTheme="minorEastAsia"/>
                <w:kern w:val="0"/>
                <w:sz w:val="18"/>
                <w:szCs w:val="18"/>
              </w:rPr>
              <w:t>85%</w:t>
            </w:r>
            <w:r w:rsidR="00A160CE" w:rsidRPr="005B1D2A">
              <w:rPr>
                <w:rFonts w:eastAsiaTheme="minorEastAsia"/>
                <w:kern w:val="0"/>
                <w:sz w:val="18"/>
                <w:szCs w:val="18"/>
              </w:rPr>
              <w:t xml:space="preserve"> </w:t>
            </w:r>
            <w:r w:rsidR="00C21AE5" w:rsidRPr="005B1D2A">
              <w:rPr>
                <w:rFonts w:eastAsiaTheme="minorEastAsia"/>
                <w:kern w:val="0"/>
                <w:sz w:val="18"/>
                <w:szCs w:val="18"/>
              </w:rPr>
              <w:t>N</w:t>
            </w:r>
            <w:r w:rsidR="00C21AE5" w:rsidRPr="005B1D2A">
              <w:rPr>
                <w:rFonts w:eastAsiaTheme="minorEastAsia"/>
                <w:kern w:val="0"/>
                <w:sz w:val="18"/>
                <w:szCs w:val="18"/>
                <w:vertAlign w:val="subscript"/>
              </w:rPr>
              <w:t>2</w:t>
            </w:r>
          </w:p>
        </w:tc>
        <w:tc>
          <w:tcPr>
            <w:tcW w:w="2722" w:type="dxa"/>
            <w:vAlign w:val="center"/>
          </w:tcPr>
          <w:p w:rsidR="00C21AE5" w:rsidRPr="005B1D2A" w:rsidRDefault="00C21AE5" w:rsidP="00F348A8">
            <w:pPr>
              <w:autoSpaceDE w:val="0"/>
              <w:autoSpaceDN w:val="0"/>
              <w:adjustRightInd w:val="0"/>
              <w:spacing w:beforeLines="50" w:before="156" w:afterLines="50" w:after="156"/>
              <w:rPr>
                <w:rFonts w:eastAsiaTheme="minorEastAsia"/>
                <w:sz w:val="18"/>
                <w:szCs w:val="18"/>
              </w:rPr>
            </w:pPr>
            <w:r w:rsidRPr="005B1D2A">
              <w:rPr>
                <w:rFonts w:eastAsiaTheme="minorEastAsia"/>
                <w:sz w:val="18"/>
                <w:szCs w:val="18"/>
              </w:rPr>
              <w:t>CAMHB+</w:t>
            </w:r>
            <w:r w:rsidRPr="005B1D2A">
              <w:rPr>
                <w:rFonts w:eastAsiaTheme="minorEastAsia"/>
                <w:sz w:val="18"/>
                <w:szCs w:val="18"/>
              </w:rPr>
              <w:t>（</w:t>
            </w:r>
            <w:r w:rsidRPr="005B1D2A">
              <w:rPr>
                <w:rFonts w:eastAsiaTheme="minorEastAsia"/>
                <w:sz w:val="18"/>
                <w:szCs w:val="18"/>
              </w:rPr>
              <w:t>2.5%</w:t>
            </w:r>
            <w:r w:rsidR="00A160CE" w:rsidRPr="005B1D2A">
              <w:rPr>
                <w:rFonts w:eastAsiaTheme="minorEastAsia"/>
                <w:kern w:val="0"/>
                <w:sz w:val="18"/>
                <w:szCs w:val="18"/>
              </w:rPr>
              <w:t>～</w:t>
            </w:r>
            <w:r w:rsidRPr="005B1D2A">
              <w:rPr>
                <w:rFonts w:eastAsiaTheme="minorEastAsia"/>
                <w:sz w:val="18"/>
                <w:szCs w:val="18"/>
              </w:rPr>
              <w:t>5%</w:t>
            </w:r>
            <w:r w:rsidRPr="005B1D2A">
              <w:rPr>
                <w:rFonts w:eastAsiaTheme="minorEastAsia"/>
                <w:sz w:val="18"/>
                <w:szCs w:val="18"/>
              </w:rPr>
              <w:t>）</w:t>
            </w:r>
            <w:proofErr w:type="gramStart"/>
            <w:r w:rsidRPr="005B1D2A">
              <w:rPr>
                <w:rFonts w:eastAsiaTheme="minorEastAsia"/>
                <w:sz w:val="18"/>
                <w:szCs w:val="18"/>
              </w:rPr>
              <w:t>裂解马</w:t>
            </w:r>
            <w:proofErr w:type="gramEnd"/>
            <w:r w:rsidRPr="005B1D2A">
              <w:rPr>
                <w:rFonts w:eastAsiaTheme="minorEastAsia"/>
                <w:sz w:val="18"/>
                <w:szCs w:val="18"/>
              </w:rPr>
              <w:t>血</w:t>
            </w:r>
          </w:p>
        </w:tc>
        <w:tc>
          <w:tcPr>
            <w:tcW w:w="2523" w:type="dxa"/>
            <w:shd w:val="clear" w:color="auto" w:fill="auto"/>
            <w:vAlign w:val="center"/>
          </w:tcPr>
          <w:p w:rsidR="00B048EC" w:rsidRPr="005B1D2A" w:rsidRDefault="00C21AE5" w:rsidP="00F348A8">
            <w:pPr>
              <w:autoSpaceDE w:val="0"/>
              <w:autoSpaceDN w:val="0"/>
              <w:adjustRightInd w:val="0"/>
              <w:spacing w:beforeLines="50" w:before="156" w:afterLines="50" w:after="156"/>
              <w:rPr>
                <w:rFonts w:eastAsiaTheme="minorEastAsia"/>
                <w:kern w:val="0"/>
                <w:sz w:val="18"/>
                <w:szCs w:val="18"/>
                <w:highlight w:val="yellow"/>
                <w:vertAlign w:val="subscript"/>
              </w:rPr>
            </w:pPr>
            <w:r w:rsidRPr="005B1D2A">
              <w:rPr>
                <w:rFonts w:eastAsiaTheme="minorEastAsia"/>
                <w:sz w:val="18"/>
                <w:szCs w:val="18"/>
              </w:rPr>
              <w:t>35</w:t>
            </w:r>
            <w:r w:rsidRPr="005B1D2A">
              <w:rPr>
                <w:rFonts w:ascii="宋体" w:hAnsi="宋体" w:cs="宋体" w:hint="eastAsia"/>
                <w:kern w:val="0"/>
                <w:sz w:val="18"/>
                <w:szCs w:val="18"/>
              </w:rPr>
              <w:t>℃</w:t>
            </w:r>
            <w:r w:rsidR="00F348A8" w:rsidRPr="005B1D2A">
              <w:rPr>
                <w:rFonts w:eastAsiaTheme="minorEastAsia"/>
                <w:kern w:val="0"/>
                <w:sz w:val="18"/>
                <w:szCs w:val="18"/>
              </w:rPr>
              <w:t xml:space="preserve"> </w:t>
            </w:r>
            <w:r w:rsidRPr="005B1D2A">
              <w:rPr>
                <w:rFonts w:eastAsiaTheme="minorEastAsia"/>
                <w:sz w:val="18"/>
                <w:szCs w:val="18"/>
              </w:rPr>
              <w:t>±</w:t>
            </w:r>
            <w:r w:rsidR="00F348A8" w:rsidRPr="005B1D2A">
              <w:rPr>
                <w:rFonts w:eastAsiaTheme="minorEastAsia"/>
                <w:sz w:val="18"/>
                <w:szCs w:val="18"/>
              </w:rPr>
              <w:t xml:space="preserve"> </w:t>
            </w:r>
            <w:r w:rsidR="003A44EB" w:rsidRPr="005B1D2A">
              <w:rPr>
                <w:rFonts w:eastAsiaTheme="minorEastAsia"/>
                <w:sz w:val="18"/>
                <w:szCs w:val="18"/>
              </w:rPr>
              <w:t>1</w:t>
            </w:r>
            <w:r w:rsidRPr="005B1D2A">
              <w:rPr>
                <w:rFonts w:ascii="宋体" w:hAnsi="宋体" w:cs="宋体" w:hint="eastAsia"/>
                <w:kern w:val="0"/>
                <w:sz w:val="18"/>
                <w:szCs w:val="18"/>
              </w:rPr>
              <w:t>℃</w:t>
            </w:r>
            <w:r w:rsidR="00C459FF" w:rsidRPr="005B1D2A">
              <w:rPr>
                <w:rFonts w:eastAsiaTheme="minorEastAsia"/>
                <w:kern w:val="0"/>
                <w:sz w:val="18"/>
                <w:szCs w:val="18"/>
              </w:rPr>
              <w:t>，</w:t>
            </w:r>
            <w:r w:rsidRPr="005B1D2A">
              <w:rPr>
                <w:rFonts w:eastAsiaTheme="minorEastAsia"/>
                <w:sz w:val="18"/>
                <w:szCs w:val="18"/>
              </w:rPr>
              <w:t>48 h</w:t>
            </w:r>
            <w:r w:rsidR="00B048EC" w:rsidRPr="005B1D2A">
              <w:rPr>
                <w:rFonts w:eastAsiaTheme="minorEastAsia"/>
                <w:kern w:val="0"/>
                <w:sz w:val="18"/>
                <w:szCs w:val="18"/>
              </w:rPr>
              <w:t>；</w:t>
            </w:r>
            <w:r w:rsidRPr="005B1D2A">
              <w:rPr>
                <w:rFonts w:eastAsiaTheme="minorEastAsia"/>
                <w:sz w:val="18"/>
                <w:szCs w:val="18"/>
              </w:rPr>
              <w:t>或</w:t>
            </w:r>
            <w:r w:rsidRPr="005B1D2A">
              <w:rPr>
                <w:rFonts w:eastAsiaTheme="minorEastAsia"/>
                <w:sz w:val="18"/>
                <w:szCs w:val="18"/>
              </w:rPr>
              <w:t>42</w:t>
            </w:r>
            <w:r w:rsidRPr="005B1D2A">
              <w:rPr>
                <w:rFonts w:ascii="宋体" w:hAnsi="宋体" w:cs="宋体" w:hint="eastAsia"/>
                <w:sz w:val="18"/>
                <w:szCs w:val="18"/>
              </w:rPr>
              <w:t>℃</w:t>
            </w:r>
            <w:r w:rsidR="00C459FF" w:rsidRPr="005B1D2A">
              <w:rPr>
                <w:rFonts w:eastAsiaTheme="minorEastAsia"/>
                <w:sz w:val="18"/>
                <w:szCs w:val="18"/>
              </w:rPr>
              <w:t>，</w:t>
            </w:r>
            <w:r w:rsidRPr="005B1D2A">
              <w:rPr>
                <w:rFonts w:eastAsiaTheme="minorEastAsia"/>
                <w:sz w:val="18"/>
                <w:szCs w:val="18"/>
              </w:rPr>
              <w:t>24 h</w:t>
            </w:r>
            <w:r w:rsidR="00B048EC" w:rsidRPr="005B1D2A">
              <w:rPr>
                <w:rFonts w:eastAsiaTheme="minorEastAsia"/>
                <w:sz w:val="18"/>
                <w:szCs w:val="18"/>
              </w:rPr>
              <w:t>；</w:t>
            </w:r>
            <w:r w:rsidRPr="005B1D2A">
              <w:rPr>
                <w:rFonts w:eastAsiaTheme="minorEastAsia"/>
                <w:sz w:val="18"/>
                <w:szCs w:val="18"/>
              </w:rPr>
              <w:t>10%</w:t>
            </w:r>
            <w:r w:rsidR="00A160CE" w:rsidRPr="005B1D2A">
              <w:rPr>
                <w:rFonts w:eastAsiaTheme="minorEastAsia"/>
                <w:sz w:val="18"/>
                <w:szCs w:val="18"/>
              </w:rPr>
              <w:t xml:space="preserve"> </w:t>
            </w:r>
            <w:r w:rsidRPr="005B1D2A">
              <w:rPr>
                <w:rFonts w:eastAsiaTheme="minorEastAsia"/>
                <w:kern w:val="0"/>
                <w:sz w:val="18"/>
                <w:szCs w:val="18"/>
              </w:rPr>
              <w:t>CO</w:t>
            </w:r>
            <w:r w:rsidRPr="005B1D2A">
              <w:rPr>
                <w:rFonts w:eastAsiaTheme="minorEastAsia"/>
                <w:kern w:val="0"/>
                <w:sz w:val="18"/>
                <w:szCs w:val="18"/>
                <w:vertAlign w:val="subscript"/>
              </w:rPr>
              <w:t>2</w:t>
            </w:r>
            <w:r w:rsidRPr="005B1D2A">
              <w:rPr>
                <w:rFonts w:eastAsiaTheme="minorEastAsia"/>
                <w:kern w:val="0"/>
                <w:sz w:val="18"/>
                <w:szCs w:val="18"/>
              </w:rPr>
              <w:t>，</w:t>
            </w:r>
            <w:r w:rsidRPr="005B1D2A">
              <w:rPr>
                <w:rFonts w:eastAsiaTheme="minorEastAsia"/>
                <w:kern w:val="0"/>
                <w:sz w:val="18"/>
                <w:szCs w:val="18"/>
              </w:rPr>
              <w:t>5% O</w:t>
            </w:r>
            <w:r w:rsidRPr="005B1D2A">
              <w:rPr>
                <w:rFonts w:eastAsiaTheme="minorEastAsia"/>
                <w:kern w:val="0"/>
                <w:sz w:val="18"/>
                <w:szCs w:val="18"/>
                <w:vertAlign w:val="subscript"/>
              </w:rPr>
              <w:t>2</w:t>
            </w:r>
            <w:r w:rsidRPr="005B1D2A">
              <w:rPr>
                <w:rFonts w:eastAsiaTheme="minorEastAsia"/>
                <w:kern w:val="0"/>
                <w:sz w:val="18"/>
                <w:szCs w:val="18"/>
              </w:rPr>
              <w:t>，</w:t>
            </w:r>
            <w:r w:rsidRPr="005B1D2A">
              <w:rPr>
                <w:rFonts w:eastAsiaTheme="minorEastAsia"/>
                <w:kern w:val="0"/>
                <w:sz w:val="18"/>
                <w:szCs w:val="18"/>
              </w:rPr>
              <w:t>85%</w:t>
            </w:r>
            <w:r w:rsidR="00A160CE" w:rsidRPr="005B1D2A">
              <w:rPr>
                <w:rFonts w:eastAsiaTheme="minorEastAsia"/>
                <w:kern w:val="0"/>
                <w:sz w:val="18"/>
                <w:szCs w:val="18"/>
              </w:rPr>
              <w:t xml:space="preserve"> </w:t>
            </w:r>
            <w:r w:rsidRPr="005B1D2A">
              <w:rPr>
                <w:rFonts w:eastAsiaTheme="minorEastAsia"/>
                <w:kern w:val="0"/>
                <w:sz w:val="18"/>
                <w:szCs w:val="18"/>
              </w:rPr>
              <w:t>N</w:t>
            </w:r>
            <w:r w:rsidRPr="005B1D2A">
              <w:rPr>
                <w:rFonts w:eastAsiaTheme="minorEastAsia"/>
                <w:kern w:val="0"/>
                <w:sz w:val="18"/>
                <w:szCs w:val="18"/>
                <w:vertAlign w:val="subscript"/>
              </w:rPr>
              <w:t>2</w:t>
            </w:r>
          </w:p>
        </w:tc>
      </w:tr>
      <w:tr w:rsidR="00C21AE5" w:rsidRPr="005B1D2A" w:rsidTr="00F348A8">
        <w:trPr>
          <w:trHeight w:val="676"/>
          <w:jc w:val="center"/>
        </w:trPr>
        <w:tc>
          <w:tcPr>
            <w:tcW w:w="1985" w:type="dxa"/>
            <w:shd w:val="clear" w:color="auto" w:fill="auto"/>
            <w:vAlign w:val="center"/>
          </w:tcPr>
          <w:p w:rsidR="00C21AE5" w:rsidRPr="005B1D2A" w:rsidRDefault="00C21AE5" w:rsidP="00E71F40">
            <w:pPr>
              <w:autoSpaceDE w:val="0"/>
              <w:autoSpaceDN w:val="0"/>
              <w:adjustRightInd w:val="0"/>
              <w:spacing w:beforeLines="50" w:before="156" w:afterLines="50" w:after="156"/>
              <w:jc w:val="center"/>
              <w:rPr>
                <w:rFonts w:eastAsiaTheme="minorEastAsia"/>
                <w:sz w:val="18"/>
                <w:szCs w:val="18"/>
              </w:rPr>
            </w:pPr>
            <w:r w:rsidRPr="005B1D2A">
              <w:rPr>
                <w:rFonts w:eastAsiaTheme="minorEastAsia"/>
                <w:sz w:val="18"/>
                <w:szCs w:val="18"/>
              </w:rPr>
              <w:t>多杀性巴氏杆菌</w:t>
            </w:r>
          </w:p>
        </w:tc>
        <w:tc>
          <w:tcPr>
            <w:tcW w:w="1843" w:type="dxa"/>
            <w:vAlign w:val="center"/>
          </w:tcPr>
          <w:p w:rsidR="00C21AE5" w:rsidRPr="005B1D2A" w:rsidRDefault="00C21AE5" w:rsidP="00F348A8">
            <w:pPr>
              <w:autoSpaceDE w:val="0"/>
              <w:autoSpaceDN w:val="0"/>
              <w:adjustRightInd w:val="0"/>
              <w:spacing w:beforeLines="50" w:before="156" w:afterLines="50" w:after="156"/>
              <w:rPr>
                <w:rFonts w:eastAsiaTheme="minorEastAsia"/>
                <w:sz w:val="18"/>
                <w:szCs w:val="18"/>
              </w:rPr>
            </w:pPr>
            <w:r w:rsidRPr="005B1D2A">
              <w:rPr>
                <w:rFonts w:eastAsiaTheme="minorEastAsia"/>
                <w:sz w:val="18"/>
                <w:szCs w:val="18"/>
              </w:rPr>
              <w:t>含</w:t>
            </w:r>
            <w:r w:rsidRPr="005B1D2A">
              <w:rPr>
                <w:rFonts w:eastAsiaTheme="minorEastAsia"/>
                <w:sz w:val="18"/>
                <w:szCs w:val="18"/>
              </w:rPr>
              <w:t>5%</w:t>
            </w:r>
            <w:r w:rsidRPr="005B1D2A">
              <w:rPr>
                <w:rFonts w:eastAsiaTheme="minorEastAsia"/>
                <w:sz w:val="18"/>
                <w:szCs w:val="18"/>
              </w:rPr>
              <w:t>羊血的</w:t>
            </w:r>
            <w:r w:rsidRPr="005B1D2A">
              <w:rPr>
                <w:rFonts w:eastAsiaTheme="minorEastAsia"/>
                <w:sz w:val="18"/>
                <w:szCs w:val="18"/>
              </w:rPr>
              <w:t>MH</w:t>
            </w:r>
            <w:r w:rsidRPr="005B1D2A">
              <w:rPr>
                <w:rFonts w:eastAsiaTheme="minorEastAsia"/>
                <w:sz w:val="18"/>
                <w:szCs w:val="18"/>
              </w:rPr>
              <w:t>琼脂，</w:t>
            </w:r>
            <w:r w:rsidRPr="005B1D2A">
              <w:rPr>
                <w:rFonts w:eastAsiaTheme="minorEastAsia"/>
                <w:sz w:val="18"/>
                <w:szCs w:val="18"/>
              </w:rPr>
              <w:t>35</w:t>
            </w:r>
            <w:r w:rsidRPr="005B1D2A">
              <w:rPr>
                <w:rFonts w:ascii="宋体" w:hAnsi="宋体" w:cs="宋体" w:hint="eastAsia"/>
                <w:kern w:val="0"/>
                <w:sz w:val="18"/>
                <w:szCs w:val="18"/>
              </w:rPr>
              <w:t>℃</w:t>
            </w:r>
            <w:r w:rsidR="00F348A8" w:rsidRPr="005B1D2A">
              <w:rPr>
                <w:rFonts w:eastAsiaTheme="minorEastAsia"/>
                <w:kern w:val="0"/>
                <w:sz w:val="18"/>
                <w:szCs w:val="18"/>
              </w:rPr>
              <w:t xml:space="preserve"> </w:t>
            </w:r>
            <w:r w:rsidRPr="005B1D2A">
              <w:rPr>
                <w:rFonts w:eastAsiaTheme="minorEastAsia"/>
                <w:sz w:val="18"/>
                <w:szCs w:val="18"/>
              </w:rPr>
              <w:t>±</w:t>
            </w:r>
            <w:r w:rsidR="00F348A8" w:rsidRPr="005B1D2A">
              <w:rPr>
                <w:rFonts w:eastAsiaTheme="minorEastAsia"/>
                <w:sz w:val="18"/>
                <w:szCs w:val="18"/>
              </w:rPr>
              <w:t xml:space="preserve"> </w:t>
            </w:r>
            <w:r w:rsidRPr="005B1D2A">
              <w:rPr>
                <w:rFonts w:eastAsiaTheme="minorEastAsia"/>
                <w:sz w:val="18"/>
                <w:szCs w:val="18"/>
              </w:rPr>
              <w:t>2</w:t>
            </w:r>
            <w:r w:rsidRPr="005B1D2A">
              <w:rPr>
                <w:rFonts w:ascii="宋体" w:hAnsi="宋体" w:cs="宋体" w:hint="eastAsia"/>
                <w:kern w:val="0"/>
                <w:sz w:val="18"/>
                <w:szCs w:val="18"/>
              </w:rPr>
              <w:t>℃</w:t>
            </w:r>
            <w:r w:rsidRPr="005B1D2A">
              <w:rPr>
                <w:rFonts w:eastAsiaTheme="minorEastAsia"/>
                <w:kern w:val="0"/>
                <w:sz w:val="18"/>
                <w:szCs w:val="18"/>
              </w:rPr>
              <w:t>，</w:t>
            </w:r>
            <w:r w:rsidRPr="005B1D2A">
              <w:rPr>
                <w:rFonts w:eastAsiaTheme="minorEastAsia"/>
                <w:kern w:val="0"/>
                <w:sz w:val="18"/>
                <w:szCs w:val="18"/>
              </w:rPr>
              <w:t>18 h</w:t>
            </w:r>
            <w:r w:rsidR="00A160CE" w:rsidRPr="005B1D2A">
              <w:rPr>
                <w:rFonts w:eastAsiaTheme="minorEastAsia"/>
                <w:kern w:val="0"/>
                <w:sz w:val="18"/>
                <w:szCs w:val="18"/>
              </w:rPr>
              <w:t>～</w:t>
            </w:r>
            <w:r w:rsidRPr="005B1D2A">
              <w:rPr>
                <w:rFonts w:eastAsiaTheme="minorEastAsia"/>
                <w:kern w:val="0"/>
                <w:sz w:val="18"/>
                <w:szCs w:val="18"/>
              </w:rPr>
              <w:t>24 h</w:t>
            </w:r>
          </w:p>
        </w:tc>
        <w:tc>
          <w:tcPr>
            <w:tcW w:w="2722" w:type="dxa"/>
            <w:vAlign w:val="center"/>
          </w:tcPr>
          <w:p w:rsidR="00C21AE5" w:rsidRPr="005B1D2A" w:rsidRDefault="00C21AE5" w:rsidP="00E71F40">
            <w:pPr>
              <w:autoSpaceDE w:val="0"/>
              <w:autoSpaceDN w:val="0"/>
              <w:adjustRightInd w:val="0"/>
              <w:spacing w:beforeLines="50" w:before="156" w:afterLines="50" w:after="156"/>
              <w:jc w:val="center"/>
              <w:rPr>
                <w:rFonts w:eastAsiaTheme="minorEastAsia"/>
                <w:sz w:val="18"/>
                <w:szCs w:val="18"/>
              </w:rPr>
            </w:pPr>
            <w:r w:rsidRPr="005B1D2A">
              <w:rPr>
                <w:rFonts w:eastAsiaTheme="minorEastAsia"/>
                <w:sz w:val="18"/>
                <w:szCs w:val="18"/>
              </w:rPr>
              <w:t>CAMHB</w:t>
            </w:r>
          </w:p>
        </w:tc>
        <w:tc>
          <w:tcPr>
            <w:tcW w:w="2523" w:type="dxa"/>
            <w:shd w:val="clear" w:color="auto" w:fill="auto"/>
            <w:vAlign w:val="center"/>
          </w:tcPr>
          <w:p w:rsidR="00C21AE5" w:rsidRPr="005B1D2A" w:rsidRDefault="00C21AE5" w:rsidP="00F348A8">
            <w:pPr>
              <w:autoSpaceDE w:val="0"/>
              <w:autoSpaceDN w:val="0"/>
              <w:adjustRightInd w:val="0"/>
              <w:spacing w:beforeLines="50" w:before="156" w:afterLines="50" w:after="156"/>
              <w:rPr>
                <w:rFonts w:eastAsiaTheme="minorEastAsia"/>
                <w:sz w:val="18"/>
                <w:szCs w:val="18"/>
              </w:rPr>
            </w:pPr>
            <w:r w:rsidRPr="005B1D2A">
              <w:rPr>
                <w:rFonts w:eastAsiaTheme="minorEastAsia"/>
                <w:sz w:val="18"/>
                <w:szCs w:val="18"/>
              </w:rPr>
              <w:t>35</w:t>
            </w:r>
            <w:r w:rsidRPr="005B1D2A">
              <w:rPr>
                <w:rFonts w:ascii="宋体" w:hAnsi="宋体" w:cs="宋体" w:hint="eastAsia"/>
                <w:kern w:val="0"/>
                <w:sz w:val="18"/>
                <w:szCs w:val="18"/>
              </w:rPr>
              <w:t>℃</w:t>
            </w:r>
            <w:r w:rsidR="00F348A8" w:rsidRPr="005B1D2A">
              <w:rPr>
                <w:rFonts w:eastAsiaTheme="minorEastAsia"/>
                <w:kern w:val="0"/>
                <w:sz w:val="18"/>
                <w:szCs w:val="18"/>
              </w:rPr>
              <w:t xml:space="preserve"> </w:t>
            </w:r>
            <w:r w:rsidR="005D508B" w:rsidRPr="005B1D2A">
              <w:rPr>
                <w:rFonts w:eastAsiaTheme="minorEastAsia"/>
                <w:sz w:val="18"/>
                <w:szCs w:val="18"/>
              </w:rPr>
              <w:t>±</w:t>
            </w:r>
            <w:r w:rsidR="00F348A8" w:rsidRPr="005B1D2A">
              <w:rPr>
                <w:rFonts w:eastAsiaTheme="minorEastAsia"/>
                <w:sz w:val="18"/>
                <w:szCs w:val="18"/>
              </w:rPr>
              <w:t xml:space="preserve"> </w:t>
            </w:r>
            <w:r w:rsidR="005D508B" w:rsidRPr="005B1D2A">
              <w:rPr>
                <w:rFonts w:eastAsiaTheme="minorEastAsia"/>
                <w:sz w:val="18"/>
                <w:szCs w:val="18"/>
              </w:rPr>
              <w:t>2</w:t>
            </w:r>
            <w:r w:rsidR="005D508B" w:rsidRPr="005B1D2A">
              <w:rPr>
                <w:rFonts w:ascii="宋体" w:hAnsi="宋体" w:cs="宋体" w:hint="eastAsia"/>
                <w:kern w:val="0"/>
                <w:sz w:val="18"/>
                <w:szCs w:val="18"/>
              </w:rPr>
              <w:t>℃</w:t>
            </w:r>
            <w:r w:rsidRPr="005B1D2A">
              <w:rPr>
                <w:rFonts w:eastAsiaTheme="minorEastAsia"/>
                <w:kern w:val="0"/>
                <w:sz w:val="18"/>
                <w:szCs w:val="18"/>
              </w:rPr>
              <w:t>，</w:t>
            </w:r>
            <w:r w:rsidRPr="005B1D2A">
              <w:rPr>
                <w:rFonts w:eastAsiaTheme="minorEastAsia"/>
                <w:kern w:val="0"/>
                <w:sz w:val="18"/>
                <w:szCs w:val="18"/>
              </w:rPr>
              <w:t>18 h</w:t>
            </w:r>
            <w:r w:rsidR="00A160CE" w:rsidRPr="005B1D2A">
              <w:rPr>
                <w:rFonts w:eastAsiaTheme="minorEastAsia"/>
                <w:kern w:val="0"/>
                <w:sz w:val="18"/>
                <w:szCs w:val="18"/>
              </w:rPr>
              <w:t>～</w:t>
            </w:r>
            <w:r w:rsidRPr="005B1D2A">
              <w:rPr>
                <w:rFonts w:eastAsiaTheme="minorEastAsia"/>
                <w:kern w:val="0"/>
                <w:sz w:val="18"/>
                <w:szCs w:val="18"/>
              </w:rPr>
              <w:t>24 h</w:t>
            </w:r>
          </w:p>
        </w:tc>
      </w:tr>
      <w:tr w:rsidR="003412D5" w:rsidRPr="005B1D2A" w:rsidTr="00F348A8">
        <w:trPr>
          <w:trHeight w:val="676"/>
          <w:jc w:val="center"/>
        </w:trPr>
        <w:tc>
          <w:tcPr>
            <w:tcW w:w="1985" w:type="dxa"/>
            <w:shd w:val="clear" w:color="auto" w:fill="auto"/>
            <w:vAlign w:val="center"/>
          </w:tcPr>
          <w:p w:rsidR="003412D5" w:rsidRPr="005B1D2A" w:rsidRDefault="003412D5" w:rsidP="00E71F40">
            <w:pPr>
              <w:autoSpaceDE w:val="0"/>
              <w:autoSpaceDN w:val="0"/>
              <w:adjustRightInd w:val="0"/>
              <w:spacing w:beforeLines="50" w:before="156" w:afterLines="50" w:after="156"/>
              <w:jc w:val="center"/>
              <w:rPr>
                <w:rFonts w:eastAsiaTheme="minorEastAsia"/>
                <w:sz w:val="18"/>
                <w:szCs w:val="18"/>
              </w:rPr>
            </w:pPr>
            <w:r w:rsidRPr="005B1D2A">
              <w:rPr>
                <w:rFonts w:eastAsiaTheme="minorEastAsia"/>
                <w:sz w:val="18"/>
                <w:szCs w:val="18"/>
              </w:rPr>
              <w:t>产气荚膜梭菌</w:t>
            </w:r>
          </w:p>
        </w:tc>
        <w:tc>
          <w:tcPr>
            <w:tcW w:w="1843" w:type="dxa"/>
            <w:vAlign w:val="center"/>
          </w:tcPr>
          <w:p w:rsidR="003412D5" w:rsidRPr="005B1D2A" w:rsidRDefault="00904920" w:rsidP="00A160CE">
            <w:pPr>
              <w:autoSpaceDE w:val="0"/>
              <w:autoSpaceDN w:val="0"/>
              <w:adjustRightInd w:val="0"/>
              <w:spacing w:beforeLines="50" w:before="156" w:afterLines="50" w:after="156"/>
              <w:rPr>
                <w:rFonts w:eastAsiaTheme="minorEastAsia"/>
                <w:sz w:val="18"/>
                <w:szCs w:val="18"/>
              </w:rPr>
            </w:pPr>
            <w:r w:rsidRPr="005B1D2A">
              <w:rPr>
                <w:rFonts w:eastAsiaTheme="minorEastAsia"/>
                <w:sz w:val="18"/>
                <w:szCs w:val="18"/>
              </w:rPr>
              <w:t>强化布氏</w:t>
            </w:r>
            <w:r w:rsidR="003412D5" w:rsidRPr="005B1D2A">
              <w:rPr>
                <w:rFonts w:eastAsiaTheme="minorEastAsia"/>
                <w:sz w:val="18"/>
                <w:szCs w:val="18"/>
              </w:rPr>
              <w:t>琼脂，</w:t>
            </w:r>
            <w:r w:rsidR="003412D5" w:rsidRPr="005B1D2A">
              <w:rPr>
                <w:rFonts w:eastAsiaTheme="minorEastAsia"/>
                <w:sz w:val="18"/>
                <w:szCs w:val="18"/>
              </w:rPr>
              <w:t>36</w:t>
            </w:r>
            <w:r w:rsidR="003412D5" w:rsidRPr="005B1D2A">
              <w:rPr>
                <w:rFonts w:ascii="宋体" w:hAnsi="宋体" w:cs="宋体" w:hint="eastAsia"/>
                <w:sz w:val="18"/>
                <w:szCs w:val="18"/>
              </w:rPr>
              <w:t>℃</w:t>
            </w:r>
            <w:r w:rsidR="003412D5" w:rsidRPr="005B1D2A">
              <w:rPr>
                <w:rFonts w:eastAsiaTheme="minorEastAsia"/>
                <w:sz w:val="18"/>
                <w:szCs w:val="18"/>
              </w:rPr>
              <w:t>±</w:t>
            </w:r>
            <w:r w:rsidR="00F348A8" w:rsidRPr="005B1D2A">
              <w:rPr>
                <w:rFonts w:eastAsiaTheme="minorEastAsia"/>
                <w:sz w:val="18"/>
                <w:szCs w:val="18"/>
              </w:rPr>
              <w:t xml:space="preserve"> </w:t>
            </w:r>
            <w:r w:rsidR="003412D5" w:rsidRPr="005B1D2A">
              <w:rPr>
                <w:rFonts w:eastAsiaTheme="minorEastAsia"/>
                <w:sz w:val="18"/>
                <w:szCs w:val="18"/>
              </w:rPr>
              <w:t>1</w:t>
            </w:r>
            <w:r w:rsidR="003412D5" w:rsidRPr="005B1D2A">
              <w:rPr>
                <w:rFonts w:ascii="宋体" w:hAnsi="宋体" w:cs="宋体" w:hint="eastAsia"/>
                <w:sz w:val="18"/>
                <w:szCs w:val="18"/>
              </w:rPr>
              <w:t>℃</w:t>
            </w:r>
            <w:r w:rsidR="004441AE" w:rsidRPr="005B1D2A">
              <w:rPr>
                <w:rFonts w:eastAsiaTheme="minorEastAsia"/>
                <w:sz w:val="18"/>
                <w:szCs w:val="18"/>
              </w:rPr>
              <w:t>，</w:t>
            </w:r>
            <w:r w:rsidR="00082FD4" w:rsidRPr="005B1D2A">
              <w:rPr>
                <w:rFonts w:eastAsiaTheme="minorEastAsia"/>
                <w:sz w:val="18"/>
                <w:szCs w:val="18"/>
              </w:rPr>
              <w:t>24 h</w:t>
            </w:r>
            <w:r w:rsidR="003412D5" w:rsidRPr="005B1D2A">
              <w:rPr>
                <w:rFonts w:eastAsiaTheme="minorEastAsia"/>
                <w:sz w:val="18"/>
                <w:szCs w:val="18"/>
              </w:rPr>
              <w:t>，</w:t>
            </w:r>
            <w:r w:rsidR="00082FD4" w:rsidRPr="005B1D2A">
              <w:rPr>
                <w:rFonts w:eastAsiaTheme="minorEastAsia"/>
                <w:sz w:val="18"/>
                <w:szCs w:val="18"/>
              </w:rPr>
              <w:t>厌氧培养</w:t>
            </w:r>
          </w:p>
        </w:tc>
        <w:tc>
          <w:tcPr>
            <w:tcW w:w="2722" w:type="dxa"/>
            <w:vAlign w:val="center"/>
          </w:tcPr>
          <w:p w:rsidR="003412D5" w:rsidRPr="005B1D2A" w:rsidRDefault="00082FD4" w:rsidP="00E71F40">
            <w:pPr>
              <w:autoSpaceDE w:val="0"/>
              <w:autoSpaceDN w:val="0"/>
              <w:adjustRightInd w:val="0"/>
              <w:spacing w:beforeLines="50" w:before="156" w:afterLines="50" w:after="156"/>
              <w:jc w:val="center"/>
              <w:rPr>
                <w:rFonts w:eastAsiaTheme="minorEastAsia"/>
                <w:sz w:val="18"/>
                <w:szCs w:val="18"/>
              </w:rPr>
            </w:pPr>
            <w:r w:rsidRPr="005B1D2A">
              <w:rPr>
                <w:rFonts w:eastAsiaTheme="minorEastAsia"/>
                <w:sz w:val="18"/>
                <w:szCs w:val="18"/>
              </w:rPr>
              <w:t>强化布氏肉汤</w:t>
            </w:r>
          </w:p>
        </w:tc>
        <w:tc>
          <w:tcPr>
            <w:tcW w:w="2523" w:type="dxa"/>
            <w:shd w:val="clear" w:color="auto" w:fill="auto"/>
            <w:vAlign w:val="center"/>
          </w:tcPr>
          <w:p w:rsidR="003412D5" w:rsidRPr="005B1D2A" w:rsidRDefault="00F64A89" w:rsidP="00F348A8">
            <w:pPr>
              <w:autoSpaceDE w:val="0"/>
              <w:autoSpaceDN w:val="0"/>
              <w:adjustRightInd w:val="0"/>
              <w:spacing w:beforeLines="50" w:before="156" w:afterLines="50" w:after="156"/>
              <w:rPr>
                <w:rFonts w:eastAsiaTheme="minorEastAsia"/>
                <w:sz w:val="18"/>
                <w:szCs w:val="18"/>
              </w:rPr>
            </w:pPr>
            <w:r w:rsidRPr="005B1D2A">
              <w:rPr>
                <w:rFonts w:eastAsiaTheme="minorEastAsia"/>
                <w:sz w:val="18"/>
                <w:szCs w:val="18"/>
              </w:rPr>
              <w:t>36</w:t>
            </w:r>
            <w:r w:rsidRPr="005B1D2A">
              <w:rPr>
                <w:rFonts w:ascii="宋体" w:hAnsi="宋体" w:cs="宋体" w:hint="eastAsia"/>
                <w:sz w:val="18"/>
                <w:szCs w:val="18"/>
              </w:rPr>
              <w:t>℃</w:t>
            </w:r>
            <w:r w:rsidRPr="005B1D2A">
              <w:rPr>
                <w:rFonts w:eastAsiaTheme="minorEastAsia"/>
                <w:sz w:val="18"/>
                <w:szCs w:val="18"/>
              </w:rPr>
              <w:t>±1</w:t>
            </w:r>
            <w:r w:rsidRPr="005B1D2A">
              <w:rPr>
                <w:rFonts w:ascii="宋体" w:hAnsi="宋体" w:cs="宋体" w:hint="eastAsia"/>
                <w:sz w:val="18"/>
                <w:szCs w:val="18"/>
              </w:rPr>
              <w:t>℃</w:t>
            </w:r>
            <w:r w:rsidRPr="005B1D2A">
              <w:rPr>
                <w:rFonts w:eastAsiaTheme="minorEastAsia"/>
                <w:sz w:val="18"/>
                <w:szCs w:val="18"/>
              </w:rPr>
              <w:t>，</w:t>
            </w:r>
            <w:r w:rsidR="009613E6" w:rsidRPr="005B1D2A">
              <w:rPr>
                <w:rFonts w:eastAsiaTheme="minorEastAsia"/>
                <w:sz w:val="18"/>
                <w:szCs w:val="18"/>
              </w:rPr>
              <w:t>46 h</w:t>
            </w:r>
            <w:r w:rsidR="00A160CE" w:rsidRPr="005B1D2A">
              <w:rPr>
                <w:rFonts w:eastAsiaTheme="minorEastAsia"/>
                <w:kern w:val="0"/>
                <w:sz w:val="18"/>
                <w:szCs w:val="18"/>
              </w:rPr>
              <w:t>～</w:t>
            </w:r>
            <w:r w:rsidR="009613E6" w:rsidRPr="005B1D2A">
              <w:rPr>
                <w:rFonts w:eastAsiaTheme="minorEastAsia"/>
                <w:sz w:val="18"/>
                <w:szCs w:val="18"/>
              </w:rPr>
              <w:t>48 h</w:t>
            </w:r>
            <w:r w:rsidR="009613E6" w:rsidRPr="005B1D2A">
              <w:rPr>
                <w:rFonts w:eastAsiaTheme="minorEastAsia"/>
                <w:sz w:val="18"/>
                <w:szCs w:val="18"/>
              </w:rPr>
              <w:t>，厌氧培养</w:t>
            </w:r>
          </w:p>
        </w:tc>
      </w:tr>
      <w:tr w:rsidR="00C21AE5" w:rsidRPr="005B1D2A" w:rsidTr="00E71F40">
        <w:trPr>
          <w:trHeight w:val="676"/>
          <w:jc w:val="center"/>
        </w:trPr>
        <w:tc>
          <w:tcPr>
            <w:tcW w:w="9073" w:type="dxa"/>
            <w:gridSpan w:val="4"/>
            <w:shd w:val="clear" w:color="auto" w:fill="auto"/>
            <w:vAlign w:val="center"/>
          </w:tcPr>
          <w:p w:rsidR="00C21AE5" w:rsidRPr="005B1D2A" w:rsidRDefault="00C21AE5" w:rsidP="00F348A8">
            <w:pPr>
              <w:widowControl/>
              <w:ind w:firstLineChars="200" w:firstLine="360"/>
              <w:rPr>
                <w:rFonts w:eastAsiaTheme="minorEastAsia"/>
                <w:sz w:val="18"/>
                <w:szCs w:val="18"/>
              </w:rPr>
            </w:pPr>
            <w:r w:rsidRPr="005B1D2A">
              <w:rPr>
                <w:rFonts w:eastAsia="黑体"/>
                <w:sz w:val="18"/>
                <w:szCs w:val="18"/>
              </w:rPr>
              <w:t>注：</w:t>
            </w:r>
            <w:r w:rsidRPr="005B1D2A">
              <w:rPr>
                <w:rFonts w:eastAsiaTheme="minorEastAsia"/>
                <w:sz w:val="18"/>
                <w:szCs w:val="18"/>
              </w:rPr>
              <w:t>其它</w:t>
            </w:r>
            <w:proofErr w:type="gramStart"/>
            <w:r w:rsidRPr="005B1D2A">
              <w:rPr>
                <w:rFonts w:eastAsiaTheme="minorEastAsia"/>
                <w:sz w:val="18"/>
                <w:szCs w:val="18"/>
              </w:rPr>
              <w:t>苛</w:t>
            </w:r>
            <w:proofErr w:type="gramEnd"/>
            <w:r w:rsidRPr="005B1D2A">
              <w:rPr>
                <w:rFonts w:eastAsiaTheme="minorEastAsia"/>
                <w:sz w:val="18"/>
                <w:szCs w:val="18"/>
              </w:rPr>
              <w:t>养菌</w:t>
            </w:r>
            <w:r w:rsidRPr="005B1D2A">
              <w:rPr>
                <w:rFonts w:eastAsiaTheme="minorEastAsia"/>
                <w:sz w:val="18"/>
                <w:szCs w:val="18"/>
              </w:rPr>
              <w:t>MIC</w:t>
            </w:r>
            <w:r w:rsidRPr="005B1D2A">
              <w:rPr>
                <w:rFonts w:eastAsiaTheme="minorEastAsia"/>
                <w:sz w:val="18"/>
                <w:szCs w:val="18"/>
              </w:rPr>
              <w:t>测定所需培养基及培养条件根据相关标准执行。</w:t>
            </w:r>
          </w:p>
        </w:tc>
      </w:tr>
    </w:tbl>
    <w:p w:rsidR="001F022C" w:rsidRPr="005B1D2A" w:rsidRDefault="001F022C" w:rsidP="00C21AE5">
      <w:pPr>
        <w:widowControl/>
        <w:jc w:val="center"/>
        <w:rPr>
          <w:rFonts w:eastAsia="黑体"/>
          <w:szCs w:val="21"/>
        </w:rPr>
      </w:pPr>
    </w:p>
    <w:p w:rsidR="001F022C" w:rsidRPr="005B1D2A" w:rsidRDefault="001F022C">
      <w:pPr>
        <w:widowControl/>
        <w:jc w:val="left"/>
        <w:rPr>
          <w:rFonts w:eastAsia="黑体"/>
          <w:szCs w:val="21"/>
        </w:rPr>
      </w:pPr>
      <w:r w:rsidRPr="005B1D2A">
        <w:rPr>
          <w:rFonts w:eastAsia="黑体"/>
          <w:szCs w:val="21"/>
        </w:rPr>
        <w:br w:type="page"/>
      </w:r>
    </w:p>
    <w:p w:rsidR="00C21AE5" w:rsidRPr="005B1D2A" w:rsidRDefault="00C21AE5" w:rsidP="00C21AE5">
      <w:pPr>
        <w:widowControl/>
        <w:jc w:val="center"/>
        <w:rPr>
          <w:rFonts w:eastAsia="黑体"/>
          <w:szCs w:val="21"/>
        </w:rPr>
      </w:pPr>
      <w:r w:rsidRPr="005B1D2A">
        <w:rPr>
          <w:rFonts w:eastAsia="黑体"/>
          <w:szCs w:val="21"/>
        </w:rPr>
        <w:lastRenderedPageBreak/>
        <w:t>附</w:t>
      </w:r>
      <w:r w:rsidR="00D703A4" w:rsidRPr="005B1D2A">
        <w:rPr>
          <w:rFonts w:eastAsia="黑体"/>
          <w:szCs w:val="21"/>
        </w:rPr>
        <w:t xml:space="preserve">  </w:t>
      </w:r>
      <w:r w:rsidRPr="005B1D2A">
        <w:rPr>
          <w:rFonts w:eastAsia="黑体"/>
          <w:szCs w:val="21"/>
        </w:rPr>
        <w:t>录</w:t>
      </w:r>
      <w:r w:rsidR="00D703A4" w:rsidRPr="005B1D2A">
        <w:rPr>
          <w:rFonts w:eastAsia="黑体"/>
          <w:szCs w:val="21"/>
        </w:rPr>
        <w:t xml:space="preserve">  </w:t>
      </w:r>
      <w:r w:rsidRPr="005B1D2A">
        <w:rPr>
          <w:rFonts w:eastAsia="黑体"/>
          <w:szCs w:val="21"/>
        </w:rPr>
        <w:t>C</w:t>
      </w:r>
    </w:p>
    <w:p w:rsidR="00C21AE5" w:rsidRPr="005B1D2A" w:rsidRDefault="00C21AE5" w:rsidP="00C21AE5">
      <w:pPr>
        <w:widowControl/>
        <w:jc w:val="center"/>
        <w:rPr>
          <w:rFonts w:eastAsia="黑体"/>
          <w:szCs w:val="21"/>
        </w:rPr>
      </w:pPr>
      <w:r w:rsidRPr="005B1D2A">
        <w:rPr>
          <w:rFonts w:eastAsia="黑体"/>
          <w:szCs w:val="21"/>
        </w:rPr>
        <w:t>（规范性）</w:t>
      </w:r>
    </w:p>
    <w:p w:rsidR="00C21AE5" w:rsidRPr="005B1D2A" w:rsidRDefault="00C21AE5" w:rsidP="00C21AE5">
      <w:pPr>
        <w:widowControl/>
        <w:jc w:val="center"/>
        <w:rPr>
          <w:rFonts w:eastAsia="黑体"/>
          <w:szCs w:val="21"/>
        </w:rPr>
      </w:pPr>
      <w:r w:rsidRPr="005B1D2A">
        <w:rPr>
          <w:rFonts w:eastAsia="黑体"/>
          <w:szCs w:val="21"/>
        </w:rPr>
        <w:t>非水溶剂</w:t>
      </w:r>
      <w:r w:rsidR="00740296" w:rsidRPr="005B1D2A">
        <w:rPr>
          <w:rFonts w:eastAsia="黑体"/>
          <w:szCs w:val="21"/>
        </w:rPr>
        <w:t>和</w:t>
      </w:r>
      <w:r w:rsidRPr="005B1D2A">
        <w:rPr>
          <w:rFonts w:eastAsia="黑体"/>
          <w:szCs w:val="21"/>
        </w:rPr>
        <w:t>稀释剂</w:t>
      </w:r>
    </w:p>
    <w:p w:rsidR="00C21AE5" w:rsidRPr="005B1D2A" w:rsidRDefault="00C21AE5" w:rsidP="00C21AE5">
      <w:pPr>
        <w:autoSpaceDE w:val="0"/>
        <w:autoSpaceDN w:val="0"/>
        <w:adjustRightInd w:val="0"/>
        <w:spacing w:beforeLines="50" w:before="156" w:afterLines="50" w:after="156"/>
        <w:ind w:firstLineChars="200" w:firstLine="420"/>
        <w:jc w:val="left"/>
        <w:rPr>
          <w:rFonts w:eastAsiaTheme="minorEastAsia"/>
          <w:szCs w:val="21"/>
        </w:rPr>
      </w:pPr>
      <w:r w:rsidRPr="005B1D2A">
        <w:rPr>
          <w:rFonts w:eastAsiaTheme="minorEastAsia"/>
          <w:szCs w:val="21"/>
        </w:rPr>
        <w:t>制备抗菌药物贮备液</w:t>
      </w:r>
      <w:r w:rsidR="007E3BED">
        <w:rPr>
          <w:rFonts w:eastAsiaTheme="minorEastAsia" w:hint="eastAsia"/>
          <w:szCs w:val="21"/>
        </w:rPr>
        <w:t>所用</w:t>
      </w:r>
      <w:r w:rsidRPr="005B1D2A">
        <w:rPr>
          <w:rFonts w:eastAsiaTheme="minorEastAsia"/>
          <w:szCs w:val="21"/>
        </w:rPr>
        <w:t>溶剂</w:t>
      </w:r>
      <w:r w:rsidR="00272F8F" w:rsidRPr="005B1D2A">
        <w:rPr>
          <w:rFonts w:eastAsiaTheme="minorEastAsia"/>
          <w:szCs w:val="21"/>
        </w:rPr>
        <w:t>和</w:t>
      </w:r>
      <w:r w:rsidRPr="005B1D2A">
        <w:rPr>
          <w:rFonts w:eastAsiaTheme="minorEastAsia"/>
          <w:szCs w:val="21"/>
        </w:rPr>
        <w:t>稀释剂见表</w:t>
      </w:r>
      <w:r w:rsidRPr="005B1D2A">
        <w:rPr>
          <w:rFonts w:eastAsiaTheme="minorEastAsia"/>
          <w:szCs w:val="21"/>
        </w:rPr>
        <w:t>C.1</w:t>
      </w:r>
      <w:r w:rsidRPr="005B1D2A">
        <w:rPr>
          <w:rFonts w:eastAsiaTheme="minorEastAsia"/>
          <w:szCs w:val="21"/>
        </w:rPr>
        <w:t>。</w:t>
      </w:r>
    </w:p>
    <w:p w:rsidR="00C21AE5" w:rsidRPr="005B1D2A" w:rsidRDefault="00C21AE5" w:rsidP="00CC01D4">
      <w:pPr>
        <w:pStyle w:val="ae"/>
        <w:numPr>
          <w:ilvl w:val="0"/>
          <w:numId w:val="0"/>
        </w:numPr>
        <w:rPr>
          <w:rFonts w:ascii="Times New Roman"/>
        </w:rPr>
      </w:pPr>
      <w:r w:rsidRPr="005B1D2A">
        <w:rPr>
          <w:rFonts w:ascii="Times New Roman"/>
        </w:rPr>
        <w:t>表</w:t>
      </w:r>
      <w:r w:rsidRPr="005B1D2A">
        <w:rPr>
          <w:rFonts w:ascii="Times New Roman"/>
        </w:rPr>
        <w:t xml:space="preserve">C.1 </w:t>
      </w:r>
      <w:r w:rsidR="002E4873" w:rsidRPr="005B1D2A">
        <w:rPr>
          <w:rFonts w:ascii="Times New Roman"/>
        </w:rPr>
        <w:t xml:space="preserve"> </w:t>
      </w:r>
      <w:r w:rsidRPr="005B1D2A">
        <w:rPr>
          <w:rFonts w:ascii="Times New Roman"/>
        </w:rPr>
        <w:t>抗菌药物贮备液</w:t>
      </w:r>
      <w:r w:rsidR="007E3BED">
        <w:rPr>
          <w:rFonts w:ascii="Times New Roman" w:hint="eastAsia"/>
        </w:rPr>
        <w:t>所用</w:t>
      </w:r>
      <w:r w:rsidRPr="005B1D2A">
        <w:rPr>
          <w:rFonts w:ascii="Times New Roman"/>
        </w:rPr>
        <w:t>溶剂和稀释剂</w:t>
      </w:r>
    </w:p>
    <w:tbl>
      <w:tblPr>
        <w:tblStyle w:val="aff9"/>
        <w:tblW w:w="8784" w:type="dxa"/>
        <w:jc w:val="center"/>
        <w:tblLook w:val="04A0" w:firstRow="1" w:lastRow="0" w:firstColumn="1" w:lastColumn="0" w:noHBand="0" w:noVBand="1"/>
      </w:tblPr>
      <w:tblGrid>
        <w:gridCol w:w="2444"/>
        <w:gridCol w:w="3310"/>
        <w:gridCol w:w="3030"/>
      </w:tblGrid>
      <w:tr w:rsidR="00C21AE5" w:rsidRPr="005B1D2A" w:rsidTr="00E71F40">
        <w:trPr>
          <w:trHeight w:hRule="exact" w:val="624"/>
          <w:jc w:val="center"/>
        </w:trPr>
        <w:tc>
          <w:tcPr>
            <w:tcW w:w="2444" w:type="dxa"/>
            <w:vAlign w:val="center"/>
          </w:tcPr>
          <w:p w:rsidR="00C21AE5" w:rsidRPr="005B1D2A" w:rsidRDefault="00C21AE5" w:rsidP="00386127">
            <w:pPr>
              <w:autoSpaceDE w:val="0"/>
              <w:autoSpaceDN w:val="0"/>
              <w:adjustRightInd w:val="0"/>
              <w:jc w:val="center"/>
              <w:rPr>
                <w:rFonts w:ascii="Times New Roman"/>
                <w:sz w:val="18"/>
                <w:szCs w:val="18"/>
              </w:rPr>
            </w:pPr>
            <w:r w:rsidRPr="005B1D2A">
              <w:rPr>
                <w:rFonts w:ascii="Times New Roman"/>
                <w:sz w:val="18"/>
                <w:szCs w:val="18"/>
              </w:rPr>
              <w:t>抗菌药物</w:t>
            </w:r>
          </w:p>
        </w:tc>
        <w:tc>
          <w:tcPr>
            <w:tcW w:w="3310" w:type="dxa"/>
            <w:vAlign w:val="center"/>
          </w:tcPr>
          <w:p w:rsidR="00C21AE5" w:rsidRPr="005B1D2A" w:rsidRDefault="00C21AE5" w:rsidP="00E71F40">
            <w:pPr>
              <w:autoSpaceDE w:val="0"/>
              <w:autoSpaceDN w:val="0"/>
              <w:adjustRightInd w:val="0"/>
              <w:jc w:val="center"/>
              <w:rPr>
                <w:rFonts w:ascii="Times New Roman"/>
                <w:sz w:val="18"/>
                <w:szCs w:val="18"/>
              </w:rPr>
            </w:pPr>
            <w:r w:rsidRPr="005B1D2A">
              <w:rPr>
                <w:rFonts w:ascii="Times New Roman"/>
                <w:sz w:val="18"/>
                <w:szCs w:val="18"/>
              </w:rPr>
              <w:t>溶剂</w:t>
            </w:r>
          </w:p>
        </w:tc>
        <w:tc>
          <w:tcPr>
            <w:tcW w:w="3030" w:type="dxa"/>
            <w:vAlign w:val="center"/>
          </w:tcPr>
          <w:p w:rsidR="00C21AE5" w:rsidRPr="005B1D2A" w:rsidRDefault="00C21AE5" w:rsidP="00E71F40">
            <w:pPr>
              <w:autoSpaceDE w:val="0"/>
              <w:autoSpaceDN w:val="0"/>
              <w:adjustRightInd w:val="0"/>
              <w:jc w:val="center"/>
              <w:rPr>
                <w:rFonts w:ascii="Times New Roman"/>
                <w:sz w:val="18"/>
                <w:szCs w:val="18"/>
              </w:rPr>
            </w:pPr>
            <w:r w:rsidRPr="005B1D2A">
              <w:rPr>
                <w:rFonts w:ascii="Times New Roman"/>
                <w:sz w:val="18"/>
                <w:szCs w:val="18"/>
              </w:rPr>
              <w:t>稀释剂</w:t>
            </w:r>
          </w:p>
        </w:tc>
      </w:tr>
      <w:tr w:rsidR="00C21AE5" w:rsidRPr="005B1D2A" w:rsidTr="00E71F40">
        <w:trPr>
          <w:trHeight w:hRule="exact" w:val="624"/>
          <w:jc w:val="center"/>
        </w:trPr>
        <w:tc>
          <w:tcPr>
            <w:tcW w:w="2444" w:type="dxa"/>
            <w:vAlign w:val="center"/>
          </w:tcPr>
          <w:p w:rsidR="00C21AE5" w:rsidRPr="005B1D2A" w:rsidRDefault="00C21AE5" w:rsidP="008D53E3">
            <w:pPr>
              <w:autoSpaceDE w:val="0"/>
              <w:autoSpaceDN w:val="0"/>
              <w:adjustRightInd w:val="0"/>
              <w:jc w:val="left"/>
              <w:rPr>
                <w:rFonts w:ascii="Times New Roman"/>
                <w:sz w:val="18"/>
                <w:szCs w:val="18"/>
              </w:rPr>
            </w:pPr>
            <w:r w:rsidRPr="005B1D2A">
              <w:rPr>
                <w:rFonts w:ascii="Times New Roman"/>
                <w:sz w:val="18"/>
                <w:szCs w:val="18"/>
              </w:rPr>
              <w:t>阿莫西林、克拉维酸、</w:t>
            </w:r>
            <w:proofErr w:type="gramStart"/>
            <w:r w:rsidRPr="005B1D2A">
              <w:rPr>
                <w:rFonts w:ascii="Times New Roman"/>
                <w:sz w:val="18"/>
                <w:szCs w:val="18"/>
              </w:rPr>
              <w:t>替卡西林</w:t>
            </w:r>
            <w:proofErr w:type="gramEnd"/>
            <w:r w:rsidR="006844BA" w:rsidRPr="005B1D2A">
              <w:rPr>
                <w:rFonts w:ascii="Times New Roman"/>
                <w:sz w:val="18"/>
                <w:szCs w:val="18"/>
              </w:rPr>
              <w:t xml:space="preserve"> </w:t>
            </w:r>
          </w:p>
        </w:tc>
        <w:tc>
          <w:tcPr>
            <w:tcW w:w="3310" w:type="dxa"/>
            <w:vAlign w:val="center"/>
          </w:tcPr>
          <w:p w:rsidR="00C21AE5" w:rsidRPr="005B1D2A" w:rsidRDefault="00C21AE5" w:rsidP="008D53E3">
            <w:pPr>
              <w:autoSpaceDE w:val="0"/>
              <w:autoSpaceDN w:val="0"/>
              <w:adjustRightInd w:val="0"/>
              <w:jc w:val="left"/>
              <w:rPr>
                <w:rFonts w:ascii="Times New Roman"/>
                <w:sz w:val="18"/>
                <w:szCs w:val="18"/>
              </w:rPr>
            </w:pPr>
            <w:r w:rsidRPr="005B1D2A">
              <w:rPr>
                <w:rFonts w:ascii="Times New Roman"/>
                <w:sz w:val="18"/>
                <w:szCs w:val="18"/>
              </w:rPr>
              <w:t xml:space="preserve">0.1 </w:t>
            </w:r>
            <w:proofErr w:type="spellStart"/>
            <w:r w:rsidRPr="005B1D2A">
              <w:rPr>
                <w:rFonts w:ascii="Times New Roman"/>
                <w:sz w:val="18"/>
                <w:szCs w:val="18"/>
              </w:rPr>
              <w:t>mol</w:t>
            </w:r>
            <w:proofErr w:type="spellEnd"/>
            <w:r w:rsidRPr="005B1D2A">
              <w:rPr>
                <w:rFonts w:ascii="Times New Roman"/>
                <w:sz w:val="18"/>
                <w:szCs w:val="18"/>
              </w:rPr>
              <w:t>/L</w:t>
            </w:r>
            <w:r w:rsidRPr="005B1D2A">
              <w:rPr>
                <w:rFonts w:ascii="Times New Roman"/>
                <w:sz w:val="18"/>
                <w:szCs w:val="18"/>
              </w:rPr>
              <w:t>磷酸盐缓冲液（</w:t>
            </w:r>
            <w:r w:rsidRPr="005B1D2A">
              <w:rPr>
                <w:rFonts w:ascii="Times New Roman"/>
                <w:sz w:val="18"/>
                <w:szCs w:val="18"/>
              </w:rPr>
              <w:t>pH 6.0</w:t>
            </w:r>
            <w:r w:rsidRPr="005B1D2A">
              <w:rPr>
                <w:rFonts w:ascii="Times New Roman"/>
                <w:sz w:val="18"/>
                <w:szCs w:val="18"/>
              </w:rPr>
              <w:t>）</w:t>
            </w:r>
          </w:p>
        </w:tc>
        <w:tc>
          <w:tcPr>
            <w:tcW w:w="3030" w:type="dxa"/>
            <w:vAlign w:val="center"/>
          </w:tcPr>
          <w:p w:rsidR="00C21AE5" w:rsidRPr="005B1D2A" w:rsidRDefault="00C21AE5" w:rsidP="008D53E3">
            <w:pPr>
              <w:autoSpaceDE w:val="0"/>
              <w:autoSpaceDN w:val="0"/>
              <w:adjustRightInd w:val="0"/>
              <w:jc w:val="left"/>
              <w:rPr>
                <w:rFonts w:ascii="Times New Roman"/>
                <w:sz w:val="18"/>
                <w:szCs w:val="18"/>
              </w:rPr>
            </w:pPr>
            <w:r w:rsidRPr="005B1D2A">
              <w:rPr>
                <w:rFonts w:ascii="Times New Roman"/>
                <w:sz w:val="18"/>
                <w:szCs w:val="18"/>
              </w:rPr>
              <w:t xml:space="preserve">0.1 </w:t>
            </w:r>
            <w:proofErr w:type="spellStart"/>
            <w:r w:rsidRPr="005B1D2A">
              <w:rPr>
                <w:rFonts w:ascii="Times New Roman"/>
                <w:sz w:val="18"/>
                <w:szCs w:val="18"/>
              </w:rPr>
              <w:t>mol</w:t>
            </w:r>
            <w:proofErr w:type="spellEnd"/>
            <w:r w:rsidRPr="005B1D2A">
              <w:rPr>
                <w:rFonts w:ascii="Times New Roman"/>
                <w:sz w:val="18"/>
                <w:szCs w:val="18"/>
              </w:rPr>
              <w:t>/L</w:t>
            </w:r>
            <w:r w:rsidRPr="005B1D2A">
              <w:rPr>
                <w:rFonts w:ascii="Times New Roman"/>
                <w:sz w:val="18"/>
                <w:szCs w:val="18"/>
              </w:rPr>
              <w:t>磷酸盐缓冲液（</w:t>
            </w:r>
            <w:r w:rsidRPr="005B1D2A">
              <w:rPr>
                <w:rFonts w:ascii="Times New Roman"/>
                <w:sz w:val="18"/>
                <w:szCs w:val="18"/>
              </w:rPr>
              <w:t>pH 6.0</w:t>
            </w:r>
            <w:r w:rsidRPr="005B1D2A">
              <w:rPr>
                <w:rFonts w:ascii="Times New Roman"/>
                <w:sz w:val="18"/>
                <w:szCs w:val="18"/>
              </w:rPr>
              <w:t>）</w:t>
            </w:r>
          </w:p>
        </w:tc>
      </w:tr>
      <w:tr w:rsidR="00C21AE5" w:rsidRPr="005B1D2A" w:rsidTr="00E71F40">
        <w:trPr>
          <w:trHeight w:hRule="exact" w:val="624"/>
          <w:jc w:val="center"/>
        </w:trPr>
        <w:tc>
          <w:tcPr>
            <w:tcW w:w="2444" w:type="dxa"/>
            <w:vAlign w:val="center"/>
          </w:tcPr>
          <w:p w:rsidR="00C21AE5" w:rsidRPr="005B1D2A" w:rsidRDefault="00C21AE5" w:rsidP="008D53E3">
            <w:pPr>
              <w:autoSpaceDE w:val="0"/>
              <w:autoSpaceDN w:val="0"/>
              <w:adjustRightInd w:val="0"/>
              <w:jc w:val="left"/>
              <w:rPr>
                <w:rFonts w:ascii="Times New Roman"/>
                <w:sz w:val="18"/>
                <w:szCs w:val="18"/>
              </w:rPr>
            </w:pPr>
            <w:r w:rsidRPr="005B1D2A">
              <w:rPr>
                <w:rFonts w:ascii="Times New Roman"/>
                <w:sz w:val="18"/>
                <w:szCs w:val="18"/>
              </w:rPr>
              <w:t>氨</w:t>
            </w:r>
            <w:proofErr w:type="gramStart"/>
            <w:r w:rsidRPr="005B1D2A">
              <w:rPr>
                <w:rFonts w:ascii="Times New Roman"/>
                <w:sz w:val="18"/>
                <w:szCs w:val="18"/>
              </w:rPr>
              <w:t>苄</w:t>
            </w:r>
            <w:proofErr w:type="gramEnd"/>
            <w:r w:rsidRPr="005B1D2A">
              <w:rPr>
                <w:rFonts w:ascii="Times New Roman"/>
                <w:sz w:val="18"/>
                <w:szCs w:val="18"/>
              </w:rPr>
              <w:t>西林</w:t>
            </w:r>
          </w:p>
        </w:tc>
        <w:tc>
          <w:tcPr>
            <w:tcW w:w="3310" w:type="dxa"/>
            <w:vAlign w:val="center"/>
          </w:tcPr>
          <w:p w:rsidR="00C21AE5" w:rsidRPr="005B1D2A" w:rsidRDefault="00C21AE5" w:rsidP="008D53E3">
            <w:pPr>
              <w:autoSpaceDE w:val="0"/>
              <w:autoSpaceDN w:val="0"/>
              <w:adjustRightInd w:val="0"/>
              <w:jc w:val="left"/>
              <w:rPr>
                <w:rFonts w:ascii="Times New Roman"/>
                <w:sz w:val="18"/>
                <w:szCs w:val="18"/>
              </w:rPr>
            </w:pPr>
            <w:r w:rsidRPr="005B1D2A">
              <w:rPr>
                <w:rFonts w:ascii="Times New Roman"/>
                <w:sz w:val="18"/>
                <w:szCs w:val="18"/>
              </w:rPr>
              <w:t xml:space="preserve">0.1 </w:t>
            </w:r>
            <w:proofErr w:type="spellStart"/>
            <w:r w:rsidRPr="005B1D2A">
              <w:rPr>
                <w:rFonts w:ascii="Times New Roman"/>
                <w:sz w:val="18"/>
                <w:szCs w:val="18"/>
              </w:rPr>
              <w:t>mol</w:t>
            </w:r>
            <w:proofErr w:type="spellEnd"/>
            <w:r w:rsidRPr="005B1D2A">
              <w:rPr>
                <w:rFonts w:ascii="Times New Roman"/>
                <w:sz w:val="18"/>
                <w:szCs w:val="18"/>
              </w:rPr>
              <w:t>/L</w:t>
            </w:r>
            <w:r w:rsidRPr="005B1D2A">
              <w:rPr>
                <w:rFonts w:ascii="Times New Roman"/>
                <w:sz w:val="18"/>
                <w:szCs w:val="18"/>
              </w:rPr>
              <w:t>磷酸盐缓冲液（</w:t>
            </w:r>
            <w:r w:rsidRPr="005B1D2A">
              <w:rPr>
                <w:rFonts w:ascii="Times New Roman"/>
                <w:sz w:val="18"/>
                <w:szCs w:val="18"/>
              </w:rPr>
              <w:t>pH 8.0</w:t>
            </w:r>
            <w:r w:rsidRPr="005B1D2A">
              <w:rPr>
                <w:rFonts w:ascii="Times New Roman"/>
                <w:sz w:val="18"/>
                <w:szCs w:val="18"/>
              </w:rPr>
              <w:t>）</w:t>
            </w:r>
          </w:p>
        </w:tc>
        <w:tc>
          <w:tcPr>
            <w:tcW w:w="3030" w:type="dxa"/>
            <w:vAlign w:val="center"/>
          </w:tcPr>
          <w:p w:rsidR="00C21AE5" w:rsidRPr="005B1D2A" w:rsidRDefault="00C21AE5" w:rsidP="008D53E3">
            <w:pPr>
              <w:autoSpaceDE w:val="0"/>
              <w:autoSpaceDN w:val="0"/>
              <w:adjustRightInd w:val="0"/>
              <w:jc w:val="left"/>
              <w:rPr>
                <w:rFonts w:ascii="Times New Roman"/>
                <w:sz w:val="18"/>
                <w:szCs w:val="18"/>
              </w:rPr>
            </w:pPr>
            <w:r w:rsidRPr="005B1D2A">
              <w:rPr>
                <w:rFonts w:ascii="Times New Roman"/>
                <w:sz w:val="18"/>
                <w:szCs w:val="18"/>
              </w:rPr>
              <w:t xml:space="preserve">0.1 </w:t>
            </w:r>
            <w:proofErr w:type="spellStart"/>
            <w:r w:rsidRPr="005B1D2A">
              <w:rPr>
                <w:rFonts w:ascii="Times New Roman"/>
                <w:sz w:val="18"/>
                <w:szCs w:val="18"/>
              </w:rPr>
              <w:t>mol</w:t>
            </w:r>
            <w:proofErr w:type="spellEnd"/>
            <w:r w:rsidRPr="005B1D2A">
              <w:rPr>
                <w:rFonts w:ascii="Times New Roman"/>
                <w:sz w:val="18"/>
                <w:szCs w:val="18"/>
              </w:rPr>
              <w:t>/L</w:t>
            </w:r>
            <w:r w:rsidRPr="005B1D2A">
              <w:rPr>
                <w:rFonts w:ascii="Times New Roman"/>
                <w:sz w:val="18"/>
                <w:szCs w:val="18"/>
              </w:rPr>
              <w:t>磷酸盐缓冲液（</w:t>
            </w:r>
            <w:r w:rsidRPr="005B1D2A">
              <w:rPr>
                <w:rFonts w:ascii="Times New Roman"/>
                <w:sz w:val="18"/>
                <w:szCs w:val="18"/>
              </w:rPr>
              <w:t>pH 6.0</w:t>
            </w:r>
            <w:r w:rsidRPr="005B1D2A">
              <w:rPr>
                <w:rFonts w:ascii="Times New Roman"/>
                <w:sz w:val="18"/>
                <w:szCs w:val="18"/>
              </w:rPr>
              <w:t>）</w:t>
            </w:r>
          </w:p>
        </w:tc>
      </w:tr>
      <w:tr w:rsidR="00C21AE5" w:rsidRPr="005B1D2A" w:rsidTr="00E71F40">
        <w:trPr>
          <w:trHeight w:hRule="exact" w:val="624"/>
          <w:jc w:val="center"/>
        </w:trPr>
        <w:tc>
          <w:tcPr>
            <w:tcW w:w="2444" w:type="dxa"/>
            <w:vAlign w:val="center"/>
          </w:tcPr>
          <w:p w:rsidR="00C21AE5" w:rsidRPr="005B1D2A" w:rsidRDefault="00C21AE5" w:rsidP="008D53E3">
            <w:pPr>
              <w:autoSpaceDE w:val="0"/>
              <w:autoSpaceDN w:val="0"/>
              <w:adjustRightInd w:val="0"/>
              <w:jc w:val="left"/>
              <w:rPr>
                <w:rFonts w:ascii="Times New Roman"/>
                <w:sz w:val="18"/>
                <w:szCs w:val="18"/>
              </w:rPr>
            </w:pPr>
            <w:r w:rsidRPr="005B1D2A">
              <w:rPr>
                <w:rFonts w:ascii="Times New Roman"/>
                <w:sz w:val="18"/>
                <w:szCs w:val="18"/>
              </w:rPr>
              <w:t>头</w:t>
            </w:r>
            <w:proofErr w:type="gramStart"/>
            <w:r w:rsidRPr="005B1D2A">
              <w:rPr>
                <w:rFonts w:ascii="Times New Roman"/>
                <w:sz w:val="18"/>
                <w:szCs w:val="18"/>
              </w:rPr>
              <w:t>孢</w:t>
            </w:r>
            <w:proofErr w:type="gramEnd"/>
            <w:r w:rsidRPr="005B1D2A">
              <w:rPr>
                <w:rFonts w:ascii="Times New Roman"/>
                <w:sz w:val="18"/>
                <w:szCs w:val="18"/>
              </w:rPr>
              <w:t>泊</w:t>
            </w:r>
            <w:proofErr w:type="gramStart"/>
            <w:r w:rsidRPr="005B1D2A">
              <w:rPr>
                <w:rFonts w:ascii="Times New Roman"/>
                <w:sz w:val="18"/>
                <w:szCs w:val="18"/>
              </w:rPr>
              <w:t>肟</w:t>
            </w:r>
            <w:proofErr w:type="gramEnd"/>
          </w:p>
        </w:tc>
        <w:tc>
          <w:tcPr>
            <w:tcW w:w="3310" w:type="dxa"/>
            <w:vAlign w:val="center"/>
          </w:tcPr>
          <w:p w:rsidR="00C21AE5" w:rsidRPr="005B1D2A" w:rsidRDefault="00C21AE5" w:rsidP="008D53E3">
            <w:pPr>
              <w:autoSpaceDE w:val="0"/>
              <w:autoSpaceDN w:val="0"/>
              <w:adjustRightInd w:val="0"/>
              <w:jc w:val="left"/>
              <w:rPr>
                <w:rFonts w:ascii="Times New Roman"/>
                <w:sz w:val="18"/>
                <w:szCs w:val="18"/>
              </w:rPr>
            </w:pPr>
            <w:r w:rsidRPr="005B1D2A">
              <w:rPr>
                <w:rFonts w:ascii="Times New Roman"/>
                <w:sz w:val="18"/>
                <w:szCs w:val="18"/>
              </w:rPr>
              <w:t>0.10%</w:t>
            </w:r>
            <w:r w:rsidRPr="005B1D2A">
              <w:rPr>
                <w:rFonts w:ascii="Times New Roman"/>
                <w:sz w:val="18"/>
                <w:szCs w:val="18"/>
              </w:rPr>
              <w:t>（</w:t>
            </w:r>
            <w:r w:rsidRPr="005B1D2A">
              <w:rPr>
                <w:rFonts w:ascii="Times New Roman"/>
                <w:sz w:val="18"/>
                <w:szCs w:val="18"/>
              </w:rPr>
              <w:t xml:space="preserve">11.9 </w:t>
            </w:r>
            <w:proofErr w:type="spellStart"/>
            <w:r w:rsidRPr="005B1D2A">
              <w:rPr>
                <w:rFonts w:ascii="Times New Roman"/>
                <w:sz w:val="18"/>
                <w:szCs w:val="18"/>
              </w:rPr>
              <w:t>mmol</w:t>
            </w:r>
            <w:proofErr w:type="spellEnd"/>
            <w:r w:rsidRPr="005B1D2A">
              <w:rPr>
                <w:rFonts w:ascii="Times New Roman"/>
                <w:sz w:val="18"/>
                <w:szCs w:val="18"/>
              </w:rPr>
              <w:t>/L</w:t>
            </w:r>
            <w:r w:rsidRPr="005B1D2A">
              <w:rPr>
                <w:rFonts w:ascii="Times New Roman"/>
                <w:sz w:val="18"/>
                <w:szCs w:val="18"/>
              </w:rPr>
              <w:t>）碳酸氢钠水溶液</w:t>
            </w:r>
          </w:p>
        </w:tc>
        <w:tc>
          <w:tcPr>
            <w:tcW w:w="3030" w:type="dxa"/>
            <w:vAlign w:val="center"/>
          </w:tcPr>
          <w:p w:rsidR="00C21AE5" w:rsidRPr="005B1D2A" w:rsidRDefault="00C21AE5" w:rsidP="008D53E3">
            <w:pPr>
              <w:autoSpaceDE w:val="0"/>
              <w:autoSpaceDN w:val="0"/>
              <w:adjustRightInd w:val="0"/>
              <w:jc w:val="left"/>
              <w:rPr>
                <w:rFonts w:ascii="Times New Roman"/>
                <w:sz w:val="18"/>
                <w:szCs w:val="18"/>
              </w:rPr>
            </w:pPr>
            <w:r w:rsidRPr="005B1D2A">
              <w:rPr>
                <w:rFonts w:ascii="Times New Roman"/>
                <w:sz w:val="18"/>
                <w:szCs w:val="18"/>
              </w:rPr>
              <w:t>水</w:t>
            </w:r>
          </w:p>
        </w:tc>
      </w:tr>
      <w:tr w:rsidR="002C5764" w:rsidRPr="005B1D2A" w:rsidTr="00E71F40">
        <w:trPr>
          <w:trHeight w:hRule="exact" w:val="624"/>
          <w:jc w:val="center"/>
        </w:trPr>
        <w:tc>
          <w:tcPr>
            <w:tcW w:w="2444" w:type="dxa"/>
            <w:vAlign w:val="center"/>
          </w:tcPr>
          <w:p w:rsidR="002C5764" w:rsidRPr="005B1D2A" w:rsidRDefault="002C5764" w:rsidP="008D53E3">
            <w:pPr>
              <w:autoSpaceDE w:val="0"/>
              <w:autoSpaceDN w:val="0"/>
              <w:adjustRightInd w:val="0"/>
              <w:jc w:val="left"/>
              <w:rPr>
                <w:rFonts w:ascii="Times New Roman"/>
                <w:sz w:val="18"/>
                <w:szCs w:val="18"/>
              </w:rPr>
            </w:pPr>
            <w:r w:rsidRPr="005B1D2A">
              <w:rPr>
                <w:rFonts w:ascii="Times New Roman"/>
                <w:sz w:val="18"/>
                <w:szCs w:val="18"/>
              </w:rPr>
              <w:t>头</w:t>
            </w:r>
            <w:proofErr w:type="gramStart"/>
            <w:r w:rsidRPr="005B1D2A">
              <w:rPr>
                <w:rFonts w:ascii="Times New Roman"/>
                <w:sz w:val="18"/>
                <w:szCs w:val="18"/>
              </w:rPr>
              <w:t>孢</w:t>
            </w:r>
            <w:proofErr w:type="gramEnd"/>
            <w:r w:rsidRPr="005B1D2A">
              <w:rPr>
                <w:rFonts w:ascii="Times New Roman"/>
                <w:sz w:val="18"/>
                <w:szCs w:val="18"/>
              </w:rPr>
              <w:t>噻吩</w:t>
            </w:r>
          </w:p>
        </w:tc>
        <w:tc>
          <w:tcPr>
            <w:tcW w:w="3310" w:type="dxa"/>
            <w:vAlign w:val="center"/>
          </w:tcPr>
          <w:p w:rsidR="002C5764" w:rsidRPr="005B1D2A" w:rsidRDefault="002C5764" w:rsidP="008D53E3">
            <w:pPr>
              <w:autoSpaceDE w:val="0"/>
              <w:autoSpaceDN w:val="0"/>
              <w:adjustRightInd w:val="0"/>
              <w:jc w:val="left"/>
              <w:rPr>
                <w:rFonts w:ascii="Times New Roman"/>
                <w:sz w:val="18"/>
                <w:szCs w:val="18"/>
              </w:rPr>
            </w:pPr>
            <w:r w:rsidRPr="005B1D2A">
              <w:rPr>
                <w:rFonts w:ascii="Times New Roman"/>
                <w:sz w:val="18"/>
                <w:szCs w:val="18"/>
              </w:rPr>
              <w:t xml:space="preserve">0.1 </w:t>
            </w:r>
            <w:proofErr w:type="spellStart"/>
            <w:r w:rsidRPr="005B1D2A">
              <w:rPr>
                <w:rFonts w:ascii="Times New Roman"/>
                <w:sz w:val="18"/>
                <w:szCs w:val="18"/>
              </w:rPr>
              <w:t>mol</w:t>
            </w:r>
            <w:proofErr w:type="spellEnd"/>
            <w:r w:rsidRPr="005B1D2A">
              <w:rPr>
                <w:rFonts w:ascii="Times New Roman"/>
                <w:sz w:val="18"/>
                <w:szCs w:val="18"/>
              </w:rPr>
              <w:t>/L</w:t>
            </w:r>
            <w:r w:rsidRPr="005B1D2A">
              <w:rPr>
                <w:rFonts w:ascii="Times New Roman"/>
                <w:sz w:val="18"/>
                <w:szCs w:val="18"/>
              </w:rPr>
              <w:t>磷酸盐缓冲液（</w:t>
            </w:r>
            <w:r w:rsidRPr="005B1D2A">
              <w:rPr>
                <w:rFonts w:ascii="Times New Roman"/>
                <w:sz w:val="18"/>
                <w:szCs w:val="18"/>
              </w:rPr>
              <w:t>pH 6.0</w:t>
            </w:r>
            <w:r w:rsidRPr="005B1D2A">
              <w:rPr>
                <w:rFonts w:ascii="Times New Roman"/>
                <w:sz w:val="18"/>
                <w:szCs w:val="18"/>
              </w:rPr>
              <w:t>）</w:t>
            </w:r>
          </w:p>
        </w:tc>
        <w:tc>
          <w:tcPr>
            <w:tcW w:w="3030" w:type="dxa"/>
            <w:vAlign w:val="center"/>
          </w:tcPr>
          <w:p w:rsidR="002C5764" w:rsidRPr="005B1D2A" w:rsidRDefault="002C5764" w:rsidP="008D53E3">
            <w:pPr>
              <w:autoSpaceDE w:val="0"/>
              <w:autoSpaceDN w:val="0"/>
              <w:adjustRightInd w:val="0"/>
              <w:jc w:val="left"/>
              <w:rPr>
                <w:rFonts w:ascii="Times New Roman"/>
                <w:sz w:val="18"/>
                <w:szCs w:val="18"/>
              </w:rPr>
            </w:pPr>
            <w:r w:rsidRPr="005B1D2A">
              <w:rPr>
                <w:rFonts w:ascii="Times New Roman"/>
                <w:sz w:val="18"/>
                <w:szCs w:val="18"/>
              </w:rPr>
              <w:t>水</w:t>
            </w:r>
          </w:p>
        </w:tc>
      </w:tr>
      <w:tr w:rsidR="00C21AE5" w:rsidRPr="005B1D2A" w:rsidTr="00E71F40">
        <w:trPr>
          <w:trHeight w:hRule="exact" w:val="646"/>
          <w:jc w:val="center"/>
        </w:trPr>
        <w:tc>
          <w:tcPr>
            <w:tcW w:w="2444" w:type="dxa"/>
            <w:vAlign w:val="center"/>
          </w:tcPr>
          <w:p w:rsidR="00C21AE5" w:rsidRPr="005B1D2A" w:rsidRDefault="00C21AE5" w:rsidP="008D53E3">
            <w:pPr>
              <w:autoSpaceDE w:val="0"/>
              <w:autoSpaceDN w:val="0"/>
              <w:adjustRightInd w:val="0"/>
              <w:jc w:val="left"/>
              <w:rPr>
                <w:rFonts w:ascii="Times New Roman"/>
                <w:sz w:val="18"/>
                <w:szCs w:val="18"/>
              </w:rPr>
            </w:pPr>
            <w:r w:rsidRPr="005B1D2A">
              <w:rPr>
                <w:rFonts w:ascii="Times New Roman"/>
                <w:sz w:val="18"/>
                <w:szCs w:val="18"/>
              </w:rPr>
              <w:t>呋喃妥因</w:t>
            </w:r>
          </w:p>
        </w:tc>
        <w:tc>
          <w:tcPr>
            <w:tcW w:w="3310" w:type="dxa"/>
            <w:vAlign w:val="center"/>
          </w:tcPr>
          <w:p w:rsidR="00C21AE5" w:rsidRPr="005B1D2A" w:rsidRDefault="00C21AE5" w:rsidP="008D53E3">
            <w:pPr>
              <w:autoSpaceDE w:val="0"/>
              <w:autoSpaceDN w:val="0"/>
              <w:adjustRightInd w:val="0"/>
              <w:jc w:val="left"/>
              <w:rPr>
                <w:rFonts w:ascii="Times New Roman"/>
                <w:sz w:val="18"/>
                <w:szCs w:val="18"/>
              </w:rPr>
            </w:pPr>
            <w:r w:rsidRPr="005B1D2A">
              <w:rPr>
                <w:rFonts w:ascii="Times New Roman"/>
                <w:sz w:val="18"/>
                <w:szCs w:val="18"/>
              </w:rPr>
              <w:t xml:space="preserve">0.1 </w:t>
            </w:r>
            <w:proofErr w:type="spellStart"/>
            <w:r w:rsidRPr="005B1D2A">
              <w:rPr>
                <w:rFonts w:ascii="Times New Roman"/>
                <w:sz w:val="18"/>
                <w:szCs w:val="18"/>
              </w:rPr>
              <w:t>mol</w:t>
            </w:r>
            <w:proofErr w:type="spellEnd"/>
            <w:r w:rsidRPr="005B1D2A">
              <w:rPr>
                <w:rFonts w:ascii="Times New Roman"/>
                <w:sz w:val="18"/>
                <w:szCs w:val="18"/>
              </w:rPr>
              <w:t>/L</w:t>
            </w:r>
            <w:r w:rsidRPr="005B1D2A">
              <w:rPr>
                <w:rFonts w:ascii="Times New Roman"/>
                <w:sz w:val="18"/>
                <w:szCs w:val="18"/>
              </w:rPr>
              <w:t>磷酸盐缓冲液（</w:t>
            </w:r>
            <w:r w:rsidRPr="005B1D2A">
              <w:rPr>
                <w:rFonts w:ascii="Times New Roman"/>
                <w:sz w:val="18"/>
                <w:szCs w:val="18"/>
              </w:rPr>
              <w:t>pH 8.0</w:t>
            </w:r>
            <w:r w:rsidRPr="005B1D2A">
              <w:rPr>
                <w:rFonts w:ascii="Times New Roman"/>
                <w:sz w:val="18"/>
                <w:szCs w:val="18"/>
              </w:rPr>
              <w:t>）</w:t>
            </w:r>
          </w:p>
        </w:tc>
        <w:tc>
          <w:tcPr>
            <w:tcW w:w="3030" w:type="dxa"/>
            <w:vAlign w:val="center"/>
          </w:tcPr>
          <w:p w:rsidR="00C21AE5" w:rsidRPr="005B1D2A" w:rsidRDefault="00C21AE5" w:rsidP="008D53E3">
            <w:pPr>
              <w:autoSpaceDE w:val="0"/>
              <w:autoSpaceDN w:val="0"/>
              <w:adjustRightInd w:val="0"/>
              <w:jc w:val="left"/>
              <w:rPr>
                <w:rFonts w:ascii="Times New Roman"/>
                <w:sz w:val="18"/>
                <w:szCs w:val="18"/>
              </w:rPr>
            </w:pPr>
            <w:r w:rsidRPr="005B1D2A">
              <w:rPr>
                <w:rFonts w:ascii="Times New Roman"/>
                <w:sz w:val="18"/>
                <w:szCs w:val="18"/>
              </w:rPr>
              <w:t xml:space="preserve">0.01 </w:t>
            </w:r>
            <w:proofErr w:type="spellStart"/>
            <w:r w:rsidRPr="005B1D2A">
              <w:rPr>
                <w:rFonts w:ascii="Times New Roman"/>
                <w:sz w:val="18"/>
                <w:szCs w:val="18"/>
              </w:rPr>
              <w:t>mol</w:t>
            </w:r>
            <w:proofErr w:type="spellEnd"/>
            <w:r w:rsidRPr="005B1D2A">
              <w:rPr>
                <w:rFonts w:ascii="Times New Roman"/>
                <w:sz w:val="18"/>
                <w:szCs w:val="18"/>
              </w:rPr>
              <w:t>/L</w:t>
            </w:r>
            <w:r w:rsidRPr="005B1D2A">
              <w:rPr>
                <w:rFonts w:ascii="Times New Roman"/>
                <w:sz w:val="18"/>
                <w:szCs w:val="18"/>
              </w:rPr>
              <w:t>磷酸盐缓冲液（</w:t>
            </w:r>
            <w:r w:rsidRPr="005B1D2A">
              <w:rPr>
                <w:rFonts w:ascii="Times New Roman"/>
                <w:sz w:val="18"/>
                <w:szCs w:val="18"/>
              </w:rPr>
              <w:t>pH 8.0</w:t>
            </w:r>
            <w:r w:rsidRPr="005B1D2A">
              <w:rPr>
                <w:rFonts w:ascii="Times New Roman"/>
                <w:sz w:val="18"/>
                <w:szCs w:val="18"/>
              </w:rPr>
              <w:t>）</w:t>
            </w:r>
          </w:p>
        </w:tc>
      </w:tr>
      <w:tr w:rsidR="00C21AE5" w:rsidRPr="005B1D2A" w:rsidTr="00E71F40">
        <w:trPr>
          <w:trHeight w:hRule="exact" w:val="712"/>
          <w:jc w:val="center"/>
        </w:trPr>
        <w:tc>
          <w:tcPr>
            <w:tcW w:w="2444" w:type="dxa"/>
            <w:vAlign w:val="center"/>
          </w:tcPr>
          <w:p w:rsidR="00C21AE5" w:rsidRPr="005B1D2A" w:rsidRDefault="00C21AE5" w:rsidP="008D53E3">
            <w:pPr>
              <w:autoSpaceDE w:val="0"/>
              <w:autoSpaceDN w:val="0"/>
              <w:adjustRightInd w:val="0"/>
              <w:jc w:val="left"/>
              <w:rPr>
                <w:rFonts w:ascii="Times New Roman"/>
                <w:sz w:val="18"/>
                <w:szCs w:val="18"/>
              </w:rPr>
            </w:pPr>
            <w:r w:rsidRPr="005B1D2A">
              <w:rPr>
                <w:rFonts w:ascii="Times New Roman"/>
                <w:sz w:val="18"/>
                <w:szCs w:val="18"/>
              </w:rPr>
              <w:t>亚胺培南</w:t>
            </w:r>
          </w:p>
        </w:tc>
        <w:tc>
          <w:tcPr>
            <w:tcW w:w="3310" w:type="dxa"/>
            <w:vAlign w:val="center"/>
          </w:tcPr>
          <w:p w:rsidR="00C21AE5" w:rsidRPr="005B1D2A" w:rsidRDefault="00C21AE5" w:rsidP="008D53E3">
            <w:pPr>
              <w:autoSpaceDE w:val="0"/>
              <w:autoSpaceDN w:val="0"/>
              <w:adjustRightInd w:val="0"/>
              <w:jc w:val="left"/>
              <w:rPr>
                <w:rFonts w:ascii="Times New Roman"/>
                <w:sz w:val="18"/>
                <w:szCs w:val="18"/>
              </w:rPr>
            </w:pPr>
            <w:r w:rsidRPr="005B1D2A">
              <w:rPr>
                <w:rFonts w:ascii="Times New Roman"/>
                <w:sz w:val="18"/>
                <w:szCs w:val="18"/>
              </w:rPr>
              <w:t xml:space="preserve">0.01 </w:t>
            </w:r>
            <w:proofErr w:type="spellStart"/>
            <w:r w:rsidRPr="005B1D2A">
              <w:rPr>
                <w:rFonts w:ascii="Times New Roman"/>
                <w:sz w:val="18"/>
                <w:szCs w:val="18"/>
              </w:rPr>
              <w:t>mol</w:t>
            </w:r>
            <w:proofErr w:type="spellEnd"/>
            <w:r w:rsidRPr="005B1D2A">
              <w:rPr>
                <w:rFonts w:ascii="Times New Roman"/>
                <w:sz w:val="18"/>
                <w:szCs w:val="18"/>
              </w:rPr>
              <w:t>/L</w:t>
            </w:r>
            <w:r w:rsidRPr="005B1D2A">
              <w:rPr>
                <w:rFonts w:ascii="Times New Roman"/>
                <w:sz w:val="18"/>
                <w:szCs w:val="18"/>
              </w:rPr>
              <w:t>磷酸盐缓冲液（</w:t>
            </w:r>
            <w:r w:rsidRPr="005B1D2A">
              <w:rPr>
                <w:rFonts w:ascii="Times New Roman"/>
                <w:sz w:val="18"/>
                <w:szCs w:val="18"/>
              </w:rPr>
              <w:t>pH 7.2</w:t>
            </w:r>
            <w:r w:rsidRPr="005B1D2A">
              <w:rPr>
                <w:rFonts w:ascii="Times New Roman"/>
                <w:sz w:val="18"/>
                <w:szCs w:val="18"/>
              </w:rPr>
              <w:t>）</w:t>
            </w:r>
          </w:p>
        </w:tc>
        <w:tc>
          <w:tcPr>
            <w:tcW w:w="3030" w:type="dxa"/>
            <w:vAlign w:val="center"/>
          </w:tcPr>
          <w:p w:rsidR="00C21AE5" w:rsidRPr="005B1D2A" w:rsidRDefault="00C21AE5" w:rsidP="008D53E3">
            <w:pPr>
              <w:autoSpaceDE w:val="0"/>
              <w:autoSpaceDN w:val="0"/>
              <w:adjustRightInd w:val="0"/>
              <w:jc w:val="left"/>
              <w:rPr>
                <w:rFonts w:ascii="Times New Roman"/>
                <w:sz w:val="18"/>
                <w:szCs w:val="18"/>
              </w:rPr>
            </w:pPr>
            <w:r w:rsidRPr="005B1D2A">
              <w:rPr>
                <w:rFonts w:ascii="Times New Roman"/>
                <w:sz w:val="18"/>
                <w:szCs w:val="18"/>
              </w:rPr>
              <w:t xml:space="preserve">0.01 </w:t>
            </w:r>
            <w:proofErr w:type="spellStart"/>
            <w:r w:rsidRPr="005B1D2A">
              <w:rPr>
                <w:rFonts w:ascii="Times New Roman"/>
                <w:sz w:val="18"/>
                <w:szCs w:val="18"/>
              </w:rPr>
              <w:t>mol</w:t>
            </w:r>
            <w:proofErr w:type="spellEnd"/>
            <w:r w:rsidRPr="005B1D2A">
              <w:rPr>
                <w:rFonts w:ascii="Times New Roman"/>
                <w:sz w:val="18"/>
                <w:szCs w:val="18"/>
              </w:rPr>
              <w:t>/L</w:t>
            </w:r>
            <w:r w:rsidRPr="005B1D2A">
              <w:rPr>
                <w:rFonts w:ascii="Times New Roman"/>
                <w:sz w:val="18"/>
                <w:szCs w:val="18"/>
              </w:rPr>
              <w:t>磷酸盐缓冲液（</w:t>
            </w:r>
            <w:r w:rsidRPr="005B1D2A">
              <w:rPr>
                <w:rFonts w:ascii="Times New Roman"/>
                <w:sz w:val="18"/>
                <w:szCs w:val="18"/>
              </w:rPr>
              <w:t>pH 7.2</w:t>
            </w:r>
            <w:r w:rsidRPr="005B1D2A">
              <w:rPr>
                <w:rFonts w:ascii="Times New Roman"/>
                <w:sz w:val="18"/>
                <w:szCs w:val="18"/>
              </w:rPr>
              <w:t>）</w:t>
            </w:r>
          </w:p>
        </w:tc>
      </w:tr>
      <w:tr w:rsidR="00C21AE5" w:rsidRPr="005B1D2A" w:rsidTr="00E71F40">
        <w:trPr>
          <w:trHeight w:hRule="exact" w:val="624"/>
          <w:jc w:val="center"/>
        </w:trPr>
        <w:tc>
          <w:tcPr>
            <w:tcW w:w="2444" w:type="dxa"/>
            <w:vAlign w:val="center"/>
          </w:tcPr>
          <w:p w:rsidR="00C21AE5" w:rsidRPr="005B1D2A" w:rsidRDefault="00727DEA" w:rsidP="008D53E3">
            <w:pPr>
              <w:autoSpaceDE w:val="0"/>
              <w:autoSpaceDN w:val="0"/>
              <w:adjustRightInd w:val="0"/>
              <w:jc w:val="left"/>
              <w:rPr>
                <w:rFonts w:ascii="Times New Roman"/>
                <w:sz w:val="18"/>
                <w:szCs w:val="18"/>
              </w:rPr>
            </w:pPr>
            <w:proofErr w:type="gramStart"/>
            <w:r w:rsidRPr="005B1D2A">
              <w:rPr>
                <w:rFonts w:ascii="Times New Roman"/>
                <w:sz w:val="18"/>
                <w:szCs w:val="18"/>
              </w:rPr>
              <w:t>恩诺沙</w:t>
            </w:r>
            <w:proofErr w:type="gramEnd"/>
            <w:r w:rsidRPr="005B1D2A">
              <w:rPr>
                <w:rFonts w:ascii="Times New Roman"/>
                <w:sz w:val="18"/>
                <w:szCs w:val="18"/>
              </w:rPr>
              <w:t>星</w:t>
            </w:r>
            <w:r w:rsidR="00C21AE5" w:rsidRPr="005B1D2A">
              <w:rPr>
                <w:rFonts w:ascii="Times New Roman"/>
                <w:sz w:val="18"/>
                <w:szCs w:val="18"/>
              </w:rPr>
              <w:t>、</w:t>
            </w:r>
            <w:proofErr w:type="gramStart"/>
            <w:r w:rsidR="00C21AE5" w:rsidRPr="005B1D2A">
              <w:rPr>
                <w:rFonts w:ascii="Times New Roman"/>
                <w:sz w:val="18"/>
                <w:szCs w:val="18"/>
              </w:rPr>
              <w:t>二氟沙</w:t>
            </w:r>
            <w:proofErr w:type="gramEnd"/>
            <w:r w:rsidR="00C21AE5" w:rsidRPr="005B1D2A">
              <w:rPr>
                <w:rFonts w:ascii="Times New Roman"/>
                <w:sz w:val="18"/>
                <w:szCs w:val="18"/>
              </w:rPr>
              <w:t>星</w:t>
            </w:r>
          </w:p>
        </w:tc>
        <w:tc>
          <w:tcPr>
            <w:tcW w:w="3310" w:type="dxa"/>
            <w:vAlign w:val="center"/>
          </w:tcPr>
          <w:p w:rsidR="00C21AE5" w:rsidRPr="005B1D2A" w:rsidRDefault="00C21AE5" w:rsidP="008D53E3">
            <w:pPr>
              <w:autoSpaceDE w:val="0"/>
              <w:autoSpaceDN w:val="0"/>
              <w:adjustRightInd w:val="0"/>
              <w:jc w:val="left"/>
              <w:rPr>
                <w:rFonts w:ascii="Times New Roman"/>
                <w:sz w:val="18"/>
                <w:szCs w:val="18"/>
              </w:rPr>
            </w:pPr>
            <w:r w:rsidRPr="005B1D2A">
              <w:rPr>
                <w:rFonts w:ascii="Times New Roman"/>
                <w:sz w:val="18"/>
                <w:szCs w:val="18"/>
              </w:rPr>
              <w:t>1/2</w:t>
            </w:r>
            <w:r w:rsidRPr="005B1D2A">
              <w:rPr>
                <w:rFonts w:ascii="Times New Roman"/>
                <w:sz w:val="18"/>
                <w:szCs w:val="18"/>
              </w:rPr>
              <w:t>体积的水，然后逐滴加入</w:t>
            </w:r>
            <w:r w:rsidRPr="005B1D2A">
              <w:rPr>
                <w:rFonts w:ascii="Times New Roman"/>
                <w:sz w:val="18"/>
                <w:szCs w:val="18"/>
              </w:rPr>
              <w:t xml:space="preserve">1 </w:t>
            </w:r>
            <w:proofErr w:type="spellStart"/>
            <w:r w:rsidRPr="005B1D2A">
              <w:rPr>
                <w:rFonts w:ascii="Times New Roman"/>
                <w:sz w:val="18"/>
                <w:szCs w:val="18"/>
              </w:rPr>
              <w:t>mol</w:t>
            </w:r>
            <w:proofErr w:type="spellEnd"/>
            <w:r w:rsidRPr="005B1D2A">
              <w:rPr>
                <w:rFonts w:ascii="Times New Roman"/>
                <w:sz w:val="18"/>
                <w:szCs w:val="18"/>
              </w:rPr>
              <w:t>/L</w:t>
            </w:r>
            <w:r w:rsidRPr="005B1D2A">
              <w:rPr>
                <w:rFonts w:ascii="Times New Roman"/>
                <w:sz w:val="18"/>
                <w:szCs w:val="18"/>
              </w:rPr>
              <w:t>的</w:t>
            </w:r>
            <w:proofErr w:type="spellStart"/>
            <w:r w:rsidRPr="005B1D2A">
              <w:rPr>
                <w:rFonts w:ascii="Times New Roman"/>
                <w:sz w:val="18"/>
                <w:szCs w:val="18"/>
              </w:rPr>
              <w:t>NaOH</w:t>
            </w:r>
            <w:proofErr w:type="spellEnd"/>
            <w:r w:rsidRPr="005B1D2A">
              <w:rPr>
                <w:rFonts w:ascii="Times New Roman"/>
                <w:sz w:val="18"/>
                <w:szCs w:val="18"/>
              </w:rPr>
              <w:t>溶液直至溶解</w:t>
            </w:r>
          </w:p>
        </w:tc>
        <w:tc>
          <w:tcPr>
            <w:tcW w:w="3030" w:type="dxa"/>
            <w:vAlign w:val="center"/>
          </w:tcPr>
          <w:p w:rsidR="00C21AE5" w:rsidRPr="005B1D2A" w:rsidRDefault="00C21AE5" w:rsidP="008D53E3">
            <w:pPr>
              <w:autoSpaceDE w:val="0"/>
              <w:autoSpaceDN w:val="0"/>
              <w:adjustRightInd w:val="0"/>
              <w:jc w:val="left"/>
              <w:rPr>
                <w:rFonts w:ascii="Times New Roman"/>
                <w:sz w:val="18"/>
                <w:szCs w:val="18"/>
              </w:rPr>
            </w:pPr>
            <w:r w:rsidRPr="005B1D2A">
              <w:rPr>
                <w:rFonts w:ascii="Times New Roman"/>
                <w:sz w:val="18"/>
                <w:szCs w:val="18"/>
              </w:rPr>
              <w:t>水</w:t>
            </w:r>
          </w:p>
        </w:tc>
      </w:tr>
      <w:tr w:rsidR="00C21AE5" w:rsidRPr="005B1D2A" w:rsidTr="00E71F40">
        <w:trPr>
          <w:trHeight w:hRule="exact" w:val="624"/>
          <w:jc w:val="center"/>
        </w:trPr>
        <w:tc>
          <w:tcPr>
            <w:tcW w:w="2444" w:type="dxa"/>
            <w:vAlign w:val="center"/>
          </w:tcPr>
          <w:p w:rsidR="00C21AE5" w:rsidRPr="005B1D2A" w:rsidRDefault="00C21AE5" w:rsidP="008D53E3">
            <w:pPr>
              <w:autoSpaceDE w:val="0"/>
              <w:autoSpaceDN w:val="0"/>
              <w:adjustRightInd w:val="0"/>
              <w:jc w:val="left"/>
              <w:rPr>
                <w:rFonts w:ascii="Times New Roman"/>
                <w:sz w:val="18"/>
                <w:szCs w:val="18"/>
              </w:rPr>
            </w:pPr>
            <w:r w:rsidRPr="005B1D2A">
              <w:rPr>
                <w:rFonts w:ascii="Times New Roman"/>
                <w:sz w:val="18"/>
                <w:szCs w:val="18"/>
              </w:rPr>
              <w:t>磺胺类药物</w:t>
            </w:r>
          </w:p>
        </w:tc>
        <w:tc>
          <w:tcPr>
            <w:tcW w:w="3310" w:type="dxa"/>
            <w:vAlign w:val="center"/>
          </w:tcPr>
          <w:p w:rsidR="00C21AE5" w:rsidRPr="005B1D2A" w:rsidRDefault="00C21AE5" w:rsidP="008D53E3">
            <w:pPr>
              <w:autoSpaceDE w:val="0"/>
              <w:autoSpaceDN w:val="0"/>
              <w:adjustRightInd w:val="0"/>
              <w:jc w:val="left"/>
              <w:rPr>
                <w:rFonts w:ascii="Times New Roman"/>
                <w:sz w:val="18"/>
                <w:szCs w:val="18"/>
              </w:rPr>
            </w:pPr>
            <w:r w:rsidRPr="005B1D2A">
              <w:rPr>
                <w:rFonts w:ascii="Times New Roman"/>
                <w:sz w:val="18"/>
                <w:szCs w:val="18"/>
              </w:rPr>
              <w:t>1/2</w:t>
            </w:r>
            <w:r w:rsidRPr="005B1D2A">
              <w:rPr>
                <w:rFonts w:ascii="Times New Roman"/>
                <w:sz w:val="18"/>
                <w:szCs w:val="18"/>
              </w:rPr>
              <w:t>体积的热水，然后加入至少</w:t>
            </w:r>
            <w:r w:rsidRPr="005B1D2A">
              <w:rPr>
                <w:rFonts w:ascii="Times New Roman"/>
                <w:sz w:val="18"/>
                <w:szCs w:val="18"/>
              </w:rPr>
              <w:t xml:space="preserve">2.5 </w:t>
            </w:r>
            <w:proofErr w:type="spellStart"/>
            <w:r w:rsidRPr="005B1D2A">
              <w:rPr>
                <w:rFonts w:ascii="Times New Roman"/>
                <w:sz w:val="18"/>
                <w:szCs w:val="18"/>
              </w:rPr>
              <w:t>mol</w:t>
            </w:r>
            <w:proofErr w:type="spellEnd"/>
            <w:r w:rsidRPr="005B1D2A">
              <w:rPr>
                <w:rFonts w:ascii="Times New Roman"/>
                <w:sz w:val="18"/>
                <w:szCs w:val="18"/>
              </w:rPr>
              <w:t>/L</w:t>
            </w:r>
            <w:r w:rsidRPr="005B1D2A">
              <w:rPr>
                <w:rFonts w:ascii="Times New Roman"/>
                <w:sz w:val="18"/>
                <w:szCs w:val="18"/>
              </w:rPr>
              <w:t>的</w:t>
            </w:r>
            <w:proofErr w:type="spellStart"/>
            <w:r w:rsidRPr="005B1D2A">
              <w:rPr>
                <w:rFonts w:ascii="Times New Roman"/>
                <w:sz w:val="18"/>
                <w:szCs w:val="18"/>
              </w:rPr>
              <w:t>NaOH</w:t>
            </w:r>
            <w:proofErr w:type="spellEnd"/>
            <w:r w:rsidRPr="005B1D2A">
              <w:rPr>
                <w:rFonts w:ascii="Times New Roman"/>
                <w:sz w:val="18"/>
                <w:szCs w:val="18"/>
              </w:rPr>
              <w:t>溶液直至溶解</w:t>
            </w:r>
          </w:p>
        </w:tc>
        <w:tc>
          <w:tcPr>
            <w:tcW w:w="3030" w:type="dxa"/>
            <w:vAlign w:val="center"/>
          </w:tcPr>
          <w:p w:rsidR="00C21AE5" w:rsidRPr="005B1D2A" w:rsidRDefault="00C21AE5" w:rsidP="008D53E3">
            <w:pPr>
              <w:autoSpaceDE w:val="0"/>
              <w:autoSpaceDN w:val="0"/>
              <w:adjustRightInd w:val="0"/>
              <w:jc w:val="left"/>
              <w:rPr>
                <w:rFonts w:ascii="Times New Roman"/>
                <w:sz w:val="18"/>
                <w:szCs w:val="18"/>
              </w:rPr>
            </w:pPr>
            <w:r w:rsidRPr="005B1D2A">
              <w:rPr>
                <w:rFonts w:ascii="Times New Roman"/>
                <w:sz w:val="18"/>
                <w:szCs w:val="18"/>
              </w:rPr>
              <w:t>水</w:t>
            </w:r>
          </w:p>
        </w:tc>
      </w:tr>
      <w:tr w:rsidR="00C21AE5" w:rsidRPr="005B1D2A" w:rsidTr="00E71F40">
        <w:trPr>
          <w:trHeight w:hRule="exact" w:val="624"/>
          <w:jc w:val="center"/>
        </w:trPr>
        <w:tc>
          <w:tcPr>
            <w:tcW w:w="2444" w:type="dxa"/>
            <w:vAlign w:val="center"/>
          </w:tcPr>
          <w:p w:rsidR="00C21AE5" w:rsidRPr="005B1D2A" w:rsidRDefault="00C21AE5" w:rsidP="008D53E3">
            <w:pPr>
              <w:autoSpaceDE w:val="0"/>
              <w:autoSpaceDN w:val="0"/>
              <w:adjustRightInd w:val="0"/>
              <w:jc w:val="left"/>
              <w:rPr>
                <w:rFonts w:ascii="Times New Roman"/>
                <w:sz w:val="18"/>
                <w:szCs w:val="18"/>
              </w:rPr>
            </w:pPr>
            <w:r w:rsidRPr="005B1D2A">
              <w:rPr>
                <w:rFonts w:ascii="Times New Roman"/>
                <w:sz w:val="18"/>
                <w:szCs w:val="18"/>
              </w:rPr>
              <w:t>甲氧</w:t>
            </w:r>
            <w:proofErr w:type="gramStart"/>
            <w:r w:rsidRPr="005B1D2A">
              <w:rPr>
                <w:rFonts w:ascii="Times New Roman"/>
                <w:sz w:val="18"/>
                <w:szCs w:val="18"/>
              </w:rPr>
              <w:t>苄啶</w:t>
            </w:r>
            <w:proofErr w:type="gramEnd"/>
          </w:p>
        </w:tc>
        <w:tc>
          <w:tcPr>
            <w:tcW w:w="3310" w:type="dxa"/>
            <w:vAlign w:val="center"/>
          </w:tcPr>
          <w:p w:rsidR="00C21AE5" w:rsidRPr="005B1D2A" w:rsidRDefault="00C21AE5" w:rsidP="008D53E3">
            <w:pPr>
              <w:autoSpaceDE w:val="0"/>
              <w:autoSpaceDN w:val="0"/>
              <w:adjustRightInd w:val="0"/>
              <w:jc w:val="left"/>
              <w:rPr>
                <w:rFonts w:ascii="Times New Roman"/>
                <w:sz w:val="18"/>
                <w:szCs w:val="18"/>
              </w:rPr>
            </w:pPr>
            <w:r w:rsidRPr="005B1D2A">
              <w:rPr>
                <w:rFonts w:ascii="Times New Roman"/>
                <w:sz w:val="18"/>
                <w:szCs w:val="18"/>
              </w:rPr>
              <w:t xml:space="preserve">0.05 </w:t>
            </w:r>
            <w:proofErr w:type="spellStart"/>
            <w:r w:rsidRPr="005B1D2A">
              <w:rPr>
                <w:rFonts w:ascii="Times New Roman"/>
                <w:sz w:val="18"/>
                <w:szCs w:val="18"/>
              </w:rPr>
              <w:t>mol</w:t>
            </w:r>
            <w:proofErr w:type="spellEnd"/>
            <w:r w:rsidRPr="005B1D2A">
              <w:rPr>
                <w:rFonts w:ascii="Times New Roman"/>
                <w:sz w:val="18"/>
                <w:szCs w:val="18"/>
              </w:rPr>
              <w:t>/L</w:t>
            </w:r>
            <w:r w:rsidRPr="005B1D2A">
              <w:rPr>
                <w:rFonts w:ascii="Times New Roman"/>
                <w:sz w:val="18"/>
                <w:szCs w:val="18"/>
              </w:rPr>
              <w:t>的乳酸或者盐酸，至终体积的</w:t>
            </w:r>
            <w:r w:rsidRPr="005B1D2A">
              <w:rPr>
                <w:rFonts w:ascii="Times New Roman"/>
                <w:sz w:val="18"/>
                <w:szCs w:val="18"/>
              </w:rPr>
              <w:t>10%</w:t>
            </w:r>
          </w:p>
        </w:tc>
        <w:tc>
          <w:tcPr>
            <w:tcW w:w="3030" w:type="dxa"/>
            <w:vAlign w:val="center"/>
          </w:tcPr>
          <w:p w:rsidR="00C21AE5" w:rsidRPr="005B1D2A" w:rsidRDefault="00C21AE5" w:rsidP="008D53E3">
            <w:pPr>
              <w:autoSpaceDE w:val="0"/>
              <w:autoSpaceDN w:val="0"/>
              <w:adjustRightInd w:val="0"/>
              <w:jc w:val="left"/>
              <w:rPr>
                <w:rFonts w:ascii="Times New Roman"/>
                <w:sz w:val="18"/>
                <w:szCs w:val="18"/>
              </w:rPr>
            </w:pPr>
            <w:r w:rsidRPr="005B1D2A">
              <w:rPr>
                <w:rFonts w:ascii="Times New Roman"/>
                <w:sz w:val="18"/>
                <w:szCs w:val="18"/>
              </w:rPr>
              <w:t>水（可加热）</w:t>
            </w:r>
          </w:p>
        </w:tc>
      </w:tr>
      <w:tr w:rsidR="00C21AE5" w:rsidRPr="005B1D2A" w:rsidTr="00E71F40">
        <w:trPr>
          <w:trHeight w:hRule="exact" w:val="624"/>
          <w:jc w:val="center"/>
        </w:trPr>
        <w:tc>
          <w:tcPr>
            <w:tcW w:w="2444" w:type="dxa"/>
            <w:vAlign w:val="center"/>
          </w:tcPr>
          <w:p w:rsidR="00C21AE5" w:rsidRPr="005B1D2A" w:rsidRDefault="00C21AE5" w:rsidP="008D53E3">
            <w:pPr>
              <w:autoSpaceDE w:val="0"/>
              <w:autoSpaceDN w:val="0"/>
              <w:adjustRightInd w:val="0"/>
              <w:jc w:val="left"/>
              <w:rPr>
                <w:rFonts w:ascii="Times New Roman"/>
                <w:sz w:val="18"/>
                <w:szCs w:val="18"/>
              </w:rPr>
            </w:pPr>
            <w:r w:rsidRPr="005B1D2A">
              <w:rPr>
                <w:rFonts w:ascii="Times New Roman"/>
                <w:sz w:val="18"/>
                <w:szCs w:val="18"/>
              </w:rPr>
              <w:t>利福平</w:t>
            </w:r>
          </w:p>
        </w:tc>
        <w:tc>
          <w:tcPr>
            <w:tcW w:w="3310" w:type="dxa"/>
            <w:vAlign w:val="center"/>
          </w:tcPr>
          <w:p w:rsidR="00C21AE5" w:rsidRPr="005B1D2A" w:rsidRDefault="00C21AE5" w:rsidP="008D53E3">
            <w:pPr>
              <w:autoSpaceDE w:val="0"/>
              <w:autoSpaceDN w:val="0"/>
              <w:adjustRightInd w:val="0"/>
              <w:jc w:val="left"/>
              <w:rPr>
                <w:rFonts w:ascii="Times New Roman"/>
                <w:sz w:val="18"/>
                <w:szCs w:val="18"/>
              </w:rPr>
            </w:pPr>
            <w:r w:rsidRPr="005B1D2A">
              <w:rPr>
                <w:rFonts w:ascii="Times New Roman"/>
                <w:sz w:val="18"/>
                <w:szCs w:val="18"/>
              </w:rPr>
              <w:t>甲醇</w:t>
            </w:r>
          </w:p>
        </w:tc>
        <w:tc>
          <w:tcPr>
            <w:tcW w:w="3030" w:type="dxa"/>
            <w:vAlign w:val="center"/>
          </w:tcPr>
          <w:p w:rsidR="00C21AE5" w:rsidRPr="005B1D2A" w:rsidRDefault="00C21AE5" w:rsidP="008D53E3">
            <w:pPr>
              <w:autoSpaceDE w:val="0"/>
              <w:autoSpaceDN w:val="0"/>
              <w:adjustRightInd w:val="0"/>
              <w:jc w:val="left"/>
              <w:rPr>
                <w:rFonts w:ascii="Times New Roman"/>
                <w:sz w:val="18"/>
                <w:szCs w:val="18"/>
              </w:rPr>
            </w:pPr>
            <w:r w:rsidRPr="005B1D2A">
              <w:rPr>
                <w:rFonts w:ascii="Times New Roman"/>
                <w:sz w:val="18"/>
                <w:szCs w:val="18"/>
              </w:rPr>
              <w:t>水（振摇）</w:t>
            </w:r>
          </w:p>
        </w:tc>
      </w:tr>
      <w:tr w:rsidR="00C21AE5" w:rsidRPr="005B1D2A" w:rsidTr="00E71F40">
        <w:trPr>
          <w:trHeight w:hRule="exact" w:val="624"/>
          <w:jc w:val="center"/>
        </w:trPr>
        <w:tc>
          <w:tcPr>
            <w:tcW w:w="2444" w:type="dxa"/>
            <w:vAlign w:val="center"/>
          </w:tcPr>
          <w:p w:rsidR="00C21AE5" w:rsidRPr="005B1D2A" w:rsidRDefault="00C21AE5" w:rsidP="008D53E3">
            <w:pPr>
              <w:autoSpaceDE w:val="0"/>
              <w:autoSpaceDN w:val="0"/>
              <w:adjustRightInd w:val="0"/>
              <w:jc w:val="left"/>
              <w:rPr>
                <w:rFonts w:ascii="Times New Roman"/>
                <w:sz w:val="18"/>
                <w:szCs w:val="18"/>
              </w:rPr>
            </w:pPr>
            <w:r w:rsidRPr="005B1D2A">
              <w:rPr>
                <w:rFonts w:ascii="Times New Roman"/>
                <w:sz w:val="18"/>
                <w:szCs w:val="18"/>
              </w:rPr>
              <w:t>氯霉素、红霉素、氟</w:t>
            </w:r>
            <w:proofErr w:type="gramStart"/>
            <w:r w:rsidRPr="005B1D2A">
              <w:rPr>
                <w:rFonts w:ascii="Times New Roman"/>
                <w:sz w:val="18"/>
                <w:szCs w:val="18"/>
              </w:rPr>
              <w:t>苯尼考</w:t>
            </w:r>
            <w:proofErr w:type="gramEnd"/>
            <w:r w:rsidRPr="005B1D2A">
              <w:rPr>
                <w:rFonts w:ascii="Times New Roman"/>
                <w:sz w:val="18"/>
                <w:szCs w:val="18"/>
              </w:rPr>
              <w:t>、泰乐菌素、替</w:t>
            </w:r>
            <w:proofErr w:type="gramStart"/>
            <w:r w:rsidRPr="005B1D2A">
              <w:rPr>
                <w:rFonts w:ascii="Times New Roman"/>
                <w:sz w:val="18"/>
                <w:szCs w:val="18"/>
              </w:rPr>
              <w:t>米考星</w:t>
            </w:r>
            <w:proofErr w:type="gramEnd"/>
          </w:p>
        </w:tc>
        <w:tc>
          <w:tcPr>
            <w:tcW w:w="3310" w:type="dxa"/>
            <w:vAlign w:val="center"/>
          </w:tcPr>
          <w:p w:rsidR="00C21AE5" w:rsidRPr="005B1D2A" w:rsidRDefault="00C21AE5" w:rsidP="008D53E3">
            <w:pPr>
              <w:autoSpaceDE w:val="0"/>
              <w:autoSpaceDN w:val="0"/>
              <w:adjustRightInd w:val="0"/>
              <w:jc w:val="left"/>
              <w:rPr>
                <w:rFonts w:ascii="Times New Roman"/>
                <w:sz w:val="18"/>
                <w:szCs w:val="18"/>
              </w:rPr>
            </w:pPr>
            <w:r w:rsidRPr="005B1D2A">
              <w:rPr>
                <w:rFonts w:ascii="Times New Roman"/>
                <w:sz w:val="18"/>
                <w:szCs w:val="18"/>
              </w:rPr>
              <w:t>95%</w:t>
            </w:r>
            <w:r w:rsidRPr="005B1D2A">
              <w:rPr>
                <w:rFonts w:ascii="Times New Roman"/>
                <w:sz w:val="18"/>
                <w:szCs w:val="18"/>
              </w:rPr>
              <w:t>乙醇</w:t>
            </w:r>
          </w:p>
        </w:tc>
        <w:tc>
          <w:tcPr>
            <w:tcW w:w="3030" w:type="dxa"/>
            <w:vAlign w:val="center"/>
          </w:tcPr>
          <w:p w:rsidR="00C21AE5" w:rsidRPr="005B1D2A" w:rsidRDefault="00C21AE5" w:rsidP="008D53E3">
            <w:pPr>
              <w:autoSpaceDE w:val="0"/>
              <w:autoSpaceDN w:val="0"/>
              <w:adjustRightInd w:val="0"/>
              <w:jc w:val="left"/>
              <w:rPr>
                <w:rFonts w:ascii="Times New Roman"/>
                <w:sz w:val="18"/>
                <w:szCs w:val="18"/>
              </w:rPr>
            </w:pPr>
            <w:r w:rsidRPr="005B1D2A">
              <w:rPr>
                <w:rFonts w:ascii="Times New Roman"/>
                <w:sz w:val="18"/>
                <w:szCs w:val="18"/>
              </w:rPr>
              <w:t>水</w:t>
            </w:r>
          </w:p>
        </w:tc>
      </w:tr>
      <w:tr w:rsidR="00C21AE5" w:rsidRPr="005B1D2A" w:rsidTr="00E71F40">
        <w:trPr>
          <w:trHeight w:hRule="exact" w:val="624"/>
          <w:jc w:val="center"/>
        </w:trPr>
        <w:tc>
          <w:tcPr>
            <w:tcW w:w="2444" w:type="dxa"/>
            <w:vAlign w:val="center"/>
          </w:tcPr>
          <w:p w:rsidR="00C21AE5" w:rsidRPr="005B1D2A" w:rsidRDefault="00C21AE5" w:rsidP="008D53E3">
            <w:pPr>
              <w:autoSpaceDE w:val="0"/>
              <w:autoSpaceDN w:val="0"/>
              <w:adjustRightInd w:val="0"/>
              <w:jc w:val="left"/>
              <w:rPr>
                <w:rFonts w:ascii="Times New Roman"/>
                <w:sz w:val="18"/>
                <w:szCs w:val="18"/>
              </w:rPr>
            </w:pPr>
            <w:r w:rsidRPr="005B1D2A">
              <w:rPr>
                <w:rFonts w:ascii="Times New Roman"/>
                <w:sz w:val="18"/>
                <w:szCs w:val="18"/>
              </w:rPr>
              <w:t>莫能菌素</w:t>
            </w:r>
          </w:p>
        </w:tc>
        <w:tc>
          <w:tcPr>
            <w:tcW w:w="3310" w:type="dxa"/>
            <w:vAlign w:val="center"/>
          </w:tcPr>
          <w:p w:rsidR="00C21AE5" w:rsidRPr="005B1D2A" w:rsidRDefault="00C21AE5" w:rsidP="008D53E3">
            <w:pPr>
              <w:autoSpaceDE w:val="0"/>
              <w:autoSpaceDN w:val="0"/>
              <w:adjustRightInd w:val="0"/>
              <w:jc w:val="left"/>
              <w:rPr>
                <w:rFonts w:ascii="Times New Roman"/>
                <w:sz w:val="18"/>
                <w:szCs w:val="18"/>
              </w:rPr>
            </w:pPr>
            <w:r w:rsidRPr="005B1D2A">
              <w:rPr>
                <w:rFonts w:ascii="Times New Roman"/>
                <w:sz w:val="18"/>
                <w:szCs w:val="18"/>
              </w:rPr>
              <w:t>甲醇</w:t>
            </w:r>
          </w:p>
        </w:tc>
        <w:tc>
          <w:tcPr>
            <w:tcW w:w="3030" w:type="dxa"/>
            <w:vAlign w:val="center"/>
          </w:tcPr>
          <w:p w:rsidR="00C21AE5" w:rsidRPr="005B1D2A" w:rsidRDefault="00C21AE5" w:rsidP="008D53E3">
            <w:pPr>
              <w:autoSpaceDE w:val="0"/>
              <w:autoSpaceDN w:val="0"/>
              <w:adjustRightInd w:val="0"/>
              <w:jc w:val="left"/>
              <w:rPr>
                <w:rFonts w:ascii="Times New Roman"/>
                <w:sz w:val="18"/>
                <w:szCs w:val="18"/>
              </w:rPr>
            </w:pPr>
            <w:r w:rsidRPr="005B1D2A">
              <w:rPr>
                <w:rFonts w:ascii="Times New Roman"/>
                <w:sz w:val="18"/>
                <w:szCs w:val="18"/>
              </w:rPr>
              <w:t>甲醇</w:t>
            </w:r>
          </w:p>
        </w:tc>
      </w:tr>
      <w:tr w:rsidR="002E4873" w:rsidRPr="005B1D2A" w:rsidTr="003412D5">
        <w:trPr>
          <w:trHeight w:hRule="exact" w:val="624"/>
          <w:jc w:val="center"/>
        </w:trPr>
        <w:tc>
          <w:tcPr>
            <w:tcW w:w="8784" w:type="dxa"/>
            <w:gridSpan w:val="3"/>
            <w:vAlign w:val="center"/>
          </w:tcPr>
          <w:p w:rsidR="002E4873" w:rsidRPr="005B1D2A" w:rsidRDefault="002E4873" w:rsidP="00F348A8">
            <w:pPr>
              <w:autoSpaceDE w:val="0"/>
              <w:autoSpaceDN w:val="0"/>
              <w:adjustRightInd w:val="0"/>
              <w:ind w:firstLineChars="200" w:firstLine="360"/>
              <w:rPr>
                <w:rFonts w:ascii="Times New Roman" w:eastAsia="黑体"/>
                <w:sz w:val="18"/>
                <w:szCs w:val="18"/>
              </w:rPr>
            </w:pPr>
            <w:r w:rsidRPr="005B1D2A">
              <w:rPr>
                <w:rFonts w:ascii="Times New Roman" w:eastAsia="黑体"/>
                <w:sz w:val="18"/>
                <w:szCs w:val="18"/>
              </w:rPr>
              <w:t>注：</w:t>
            </w:r>
            <w:r w:rsidRPr="005B1D2A">
              <w:rPr>
                <w:rFonts w:ascii="Times New Roman" w:eastAsiaTheme="minorEastAsia"/>
                <w:sz w:val="18"/>
                <w:szCs w:val="18"/>
              </w:rPr>
              <w:t>应确保溶剂和稀释剂的有效性。</w:t>
            </w:r>
          </w:p>
        </w:tc>
      </w:tr>
    </w:tbl>
    <w:p w:rsidR="00C21AE5" w:rsidRPr="005B1D2A" w:rsidRDefault="00C21AE5" w:rsidP="00C21AE5">
      <w:pPr>
        <w:ind w:firstLine="435"/>
        <w:jc w:val="center"/>
        <w:rPr>
          <w:kern w:val="0"/>
          <w:szCs w:val="21"/>
        </w:rPr>
      </w:pPr>
    </w:p>
    <w:p w:rsidR="00C21AE5" w:rsidRPr="005B1D2A" w:rsidRDefault="00C21AE5" w:rsidP="00C21AE5">
      <w:pPr>
        <w:ind w:firstLine="435"/>
        <w:jc w:val="center"/>
        <w:rPr>
          <w:kern w:val="0"/>
          <w:szCs w:val="21"/>
        </w:rPr>
      </w:pPr>
      <w:r w:rsidRPr="005B1D2A">
        <w:rPr>
          <w:kern w:val="0"/>
          <w:szCs w:val="21"/>
        </w:rPr>
        <w:br w:type="page"/>
      </w:r>
    </w:p>
    <w:p w:rsidR="00C21AE5" w:rsidRPr="005B1D2A" w:rsidRDefault="00C21AE5" w:rsidP="00C21AE5">
      <w:pPr>
        <w:pStyle w:val="aff8"/>
        <w:ind w:firstLineChars="0" w:firstLine="0"/>
        <w:jc w:val="center"/>
        <w:rPr>
          <w:rFonts w:ascii="Times New Roman" w:eastAsia="黑体"/>
          <w:szCs w:val="21"/>
        </w:rPr>
      </w:pPr>
      <w:r w:rsidRPr="005B1D2A">
        <w:rPr>
          <w:rFonts w:ascii="Times New Roman" w:eastAsia="黑体"/>
          <w:szCs w:val="21"/>
        </w:rPr>
        <w:lastRenderedPageBreak/>
        <w:t>附</w:t>
      </w:r>
      <w:r w:rsidR="00D703A4" w:rsidRPr="005B1D2A">
        <w:rPr>
          <w:rFonts w:ascii="Times New Roman" w:eastAsia="黑体"/>
          <w:szCs w:val="21"/>
        </w:rPr>
        <w:t xml:space="preserve">  </w:t>
      </w:r>
      <w:r w:rsidRPr="005B1D2A">
        <w:rPr>
          <w:rFonts w:ascii="Times New Roman" w:eastAsia="黑体"/>
          <w:szCs w:val="21"/>
        </w:rPr>
        <w:t>录</w:t>
      </w:r>
      <w:r w:rsidR="00D703A4" w:rsidRPr="005B1D2A">
        <w:rPr>
          <w:rFonts w:ascii="Times New Roman" w:eastAsia="黑体"/>
          <w:szCs w:val="21"/>
        </w:rPr>
        <w:t xml:space="preserve">  </w:t>
      </w:r>
      <w:r w:rsidRPr="005B1D2A">
        <w:rPr>
          <w:rFonts w:ascii="Times New Roman" w:eastAsia="黑体"/>
          <w:szCs w:val="21"/>
        </w:rPr>
        <w:t>D</w:t>
      </w:r>
    </w:p>
    <w:p w:rsidR="00C21AE5" w:rsidRPr="005B1D2A" w:rsidRDefault="00C21AE5" w:rsidP="00C21AE5">
      <w:pPr>
        <w:pStyle w:val="aff8"/>
        <w:ind w:firstLineChars="0" w:firstLine="0"/>
        <w:jc w:val="center"/>
        <w:rPr>
          <w:rFonts w:ascii="Times New Roman" w:eastAsia="黑体"/>
          <w:szCs w:val="21"/>
        </w:rPr>
      </w:pPr>
      <w:r w:rsidRPr="005B1D2A">
        <w:rPr>
          <w:rFonts w:ascii="Times New Roman" w:eastAsia="黑体"/>
          <w:szCs w:val="21"/>
        </w:rPr>
        <w:t>（资料性）</w:t>
      </w:r>
    </w:p>
    <w:p w:rsidR="00C21AE5" w:rsidRPr="005B1D2A" w:rsidRDefault="00C21AE5" w:rsidP="00C21AE5">
      <w:pPr>
        <w:pStyle w:val="aff8"/>
        <w:ind w:firstLineChars="0" w:firstLine="0"/>
        <w:jc w:val="center"/>
        <w:rPr>
          <w:rFonts w:ascii="Times New Roman" w:eastAsia="黑体"/>
          <w:szCs w:val="21"/>
        </w:rPr>
      </w:pPr>
      <w:r w:rsidRPr="005B1D2A">
        <w:rPr>
          <w:rFonts w:ascii="Times New Roman" w:eastAsia="黑体"/>
          <w:szCs w:val="21"/>
        </w:rPr>
        <w:t>抗菌药物对质控菌株</w:t>
      </w:r>
      <w:r w:rsidRPr="005B1D2A">
        <w:rPr>
          <w:rFonts w:ascii="Times New Roman" w:eastAsia="黑体"/>
          <w:szCs w:val="21"/>
        </w:rPr>
        <w:t>MIC</w:t>
      </w:r>
      <w:r w:rsidRPr="005B1D2A">
        <w:rPr>
          <w:rFonts w:ascii="Times New Roman" w:eastAsia="黑体"/>
          <w:szCs w:val="21"/>
        </w:rPr>
        <w:t>的控制范围</w:t>
      </w:r>
    </w:p>
    <w:p w:rsidR="00317842" w:rsidRPr="005B1D2A" w:rsidRDefault="00317842" w:rsidP="00317842">
      <w:pPr>
        <w:autoSpaceDE w:val="0"/>
        <w:autoSpaceDN w:val="0"/>
        <w:adjustRightInd w:val="0"/>
        <w:spacing w:beforeLines="50" w:before="156" w:afterLines="50" w:after="156"/>
        <w:ind w:firstLineChars="200" w:firstLine="420"/>
        <w:rPr>
          <w:rFonts w:eastAsiaTheme="minorEastAsia"/>
          <w:szCs w:val="21"/>
        </w:rPr>
      </w:pPr>
      <w:r w:rsidRPr="005B1D2A">
        <w:rPr>
          <w:rFonts w:eastAsiaTheme="minorEastAsia"/>
          <w:bCs/>
          <w:szCs w:val="21"/>
        </w:rPr>
        <w:t>抗菌药物对部分质控菌株的</w:t>
      </w:r>
      <w:r w:rsidRPr="005B1D2A">
        <w:rPr>
          <w:rFonts w:eastAsiaTheme="minorEastAsia"/>
          <w:bCs/>
          <w:szCs w:val="21"/>
        </w:rPr>
        <w:t>MIC</w:t>
      </w:r>
      <w:r w:rsidRPr="005B1D2A">
        <w:rPr>
          <w:rFonts w:eastAsiaTheme="minorEastAsia"/>
          <w:bCs/>
          <w:szCs w:val="21"/>
        </w:rPr>
        <w:t>质控范围见表</w:t>
      </w:r>
      <w:r w:rsidRPr="005B1D2A">
        <w:rPr>
          <w:rFonts w:eastAsiaTheme="minorEastAsia"/>
          <w:bCs/>
          <w:szCs w:val="21"/>
        </w:rPr>
        <w:t>D.1</w:t>
      </w:r>
      <w:r w:rsidRPr="005B1D2A">
        <w:rPr>
          <w:rFonts w:eastAsiaTheme="minorEastAsia"/>
          <w:bCs/>
          <w:szCs w:val="21"/>
        </w:rPr>
        <w:t>。</w:t>
      </w:r>
    </w:p>
    <w:p w:rsidR="00C21AE5" w:rsidRPr="005B1D2A" w:rsidRDefault="00C21AE5" w:rsidP="00317842">
      <w:pPr>
        <w:pStyle w:val="ae"/>
        <w:numPr>
          <w:ilvl w:val="0"/>
          <w:numId w:val="0"/>
        </w:numPr>
        <w:ind w:firstLineChars="100" w:firstLine="210"/>
        <w:rPr>
          <w:rFonts w:ascii="Times New Roman"/>
        </w:rPr>
      </w:pPr>
      <w:r w:rsidRPr="005B1D2A">
        <w:rPr>
          <w:rFonts w:ascii="Times New Roman"/>
        </w:rPr>
        <w:t>表</w:t>
      </w:r>
      <w:r w:rsidRPr="005B1D2A">
        <w:rPr>
          <w:rFonts w:ascii="Times New Roman"/>
        </w:rPr>
        <w:t>D.1</w:t>
      </w:r>
      <w:r w:rsidR="00317842" w:rsidRPr="005B1D2A">
        <w:rPr>
          <w:rFonts w:ascii="Times New Roman"/>
        </w:rPr>
        <w:t xml:space="preserve"> </w:t>
      </w:r>
      <w:r w:rsidR="00CC01D4" w:rsidRPr="005B1D2A">
        <w:rPr>
          <w:rFonts w:ascii="Times New Roman"/>
        </w:rPr>
        <w:t xml:space="preserve"> </w:t>
      </w:r>
      <w:r w:rsidRPr="005B1D2A">
        <w:rPr>
          <w:rFonts w:ascii="Times New Roman"/>
        </w:rPr>
        <w:t>抗菌药物对部分质控菌株的</w:t>
      </w:r>
      <w:r w:rsidRPr="005B1D2A">
        <w:rPr>
          <w:rFonts w:ascii="Times New Roman"/>
        </w:rPr>
        <w:t>MIC</w:t>
      </w:r>
      <w:r w:rsidRPr="005B1D2A">
        <w:rPr>
          <w:rFonts w:ascii="Times New Roman"/>
        </w:rPr>
        <w:t>质控范围</w:t>
      </w:r>
    </w:p>
    <w:tbl>
      <w:tblPr>
        <w:tblW w:w="8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9"/>
        <w:gridCol w:w="1559"/>
        <w:gridCol w:w="1276"/>
        <w:gridCol w:w="1417"/>
        <w:gridCol w:w="1418"/>
        <w:gridCol w:w="1681"/>
      </w:tblGrid>
      <w:tr w:rsidR="00C21AE5" w:rsidRPr="005B1D2A" w:rsidTr="00C15E31">
        <w:trPr>
          <w:jc w:val="center"/>
        </w:trPr>
        <w:tc>
          <w:tcPr>
            <w:tcW w:w="1169" w:type="dxa"/>
            <w:vMerge w:val="restart"/>
            <w:shd w:val="clear" w:color="auto" w:fill="auto"/>
            <w:vAlign w:val="center"/>
          </w:tcPr>
          <w:p w:rsidR="00B048EC" w:rsidRPr="005B1D2A" w:rsidRDefault="00C21AE5">
            <w:pPr>
              <w:jc w:val="center"/>
              <w:rPr>
                <w:sz w:val="18"/>
                <w:szCs w:val="18"/>
              </w:rPr>
            </w:pPr>
            <w:r w:rsidRPr="005B1D2A">
              <w:rPr>
                <w:sz w:val="18"/>
                <w:szCs w:val="18"/>
              </w:rPr>
              <w:t>抗菌药物</w:t>
            </w:r>
          </w:p>
        </w:tc>
        <w:tc>
          <w:tcPr>
            <w:tcW w:w="7351" w:type="dxa"/>
            <w:gridSpan w:val="5"/>
            <w:shd w:val="clear" w:color="auto" w:fill="auto"/>
            <w:vAlign w:val="center"/>
          </w:tcPr>
          <w:p w:rsidR="00C21AE5" w:rsidRPr="005B1D2A" w:rsidRDefault="00C21AE5" w:rsidP="00E71F40">
            <w:pPr>
              <w:jc w:val="center"/>
              <w:rPr>
                <w:sz w:val="18"/>
                <w:szCs w:val="18"/>
              </w:rPr>
            </w:pPr>
            <w:r w:rsidRPr="005B1D2A">
              <w:rPr>
                <w:sz w:val="18"/>
                <w:szCs w:val="18"/>
              </w:rPr>
              <w:t>质控菌株</w:t>
            </w:r>
            <w:r w:rsidRPr="005B1D2A">
              <w:rPr>
                <w:sz w:val="18"/>
                <w:szCs w:val="18"/>
              </w:rPr>
              <w:t>MIC</w:t>
            </w:r>
            <w:r w:rsidRPr="005B1D2A">
              <w:rPr>
                <w:sz w:val="18"/>
                <w:szCs w:val="18"/>
              </w:rPr>
              <w:t>范围（</w:t>
            </w:r>
            <w:proofErr w:type="spellStart"/>
            <w:r w:rsidRPr="005B1D2A">
              <w:rPr>
                <w:rFonts w:eastAsiaTheme="minorEastAsia"/>
                <w:sz w:val="18"/>
                <w:szCs w:val="18"/>
              </w:rPr>
              <w:t>μg</w:t>
            </w:r>
            <w:proofErr w:type="spellEnd"/>
            <w:r w:rsidRPr="005B1D2A">
              <w:rPr>
                <w:rFonts w:eastAsiaTheme="minorEastAsia"/>
                <w:sz w:val="18"/>
                <w:szCs w:val="18"/>
              </w:rPr>
              <w:t>/mL</w:t>
            </w:r>
            <w:r w:rsidRPr="005B1D2A">
              <w:rPr>
                <w:sz w:val="18"/>
                <w:szCs w:val="18"/>
              </w:rPr>
              <w:t>）</w:t>
            </w:r>
          </w:p>
        </w:tc>
      </w:tr>
      <w:tr w:rsidR="00C21AE5" w:rsidRPr="005B1D2A" w:rsidTr="00C15E31">
        <w:trPr>
          <w:jc w:val="center"/>
        </w:trPr>
        <w:tc>
          <w:tcPr>
            <w:tcW w:w="1169" w:type="dxa"/>
            <w:vMerge/>
            <w:shd w:val="clear" w:color="auto" w:fill="auto"/>
            <w:vAlign w:val="center"/>
          </w:tcPr>
          <w:p w:rsidR="00C21AE5" w:rsidRPr="005B1D2A" w:rsidRDefault="00C21AE5" w:rsidP="00E71F40">
            <w:pPr>
              <w:jc w:val="center"/>
              <w:rPr>
                <w:sz w:val="18"/>
                <w:szCs w:val="18"/>
              </w:rPr>
            </w:pPr>
          </w:p>
        </w:tc>
        <w:tc>
          <w:tcPr>
            <w:tcW w:w="1559" w:type="dxa"/>
            <w:shd w:val="clear" w:color="auto" w:fill="auto"/>
            <w:vAlign w:val="center"/>
          </w:tcPr>
          <w:p w:rsidR="00C21AE5" w:rsidRPr="005B1D2A" w:rsidRDefault="00C21AE5" w:rsidP="00E71F40">
            <w:pPr>
              <w:jc w:val="center"/>
              <w:rPr>
                <w:rFonts w:eastAsiaTheme="minorEastAsia"/>
                <w:sz w:val="18"/>
                <w:szCs w:val="18"/>
              </w:rPr>
            </w:pPr>
            <w:r w:rsidRPr="005B1D2A">
              <w:rPr>
                <w:rFonts w:eastAsiaTheme="minorEastAsia"/>
                <w:sz w:val="18"/>
                <w:szCs w:val="18"/>
              </w:rPr>
              <w:t>金黄色葡萄球菌</w:t>
            </w:r>
          </w:p>
          <w:p w:rsidR="00C21AE5" w:rsidRPr="005B1D2A" w:rsidRDefault="00C21AE5" w:rsidP="00E71F40">
            <w:pPr>
              <w:jc w:val="center"/>
              <w:rPr>
                <w:rFonts w:eastAsiaTheme="minorEastAsia"/>
                <w:sz w:val="18"/>
                <w:szCs w:val="18"/>
              </w:rPr>
            </w:pPr>
            <w:r w:rsidRPr="005B1D2A">
              <w:rPr>
                <w:rFonts w:eastAsiaTheme="minorEastAsia"/>
                <w:sz w:val="18"/>
                <w:szCs w:val="18"/>
              </w:rPr>
              <w:t>ATCC 29213</w:t>
            </w:r>
          </w:p>
        </w:tc>
        <w:tc>
          <w:tcPr>
            <w:tcW w:w="1276" w:type="dxa"/>
            <w:shd w:val="clear" w:color="auto" w:fill="auto"/>
            <w:vAlign w:val="center"/>
          </w:tcPr>
          <w:p w:rsidR="00C21AE5" w:rsidRPr="005B1D2A" w:rsidRDefault="00C21AE5" w:rsidP="00E71F40">
            <w:pPr>
              <w:jc w:val="center"/>
              <w:rPr>
                <w:rFonts w:eastAsiaTheme="minorEastAsia"/>
                <w:sz w:val="18"/>
                <w:szCs w:val="18"/>
              </w:rPr>
            </w:pPr>
            <w:proofErr w:type="gramStart"/>
            <w:r w:rsidRPr="005B1D2A">
              <w:rPr>
                <w:rFonts w:eastAsiaTheme="minorEastAsia"/>
                <w:sz w:val="18"/>
                <w:szCs w:val="18"/>
              </w:rPr>
              <w:t>粪肠球菌</w:t>
            </w:r>
            <w:proofErr w:type="gramEnd"/>
          </w:p>
          <w:p w:rsidR="00C21AE5" w:rsidRPr="005B1D2A" w:rsidRDefault="00C21AE5" w:rsidP="00E71F40">
            <w:pPr>
              <w:jc w:val="center"/>
              <w:rPr>
                <w:rFonts w:eastAsiaTheme="minorEastAsia"/>
                <w:sz w:val="18"/>
                <w:szCs w:val="18"/>
              </w:rPr>
            </w:pPr>
            <w:r w:rsidRPr="005B1D2A">
              <w:rPr>
                <w:rFonts w:eastAsiaTheme="minorEastAsia"/>
                <w:sz w:val="18"/>
                <w:szCs w:val="18"/>
              </w:rPr>
              <w:t>ATCC 29212</w:t>
            </w:r>
          </w:p>
        </w:tc>
        <w:tc>
          <w:tcPr>
            <w:tcW w:w="1417" w:type="dxa"/>
            <w:shd w:val="clear" w:color="auto" w:fill="auto"/>
            <w:vAlign w:val="center"/>
          </w:tcPr>
          <w:p w:rsidR="00C21AE5" w:rsidRPr="005B1D2A" w:rsidRDefault="00C21AE5" w:rsidP="00E71F40">
            <w:pPr>
              <w:jc w:val="center"/>
              <w:rPr>
                <w:rFonts w:eastAsiaTheme="minorEastAsia"/>
                <w:sz w:val="18"/>
                <w:szCs w:val="18"/>
              </w:rPr>
            </w:pPr>
            <w:r w:rsidRPr="005B1D2A">
              <w:rPr>
                <w:rFonts w:eastAsiaTheme="minorEastAsia"/>
                <w:sz w:val="18"/>
                <w:szCs w:val="18"/>
              </w:rPr>
              <w:t>大肠埃希菌</w:t>
            </w:r>
          </w:p>
          <w:p w:rsidR="00C21AE5" w:rsidRPr="005B1D2A" w:rsidRDefault="00C21AE5" w:rsidP="00E71F40">
            <w:pPr>
              <w:jc w:val="center"/>
              <w:rPr>
                <w:rFonts w:eastAsiaTheme="minorEastAsia"/>
                <w:sz w:val="18"/>
                <w:szCs w:val="18"/>
              </w:rPr>
            </w:pPr>
            <w:r w:rsidRPr="005B1D2A">
              <w:rPr>
                <w:rFonts w:eastAsiaTheme="minorEastAsia"/>
                <w:sz w:val="18"/>
                <w:szCs w:val="18"/>
              </w:rPr>
              <w:t>ATCC 25922</w:t>
            </w:r>
          </w:p>
        </w:tc>
        <w:tc>
          <w:tcPr>
            <w:tcW w:w="1418" w:type="dxa"/>
            <w:shd w:val="clear" w:color="auto" w:fill="auto"/>
            <w:vAlign w:val="center"/>
          </w:tcPr>
          <w:p w:rsidR="00C21AE5" w:rsidRPr="005B1D2A" w:rsidRDefault="00C21AE5" w:rsidP="00E71F40">
            <w:pPr>
              <w:jc w:val="center"/>
              <w:rPr>
                <w:rFonts w:eastAsiaTheme="minorEastAsia"/>
                <w:sz w:val="18"/>
                <w:szCs w:val="18"/>
              </w:rPr>
            </w:pPr>
            <w:r w:rsidRPr="005B1D2A">
              <w:rPr>
                <w:rFonts w:eastAsiaTheme="minorEastAsia"/>
                <w:sz w:val="18"/>
                <w:szCs w:val="18"/>
              </w:rPr>
              <w:t>铜绿假单胞菌</w:t>
            </w:r>
          </w:p>
          <w:p w:rsidR="00C21AE5" w:rsidRPr="005B1D2A" w:rsidRDefault="00C21AE5" w:rsidP="00E71F40">
            <w:pPr>
              <w:jc w:val="center"/>
              <w:rPr>
                <w:rFonts w:eastAsiaTheme="minorEastAsia"/>
                <w:sz w:val="18"/>
                <w:szCs w:val="18"/>
              </w:rPr>
            </w:pPr>
            <w:r w:rsidRPr="005B1D2A">
              <w:rPr>
                <w:rFonts w:eastAsiaTheme="minorEastAsia"/>
                <w:sz w:val="18"/>
                <w:szCs w:val="18"/>
              </w:rPr>
              <w:t>ATCC 27853</w:t>
            </w:r>
          </w:p>
        </w:tc>
        <w:tc>
          <w:tcPr>
            <w:tcW w:w="1681" w:type="dxa"/>
            <w:shd w:val="clear" w:color="auto" w:fill="auto"/>
            <w:vAlign w:val="center"/>
          </w:tcPr>
          <w:p w:rsidR="00C21AE5" w:rsidRPr="005B1D2A" w:rsidRDefault="00C21AE5" w:rsidP="00E71F40">
            <w:pPr>
              <w:jc w:val="center"/>
              <w:rPr>
                <w:rFonts w:eastAsiaTheme="minorEastAsia"/>
                <w:sz w:val="18"/>
                <w:szCs w:val="18"/>
              </w:rPr>
            </w:pPr>
            <w:r w:rsidRPr="005B1D2A">
              <w:rPr>
                <w:rFonts w:eastAsiaTheme="minorEastAsia"/>
                <w:sz w:val="18"/>
                <w:szCs w:val="18"/>
              </w:rPr>
              <w:t>肺炎链球菌</w:t>
            </w:r>
          </w:p>
          <w:p w:rsidR="00C21AE5" w:rsidRPr="005B1D2A" w:rsidRDefault="00C21AE5" w:rsidP="00E71F40">
            <w:pPr>
              <w:jc w:val="center"/>
              <w:rPr>
                <w:rFonts w:eastAsiaTheme="minorEastAsia"/>
                <w:sz w:val="18"/>
                <w:szCs w:val="18"/>
              </w:rPr>
            </w:pPr>
            <w:r w:rsidRPr="005B1D2A">
              <w:rPr>
                <w:rFonts w:eastAsiaTheme="minorEastAsia"/>
                <w:sz w:val="18"/>
                <w:szCs w:val="18"/>
              </w:rPr>
              <w:t>ATCC 49619</w:t>
            </w:r>
          </w:p>
        </w:tc>
      </w:tr>
      <w:tr w:rsidR="00C21AE5" w:rsidRPr="005B1D2A" w:rsidTr="00C15E31">
        <w:trPr>
          <w:trHeight w:val="454"/>
          <w:jc w:val="center"/>
        </w:trPr>
        <w:tc>
          <w:tcPr>
            <w:tcW w:w="1169" w:type="dxa"/>
            <w:shd w:val="clear" w:color="auto" w:fill="auto"/>
            <w:vAlign w:val="center"/>
          </w:tcPr>
          <w:p w:rsidR="00C21AE5" w:rsidRPr="005B1D2A" w:rsidRDefault="00C21AE5" w:rsidP="00E71F40">
            <w:pPr>
              <w:jc w:val="center"/>
              <w:rPr>
                <w:sz w:val="18"/>
                <w:szCs w:val="18"/>
              </w:rPr>
            </w:pPr>
            <w:r w:rsidRPr="005B1D2A">
              <w:rPr>
                <w:sz w:val="18"/>
                <w:szCs w:val="18"/>
              </w:rPr>
              <w:t>阿</w:t>
            </w:r>
            <w:proofErr w:type="gramStart"/>
            <w:r w:rsidRPr="005B1D2A">
              <w:rPr>
                <w:sz w:val="18"/>
                <w:szCs w:val="18"/>
              </w:rPr>
              <w:t>米卡星</w:t>
            </w:r>
            <w:proofErr w:type="gramEnd"/>
          </w:p>
        </w:tc>
        <w:tc>
          <w:tcPr>
            <w:tcW w:w="1559" w:type="dxa"/>
            <w:shd w:val="clear" w:color="auto" w:fill="auto"/>
            <w:vAlign w:val="center"/>
          </w:tcPr>
          <w:p w:rsidR="00C21AE5" w:rsidRPr="005B1D2A" w:rsidRDefault="00C21AE5" w:rsidP="00E71F40">
            <w:pPr>
              <w:jc w:val="center"/>
              <w:rPr>
                <w:rFonts w:eastAsiaTheme="minorEastAsia"/>
                <w:sz w:val="18"/>
                <w:szCs w:val="18"/>
              </w:rPr>
            </w:pPr>
            <w:r w:rsidRPr="005B1D2A">
              <w:rPr>
                <w:rFonts w:eastAsiaTheme="minorEastAsia"/>
                <w:sz w:val="18"/>
                <w:szCs w:val="18"/>
              </w:rPr>
              <w:t>1</w:t>
            </w:r>
            <w:r w:rsidR="00DD0932" w:rsidRPr="005B1D2A">
              <w:rPr>
                <w:rFonts w:eastAsiaTheme="minorEastAsia"/>
                <w:sz w:val="18"/>
                <w:szCs w:val="18"/>
              </w:rPr>
              <w:t>～</w:t>
            </w:r>
            <w:r w:rsidRPr="005B1D2A">
              <w:rPr>
                <w:rFonts w:eastAsiaTheme="minorEastAsia"/>
                <w:sz w:val="18"/>
                <w:szCs w:val="18"/>
              </w:rPr>
              <w:t>4</w:t>
            </w:r>
          </w:p>
        </w:tc>
        <w:tc>
          <w:tcPr>
            <w:tcW w:w="1276" w:type="dxa"/>
            <w:shd w:val="clear" w:color="auto" w:fill="auto"/>
            <w:vAlign w:val="center"/>
          </w:tcPr>
          <w:p w:rsidR="00C21AE5" w:rsidRPr="005B1D2A" w:rsidRDefault="00C21AE5" w:rsidP="00E71F40">
            <w:pPr>
              <w:jc w:val="center"/>
              <w:rPr>
                <w:rFonts w:eastAsiaTheme="minorEastAsia"/>
                <w:sz w:val="18"/>
                <w:szCs w:val="18"/>
              </w:rPr>
            </w:pPr>
            <w:r w:rsidRPr="005B1D2A">
              <w:rPr>
                <w:rFonts w:eastAsiaTheme="minorEastAsia"/>
                <w:sz w:val="18"/>
                <w:szCs w:val="18"/>
              </w:rPr>
              <w:t>64</w:t>
            </w:r>
            <w:r w:rsidR="00DD0932" w:rsidRPr="005B1D2A">
              <w:rPr>
                <w:rFonts w:eastAsiaTheme="minorEastAsia"/>
                <w:sz w:val="18"/>
                <w:szCs w:val="18"/>
              </w:rPr>
              <w:t>～</w:t>
            </w:r>
            <w:r w:rsidRPr="005B1D2A">
              <w:rPr>
                <w:rFonts w:eastAsiaTheme="minorEastAsia"/>
                <w:sz w:val="18"/>
                <w:szCs w:val="18"/>
              </w:rPr>
              <w:t>256</w:t>
            </w:r>
          </w:p>
        </w:tc>
        <w:tc>
          <w:tcPr>
            <w:tcW w:w="1417" w:type="dxa"/>
            <w:shd w:val="clear" w:color="auto" w:fill="auto"/>
            <w:vAlign w:val="center"/>
          </w:tcPr>
          <w:p w:rsidR="00C21AE5" w:rsidRPr="005B1D2A" w:rsidRDefault="00C21AE5" w:rsidP="00E71F40">
            <w:pPr>
              <w:jc w:val="center"/>
              <w:rPr>
                <w:rFonts w:eastAsiaTheme="minorEastAsia"/>
                <w:sz w:val="18"/>
                <w:szCs w:val="18"/>
              </w:rPr>
            </w:pPr>
            <w:r w:rsidRPr="005B1D2A">
              <w:rPr>
                <w:rFonts w:eastAsiaTheme="minorEastAsia"/>
                <w:sz w:val="18"/>
                <w:szCs w:val="18"/>
              </w:rPr>
              <w:t>0.5</w:t>
            </w:r>
            <w:r w:rsidR="00DD0932" w:rsidRPr="005B1D2A">
              <w:rPr>
                <w:rFonts w:eastAsiaTheme="minorEastAsia"/>
                <w:sz w:val="18"/>
                <w:szCs w:val="18"/>
              </w:rPr>
              <w:t>～</w:t>
            </w:r>
            <w:r w:rsidRPr="005B1D2A">
              <w:rPr>
                <w:rFonts w:eastAsiaTheme="minorEastAsia"/>
                <w:sz w:val="18"/>
                <w:szCs w:val="18"/>
              </w:rPr>
              <w:t>4</w:t>
            </w:r>
          </w:p>
        </w:tc>
        <w:tc>
          <w:tcPr>
            <w:tcW w:w="1418" w:type="dxa"/>
            <w:shd w:val="clear" w:color="auto" w:fill="auto"/>
            <w:vAlign w:val="center"/>
          </w:tcPr>
          <w:p w:rsidR="00C21AE5" w:rsidRPr="005B1D2A" w:rsidRDefault="00C21AE5" w:rsidP="00E71F40">
            <w:pPr>
              <w:jc w:val="center"/>
              <w:rPr>
                <w:rFonts w:eastAsiaTheme="minorEastAsia"/>
                <w:sz w:val="18"/>
                <w:szCs w:val="18"/>
              </w:rPr>
            </w:pPr>
            <w:r w:rsidRPr="005B1D2A">
              <w:rPr>
                <w:rFonts w:eastAsiaTheme="minorEastAsia"/>
                <w:sz w:val="18"/>
                <w:szCs w:val="18"/>
              </w:rPr>
              <w:t>1</w:t>
            </w:r>
            <w:r w:rsidR="00DD0932" w:rsidRPr="005B1D2A">
              <w:rPr>
                <w:rFonts w:eastAsiaTheme="minorEastAsia"/>
                <w:sz w:val="18"/>
                <w:szCs w:val="18"/>
              </w:rPr>
              <w:t>～</w:t>
            </w:r>
            <w:r w:rsidRPr="005B1D2A">
              <w:rPr>
                <w:rFonts w:eastAsiaTheme="minorEastAsia"/>
                <w:sz w:val="18"/>
                <w:szCs w:val="18"/>
              </w:rPr>
              <w:t>4</w:t>
            </w:r>
          </w:p>
        </w:tc>
        <w:tc>
          <w:tcPr>
            <w:tcW w:w="1681" w:type="dxa"/>
            <w:shd w:val="clear" w:color="auto" w:fill="auto"/>
            <w:vAlign w:val="center"/>
          </w:tcPr>
          <w:p w:rsidR="00C21AE5" w:rsidRPr="005B1D2A" w:rsidRDefault="00C21AE5" w:rsidP="00E71F40">
            <w:pPr>
              <w:jc w:val="center"/>
              <w:rPr>
                <w:rFonts w:eastAsiaTheme="minorEastAsia"/>
                <w:sz w:val="18"/>
                <w:szCs w:val="18"/>
              </w:rPr>
            </w:pPr>
            <w:r w:rsidRPr="005B1D2A">
              <w:rPr>
                <w:rFonts w:eastAsiaTheme="minorEastAsia"/>
                <w:sz w:val="18"/>
                <w:szCs w:val="18"/>
              </w:rPr>
              <w:t>-</w:t>
            </w:r>
          </w:p>
        </w:tc>
      </w:tr>
      <w:tr w:rsidR="00C21AE5" w:rsidRPr="005B1D2A" w:rsidTr="00C15E31">
        <w:trPr>
          <w:trHeight w:val="454"/>
          <w:jc w:val="center"/>
        </w:trPr>
        <w:tc>
          <w:tcPr>
            <w:tcW w:w="1169" w:type="dxa"/>
            <w:shd w:val="clear" w:color="auto" w:fill="auto"/>
            <w:vAlign w:val="center"/>
          </w:tcPr>
          <w:p w:rsidR="00C21AE5" w:rsidRPr="005B1D2A" w:rsidRDefault="00C21AE5" w:rsidP="00E71F40">
            <w:pPr>
              <w:jc w:val="center"/>
              <w:rPr>
                <w:sz w:val="18"/>
                <w:szCs w:val="18"/>
              </w:rPr>
            </w:pPr>
            <w:r w:rsidRPr="005B1D2A">
              <w:rPr>
                <w:sz w:val="18"/>
                <w:szCs w:val="18"/>
              </w:rPr>
              <w:t>阿莫西林</w:t>
            </w:r>
            <w:r w:rsidRPr="005B1D2A">
              <w:rPr>
                <w:sz w:val="18"/>
                <w:szCs w:val="18"/>
              </w:rPr>
              <w:t>/</w:t>
            </w:r>
            <w:r w:rsidRPr="005B1D2A">
              <w:rPr>
                <w:sz w:val="18"/>
                <w:szCs w:val="18"/>
              </w:rPr>
              <w:t>克拉维酸</w:t>
            </w:r>
          </w:p>
        </w:tc>
        <w:tc>
          <w:tcPr>
            <w:tcW w:w="1559" w:type="dxa"/>
            <w:shd w:val="clear" w:color="auto" w:fill="auto"/>
            <w:vAlign w:val="center"/>
          </w:tcPr>
          <w:p w:rsidR="00C21AE5" w:rsidRPr="005B1D2A" w:rsidRDefault="00C21AE5" w:rsidP="00E71F40">
            <w:pPr>
              <w:jc w:val="center"/>
              <w:rPr>
                <w:rFonts w:eastAsiaTheme="minorEastAsia"/>
                <w:sz w:val="18"/>
                <w:szCs w:val="18"/>
              </w:rPr>
            </w:pPr>
            <w:r w:rsidRPr="005B1D2A">
              <w:rPr>
                <w:rFonts w:eastAsiaTheme="minorEastAsia"/>
                <w:sz w:val="18"/>
                <w:szCs w:val="18"/>
              </w:rPr>
              <w:t>0.12/0.06</w:t>
            </w:r>
            <w:r w:rsidR="00DD0932" w:rsidRPr="005B1D2A">
              <w:rPr>
                <w:rFonts w:eastAsiaTheme="minorEastAsia"/>
                <w:sz w:val="18"/>
                <w:szCs w:val="18"/>
              </w:rPr>
              <w:t>～</w:t>
            </w:r>
          </w:p>
          <w:p w:rsidR="00C21AE5" w:rsidRPr="005B1D2A" w:rsidRDefault="00C21AE5" w:rsidP="00E71F40">
            <w:pPr>
              <w:jc w:val="center"/>
              <w:rPr>
                <w:rFonts w:eastAsiaTheme="minorEastAsia"/>
                <w:sz w:val="18"/>
                <w:szCs w:val="18"/>
              </w:rPr>
            </w:pPr>
            <w:r w:rsidRPr="005B1D2A">
              <w:rPr>
                <w:rFonts w:eastAsiaTheme="minorEastAsia"/>
                <w:sz w:val="18"/>
                <w:szCs w:val="18"/>
              </w:rPr>
              <w:t>0.5/0.25</w:t>
            </w:r>
          </w:p>
        </w:tc>
        <w:tc>
          <w:tcPr>
            <w:tcW w:w="1276" w:type="dxa"/>
            <w:shd w:val="clear" w:color="auto" w:fill="auto"/>
            <w:vAlign w:val="center"/>
          </w:tcPr>
          <w:p w:rsidR="00C21AE5" w:rsidRPr="005B1D2A" w:rsidRDefault="00C21AE5" w:rsidP="00E71F40">
            <w:pPr>
              <w:jc w:val="center"/>
              <w:rPr>
                <w:rFonts w:eastAsiaTheme="minorEastAsia"/>
                <w:sz w:val="18"/>
                <w:szCs w:val="18"/>
              </w:rPr>
            </w:pPr>
            <w:r w:rsidRPr="005B1D2A">
              <w:rPr>
                <w:rFonts w:eastAsiaTheme="minorEastAsia"/>
                <w:sz w:val="18"/>
                <w:szCs w:val="18"/>
              </w:rPr>
              <w:t>0.25/0.12</w:t>
            </w:r>
            <w:r w:rsidR="00DD0932" w:rsidRPr="005B1D2A">
              <w:rPr>
                <w:rFonts w:eastAsiaTheme="minorEastAsia"/>
                <w:sz w:val="18"/>
                <w:szCs w:val="18"/>
              </w:rPr>
              <w:t>～</w:t>
            </w:r>
          </w:p>
          <w:p w:rsidR="00C21AE5" w:rsidRPr="005B1D2A" w:rsidRDefault="00C21AE5" w:rsidP="00E71F40">
            <w:pPr>
              <w:jc w:val="center"/>
              <w:rPr>
                <w:rFonts w:eastAsiaTheme="minorEastAsia"/>
                <w:sz w:val="18"/>
                <w:szCs w:val="18"/>
              </w:rPr>
            </w:pPr>
            <w:r w:rsidRPr="005B1D2A">
              <w:rPr>
                <w:rFonts w:eastAsiaTheme="minorEastAsia"/>
                <w:sz w:val="18"/>
                <w:szCs w:val="18"/>
              </w:rPr>
              <w:t>1.0/0.5</w:t>
            </w:r>
          </w:p>
        </w:tc>
        <w:tc>
          <w:tcPr>
            <w:tcW w:w="1417" w:type="dxa"/>
            <w:shd w:val="clear" w:color="auto" w:fill="auto"/>
            <w:vAlign w:val="center"/>
          </w:tcPr>
          <w:p w:rsidR="00C21AE5" w:rsidRPr="005B1D2A" w:rsidRDefault="00C21AE5" w:rsidP="00E71F40">
            <w:pPr>
              <w:jc w:val="center"/>
              <w:rPr>
                <w:rFonts w:eastAsiaTheme="minorEastAsia"/>
                <w:sz w:val="18"/>
                <w:szCs w:val="18"/>
              </w:rPr>
            </w:pPr>
            <w:r w:rsidRPr="005B1D2A">
              <w:rPr>
                <w:rFonts w:eastAsiaTheme="minorEastAsia"/>
                <w:sz w:val="18"/>
                <w:szCs w:val="18"/>
              </w:rPr>
              <w:t>2/1</w:t>
            </w:r>
            <w:r w:rsidR="00DD0932" w:rsidRPr="005B1D2A">
              <w:rPr>
                <w:rFonts w:eastAsiaTheme="minorEastAsia"/>
                <w:sz w:val="18"/>
                <w:szCs w:val="18"/>
              </w:rPr>
              <w:t>～</w:t>
            </w:r>
            <w:r w:rsidRPr="005B1D2A">
              <w:rPr>
                <w:rFonts w:eastAsiaTheme="minorEastAsia"/>
                <w:sz w:val="18"/>
                <w:szCs w:val="18"/>
              </w:rPr>
              <w:t>8/4</w:t>
            </w:r>
          </w:p>
        </w:tc>
        <w:tc>
          <w:tcPr>
            <w:tcW w:w="1418" w:type="dxa"/>
            <w:shd w:val="clear" w:color="auto" w:fill="auto"/>
            <w:vAlign w:val="center"/>
          </w:tcPr>
          <w:p w:rsidR="00C21AE5" w:rsidRPr="005B1D2A" w:rsidRDefault="00C21AE5" w:rsidP="00E71F40">
            <w:pPr>
              <w:jc w:val="center"/>
              <w:rPr>
                <w:rFonts w:eastAsiaTheme="minorEastAsia"/>
                <w:sz w:val="18"/>
                <w:szCs w:val="18"/>
              </w:rPr>
            </w:pPr>
            <w:r w:rsidRPr="005B1D2A">
              <w:rPr>
                <w:rFonts w:eastAsiaTheme="minorEastAsia"/>
                <w:sz w:val="18"/>
                <w:szCs w:val="18"/>
              </w:rPr>
              <w:t>-</w:t>
            </w:r>
          </w:p>
        </w:tc>
        <w:tc>
          <w:tcPr>
            <w:tcW w:w="1681" w:type="dxa"/>
            <w:shd w:val="clear" w:color="auto" w:fill="auto"/>
            <w:vAlign w:val="center"/>
          </w:tcPr>
          <w:p w:rsidR="00C21AE5" w:rsidRPr="005B1D2A" w:rsidRDefault="00C21AE5" w:rsidP="00E71F40">
            <w:pPr>
              <w:jc w:val="center"/>
              <w:rPr>
                <w:rFonts w:eastAsiaTheme="minorEastAsia"/>
                <w:sz w:val="18"/>
                <w:szCs w:val="18"/>
              </w:rPr>
            </w:pPr>
            <w:r w:rsidRPr="005B1D2A">
              <w:rPr>
                <w:rFonts w:eastAsiaTheme="minorEastAsia"/>
                <w:sz w:val="18"/>
                <w:szCs w:val="18"/>
              </w:rPr>
              <w:t>0.03/0.015</w:t>
            </w:r>
            <w:r w:rsidR="00DD0932" w:rsidRPr="005B1D2A">
              <w:rPr>
                <w:rFonts w:eastAsiaTheme="minorEastAsia"/>
                <w:sz w:val="18"/>
                <w:szCs w:val="18"/>
              </w:rPr>
              <w:t>～</w:t>
            </w:r>
          </w:p>
          <w:p w:rsidR="00C21AE5" w:rsidRPr="005B1D2A" w:rsidRDefault="00C21AE5" w:rsidP="00E71F40">
            <w:pPr>
              <w:jc w:val="center"/>
              <w:rPr>
                <w:rFonts w:eastAsiaTheme="minorEastAsia"/>
                <w:sz w:val="18"/>
                <w:szCs w:val="18"/>
              </w:rPr>
            </w:pPr>
            <w:r w:rsidRPr="005B1D2A">
              <w:rPr>
                <w:rFonts w:eastAsiaTheme="minorEastAsia"/>
                <w:sz w:val="18"/>
                <w:szCs w:val="18"/>
              </w:rPr>
              <w:t>0.12/0.06</w:t>
            </w:r>
          </w:p>
        </w:tc>
      </w:tr>
      <w:tr w:rsidR="00C21AE5" w:rsidRPr="005B1D2A" w:rsidTr="00C15E31">
        <w:trPr>
          <w:trHeight w:val="454"/>
          <w:jc w:val="center"/>
        </w:trPr>
        <w:tc>
          <w:tcPr>
            <w:tcW w:w="1169" w:type="dxa"/>
            <w:shd w:val="clear" w:color="auto" w:fill="auto"/>
            <w:vAlign w:val="center"/>
          </w:tcPr>
          <w:p w:rsidR="00C21AE5" w:rsidRPr="005B1D2A" w:rsidRDefault="00C21AE5" w:rsidP="00E71F40">
            <w:pPr>
              <w:jc w:val="center"/>
              <w:rPr>
                <w:sz w:val="18"/>
                <w:szCs w:val="18"/>
              </w:rPr>
            </w:pPr>
            <w:r w:rsidRPr="005B1D2A">
              <w:rPr>
                <w:sz w:val="18"/>
                <w:szCs w:val="18"/>
              </w:rPr>
              <w:t>氨</w:t>
            </w:r>
            <w:proofErr w:type="gramStart"/>
            <w:r w:rsidRPr="005B1D2A">
              <w:rPr>
                <w:sz w:val="18"/>
                <w:szCs w:val="18"/>
              </w:rPr>
              <w:t>苄</w:t>
            </w:r>
            <w:proofErr w:type="gramEnd"/>
            <w:r w:rsidRPr="005B1D2A">
              <w:rPr>
                <w:sz w:val="18"/>
                <w:szCs w:val="18"/>
              </w:rPr>
              <w:t>西林</w:t>
            </w:r>
          </w:p>
        </w:tc>
        <w:tc>
          <w:tcPr>
            <w:tcW w:w="1559" w:type="dxa"/>
            <w:shd w:val="clear" w:color="auto" w:fill="auto"/>
            <w:vAlign w:val="center"/>
          </w:tcPr>
          <w:p w:rsidR="00C21AE5" w:rsidRPr="005B1D2A" w:rsidRDefault="00C21AE5" w:rsidP="00E71F40">
            <w:pPr>
              <w:jc w:val="center"/>
              <w:rPr>
                <w:rFonts w:eastAsiaTheme="minorEastAsia"/>
                <w:sz w:val="18"/>
                <w:szCs w:val="18"/>
              </w:rPr>
            </w:pPr>
            <w:r w:rsidRPr="005B1D2A">
              <w:rPr>
                <w:rFonts w:eastAsiaTheme="minorEastAsia"/>
                <w:sz w:val="18"/>
                <w:szCs w:val="18"/>
              </w:rPr>
              <w:t>0.5</w:t>
            </w:r>
            <w:r w:rsidR="00DD0932" w:rsidRPr="005B1D2A">
              <w:rPr>
                <w:rFonts w:eastAsiaTheme="minorEastAsia"/>
                <w:sz w:val="18"/>
                <w:szCs w:val="18"/>
              </w:rPr>
              <w:t>～</w:t>
            </w:r>
            <w:r w:rsidRPr="005B1D2A">
              <w:rPr>
                <w:rFonts w:eastAsiaTheme="minorEastAsia"/>
                <w:sz w:val="18"/>
                <w:szCs w:val="18"/>
              </w:rPr>
              <w:t>2</w:t>
            </w:r>
          </w:p>
        </w:tc>
        <w:tc>
          <w:tcPr>
            <w:tcW w:w="1276" w:type="dxa"/>
            <w:shd w:val="clear" w:color="auto" w:fill="auto"/>
            <w:vAlign w:val="center"/>
          </w:tcPr>
          <w:p w:rsidR="00C21AE5" w:rsidRPr="005B1D2A" w:rsidRDefault="00C21AE5" w:rsidP="00E71F40">
            <w:pPr>
              <w:jc w:val="center"/>
              <w:rPr>
                <w:rFonts w:eastAsiaTheme="minorEastAsia"/>
                <w:sz w:val="18"/>
                <w:szCs w:val="18"/>
              </w:rPr>
            </w:pPr>
            <w:r w:rsidRPr="005B1D2A">
              <w:rPr>
                <w:rFonts w:eastAsiaTheme="minorEastAsia"/>
                <w:sz w:val="18"/>
                <w:szCs w:val="18"/>
              </w:rPr>
              <w:t>0.5</w:t>
            </w:r>
            <w:r w:rsidR="00DD0932" w:rsidRPr="005B1D2A">
              <w:rPr>
                <w:rFonts w:eastAsiaTheme="minorEastAsia"/>
                <w:sz w:val="18"/>
                <w:szCs w:val="18"/>
              </w:rPr>
              <w:t>～</w:t>
            </w:r>
            <w:r w:rsidRPr="005B1D2A">
              <w:rPr>
                <w:rFonts w:eastAsiaTheme="minorEastAsia"/>
                <w:sz w:val="18"/>
                <w:szCs w:val="18"/>
              </w:rPr>
              <w:t>2</w:t>
            </w:r>
          </w:p>
        </w:tc>
        <w:tc>
          <w:tcPr>
            <w:tcW w:w="1417" w:type="dxa"/>
            <w:shd w:val="clear" w:color="auto" w:fill="auto"/>
            <w:vAlign w:val="center"/>
          </w:tcPr>
          <w:p w:rsidR="00C21AE5" w:rsidRPr="005B1D2A" w:rsidRDefault="00C21AE5" w:rsidP="00E71F40">
            <w:pPr>
              <w:jc w:val="center"/>
              <w:rPr>
                <w:rFonts w:eastAsiaTheme="minorEastAsia"/>
                <w:sz w:val="18"/>
                <w:szCs w:val="18"/>
              </w:rPr>
            </w:pPr>
            <w:r w:rsidRPr="005B1D2A">
              <w:rPr>
                <w:rFonts w:eastAsiaTheme="minorEastAsia"/>
                <w:sz w:val="18"/>
                <w:szCs w:val="18"/>
              </w:rPr>
              <w:t>2</w:t>
            </w:r>
            <w:r w:rsidR="00DD0932" w:rsidRPr="005B1D2A">
              <w:rPr>
                <w:rFonts w:eastAsiaTheme="minorEastAsia"/>
                <w:sz w:val="18"/>
                <w:szCs w:val="18"/>
              </w:rPr>
              <w:t>～</w:t>
            </w:r>
            <w:r w:rsidRPr="005B1D2A">
              <w:rPr>
                <w:rFonts w:eastAsiaTheme="minorEastAsia"/>
                <w:sz w:val="18"/>
                <w:szCs w:val="18"/>
              </w:rPr>
              <w:t>8</w:t>
            </w:r>
          </w:p>
        </w:tc>
        <w:tc>
          <w:tcPr>
            <w:tcW w:w="1418" w:type="dxa"/>
            <w:shd w:val="clear" w:color="auto" w:fill="auto"/>
            <w:vAlign w:val="center"/>
          </w:tcPr>
          <w:p w:rsidR="00C21AE5" w:rsidRPr="005B1D2A" w:rsidRDefault="00C21AE5" w:rsidP="00E71F40">
            <w:pPr>
              <w:jc w:val="center"/>
              <w:rPr>
                <w:rFonts w:eastAsiaTheme="minorEastAsia"/>
                <w:sz w:val="18"/>
                <w:szCs w:val="18"/>
              </w:rPr>
            </w:pPr>
            <w:r w:rsidRPr="005B1D2A">
              <w:rPr>
                <w:rFonts w:eastAsiaTheme="minorEastAsia"/>
                <w:sz w:val="18"/>
                <w:szCs w:val="18"/>
              </w:rPr>
              <w:t>-</w:t>
            </w:r>
          </w:p>
        </w:tc>
        <w:tc>
          <w:tcPr>
            <w:tcW w:w="1681" w:type="dxa"/>
            <w:shd w:val="clear" w:color="auto" w:fill="auto"/>
            <w:vAlign w:val="center"/>
          </w:tcPr>
          <w:p w:rsidR="00C21AE5" w:rsidRPr="005B1D2A" w:rsidRDefault="00C21AE5" w:rsidP="00E71F40">
            <w:pPr>
              <w:jc w:val="center"/>
              <w:rPr>
                <w:rFonts w:eastAsiaTheme="minorEastAsia"/>
                <w:sz w:val="18"/>
                <w:szCs w:val="18"/>
              </w:rPr>
            </w:pPr>
            <w:r w:rsidRPr="005B1D2A">
              <w:rPr>
                <w:rFonts w:eastAsiaTheme="minorEastAsia"/>
                <w:sz w:val="18"/>
                <w:szCs w:val="18"/>
              </w:rPr>
              <w:t>0.06</w:t>
            </w:r>
            <w:r w:rsidR="00DD0932" w:rsidRPr="005B1D2A">
              <w:rPr>
                <w:rFonts w:eastAsiaTheme="minorEastAsia"/>
                <w:sz w:val="18"/>
                <w:szCs w:val="18"/>
              </w:rPr>
              <w:t>～</w:t>
            </w:r>
            <w:r w:rsidRPr="005B1D2A">
              <w:rPr>
                <w:rFonts w:eastAsiaTheme="minorEastAsia"/>
                <w:sz w:val="18"/>
                <w:szCs w:val="18"/>
              </w:rPr>
              <w:t>0.25</w:t>
            </w:r>
          </w:p>
        </w:tc>
      </w:tr>
      <w:tr w:rsidR="00C21AE5" w:rsidRPr="005B1D2A" w:rsidTr="00C15E31">
        <w:trPr>
          <w:trHeight w:val="454"/>
          <w:jc w:val="center"/>
        </w:trPr>
        <w:tc>
          <w:tcPr>
            <w:tcW w:w="1169" w:type="dxa"/>
            <w:shd w:val="clear" w:color="auto" w:fill="auto"/>
            <w:vAlign w:val="center"/>
          </w:tcPr>
          <w:p w:rsidR="00C21AE5" w:rsidRPr="005B1D2A" w:rsidRDefault="00C21AE5" w:rsidP="00E71F40">
            <w:pPr>
              <w:jc w:val="center"/>
              <w:rPr>
                <w:sz w:val="18"/>
                <w:szCs w:val="18"/>
              </w:rPr>
            </w:pPr>
            <w:proofErr w:type="gramStart"/>
            <w:r w:rsidRPr="005B1D2A">
              <w:rPr>
                <w:sz w:val="18"/>
                <w:szCs w:val="18"/>
              </w:rPr>
              <w:t>安普霉素</w:t>
            </w:r>
            <w:proofErr w:type="gramEnd"/>
          </w:p>
        </w:tc>
        <w:tc>
          <w:tcPr>
            <w:tcW w:w="1559" w:type="dxa"/>
            <w:shd w:val="clear" w:color="auto" w:fill="auto"/>
            <w:vAlign w:val="center"/>
          </w:tcPr>
          <w:p w:rsidR="00C21AE5" w:rsidRPr="005B1D2A" w:rsidRDefault="00C21AE5" w:rsidP="00E71F40">
            <w:pPr>
              <w:jc w:val="center"/>
              <w:rPr>
                <w:rFonts w:eastAsiaTheme="minorEastAsia"/>
                <w:sz w:val="18"/>
                <w:szCs w:val="18"/>
              </w:rPr>
            </w:pPr>
            <w:r w:rsidRPr="005B1D2A">
              <w:rPr>
                <w:rFonts w:eastAsiaTheme="minorEastAsia"/>
                <w:sz w:val="18"/>
                <w:szCs w:val="18"/>
              </w:rPr>
              <w:t>2</w:t>
            </w:r>
            <w:r w:rsidR="00DD0932" w:rsidRPr="005B1D2A">
              <w:rPr>
                <w:rFonts w:eastAsiaTheme="minorEastAsia"/>
                <w:sz w:val="18"/>
                <w:szCs w:val="18"/>
              </w:rPr>
              <w:t>～</w:t>
            </w:r>
            <w:r w:rsidRPr="005B1D2A">
              <w:rPr>
                <w:rFonts w:eastAsiaTheme="minorEastAsia"/>
                <w:sz w:val="18"/>
                <w:szCs w:val="18"/>
              </w:rPr>
              <w:t>8</w:t>
            </w:r>
          </w:p>
        </w:tc>
        <w:tc>
          <w:tcPr>
            <w:tcW w:w="1276" w:type="dxa"/>
            <w:shd w:val="clear" w:color="auto" w:fill="auto"/>
            <w:vAlign w:val="center"/>
          </w:tcPr>
          <w:p w:rsidR="00C21AE5" w:rsidRPr="005B1D2A" w:rsidRDefault="00C21AE5" w:rsidP="00E71F40">
            <w:pPr>
              <w:jc w:val="center"/>
              <w:rPr>
                <w:rFonts w:eastAsiaTheme="minorEastAsia"/>
                <w:sz w:val="18"/>
                <w:szCs w:val="18"/>
              </w:rPr>
            </w:pPr>
            <w:r w:rsidRPr="005B1D2A">
              <w:rPr>
                <w:rFonts w:eastAsiaTheme="minorEastAsia"/>
                <w:sz w:val="18"/>
                <w:szCs w:val="18"/>
              </w:rPr>
              <w:t>-</w:t>
            </w:r>
          </w:p>
        </w:tc>
        <w:tc>
          <w:tcPr>
            <w:tcW w:w="1417" w:type="dxa"/>
            <w:shd w:val="clear" w:color="auto" w:fill="auto"/>
            <w:vAlign w:val="center"/>
          </w:tcPr>
          <w:p w:rsidR="00C21AE5" w:rsidRPr="005B1D2A" w:rsidRDefault="00C21AE5" w:rsidP="00E71F40">
            <w:pPr>
              <w:jc w:val="center"/>
              <w:rPr>
                <w:rFonts w:eastAsiaTheme="minorEastAsia"/>
                <w:sz w:val="18"/>
                <w:szCs w:val="18"/>
              </w:rPr>
            </w:pPr>
            <w:r w:rsidRPr="005B1D2A">
              <w:rPr>
                <w:rFonts w:eastAsiaTheme="minorEastAsia"/>
                <w:sz w:val="18"/>
                <w:szCs w:val="18"/>
              </w:rPr>
              <w:t>2</w:t>
            </w:r>
            <w:r w:rsidR="00DD0932" w:rsidRPr="005B1D2A">
              <w:rPr>
                <w:rFonts w:eastAsiaTheme="minorEastAsia"/>
                <w:sz w:val="18"/>
                <w:szCs w:val="18"/>
              </w:rPr>
              <w:t>～</w:t>
            </w:r>
            <w:r w:rsidRPr="005B1D2A">
              <w:rPr>
                <w:rFonts w:eastAsiaTheme="minorEastAsia"/>
                <w:sz w:val="18"/>
                <w:szCs w:val="18"/>
              </w:rPr>
              <w:t>16</w:t>
            </w:r>
          </w:p>
        </w:tc>
        <w:tc>
          <w:tcPr>
            <w:tcW w:w="1418" w:type="dxa"/>
            <w:shd w:val="clear" w:color="auto" w:fill="auto"/>
            <w:vAlign w:val="center"/>
          </w:tcPr>
          <w:p w:rsidR="00C21AE5" w:rsidRPr="005B1D2A" w:rsidRDefault="00C21AE5" w:rsidP="00E71F40">
            <w:pPr>
              <w:jc w:val="center"/>
              <w:rPr>
                <w:rFonts w:eastAsiaTheme="minorEastAsia"/>
                <w:sz w:val="18"/>
                <w:szCs w:val="18"/>
              </w:rPr>
            </w:pPr>
            <w:r w:rsidRPr="005B1D2A">
              <w:rPr>
                <w:rFonts w:eastAsiaTheme="minorEastAsia"/>
                <w:sz w:val="18"/>
                <w:szCs w:val="18"/>
              </w:rPr>
              <w:t>2</w:t>
            </w:r>
            <w:r w:rsidR="00DD0932" w:rsidRPr="005B1D2A">
              <w:rPr>
                <w:rFonts w:eastAsiaTheme="minorEastAsia"/>
                <w:sz w:val="18"/>
                <w:szCs w:val="18"/>
              </w:rPr>
              <w:t>～</w:t>
            </w:r>
            <w:r w:rsidRPr="005B1D2A">
              <w:rPr>
                <w:rFonts w:eastAsiaTheme="minorEastAsia"/>
                <w:sz w:val="18"/>
                <w:szCs w:val="18"/>
              </w:rPr>
              <w:t>16</w:t>
            </w:r>
          </w:p>
        </w:tc>
        <w:tc>
          <w:tcPr>
            <w:tcW w:w="1681" w:type="dxa"/>
            <w:shd w:val="clear" w:color="auto" w:fill="auto"/>
            <w:vAlign w:val="center"/>
          </w:tcPr>
          <w:p w:rsidR="00C21AE5" w:rsidRPr="005B1D2A" w:rsidRDefault="00C21AE5" w:rsidP="00E71F40">
            <w:pPr>
              <w:jc w:val="center"/>
              <w:rPr>
                <w:rFonts w:eastAsiaTheme="minorEastAsia"/>
                <w:sz w:val="18"/>
                <w:szCs w:val="18"/>
              </w:rPr>
            </w:pPr>
            <w:r w:rsidRPr="005B1D2A">
              <w:rPr>
                <w:rFonts w:eastAsiaTheme="minorEastAsia"/>
                <w:sz w:val="18"/>
                <w:szCs w:val="18"/>
              </w:rPr>
              <w:t>-</w:t>
            </w:r>
          </w:p>
        </w:tc>
      </w:tr>
      <w:tr w:rsidR="00C21AE5" w:rsidRPr="005B1D2A" w:rsidTr="00C15E31">
        <w:trPr>
          <w:trHeight w:val="454"/>
          <w:jc w:val="center"/>
        </w:trPr>
        <w:tc>
          <w:tcPr>
            <w:tcW w:w="1169" w:type="dxa"/>
            <w:shd w:val="clear" w:color="auto" w:fill="auto"/>
            <w:vAlign w:val="center"/>
          </w:tcPr>
          <w:p w:rsidR="00C21AE5" w:rsidRPr="005B1D2A" w:rsidRDefault="00C21AE5" w:rsidP="00E71F40">
            <w:pPr>
              <w:jc w:val="center"/>
              <w:rPr>
                <w:sz w:val="18"/>
                <w:szCs w:val="18"/>
              </w:rPr>
            </w:pPr>
            <w:r w:rsidRPr="005B1D2A">
              <w:rPr>
                <w:sz w:val="18"/>
                <w:szCs w:val="18"/>
              </w:rPr>
              <w:t>头</w:t>
            </w:r>
            <w:proofErr w:type="gramStart"/>
            <w:r w:rsidRPr="005B1D2A">
              <w:rPr>
                <w:sz w:val="18"/>
                <w:szCs w:val="18"/>
              </w:rPr>
              <w:t>孢唑</w:t>
            </w:r>
            <w:proofErr w:type="gramEnd"/>
            <w:r w:rsidRPr="005B1D2A">
              <w:rPr>
                <w:sz w:val="18"/>
                <w:szCs w:val="18"/>
              </w:rPr>
              <w:t>林</w:t>
            </w:r>
          </w:p>
        </w:tc>
        <w:tc>
          <w:tcPr>
            <w:tcW w:w="1559" w:type="dxa"/>
            <w:shd w:val="clear" w:color="auto" w:fill="auto"/>
            <w:vAlign w:val="center"/>
          </w:tcPr>
          <w:p w:rsidR="00C21AE5" w:rsidRPr="005B1D2A" w:rsidRDefault="00C21AE5" w:rsidP="00E71F40">
            <w:pPr>
              <w:jc w:val="center"/>
              <w:rPr>
                <w:rFonts w:eastAsiaTheme="minorEastAsia"/>
                <w:sz w:val="18"/>
                <w:szCs w:val="18"/>
              </w:rPr>
            </w:pPr>
            <w:r w:rsidRPr="005B1D2A">
              <w:rPr>
                <w:rFonts w:eastAsiaTheme="minorEastAsia"/>
                <w:sz w:val="18"/>
                <w:szCs w:val="18"/>
              </w:rPr>
              <w:t>0.25</w:t>
            </w:r>
            <w:r w:rsidR="00DD0932" w:rsidRPr="005B1D2A">
              <w:rPr>
                <w:rFonts w:eastAsiaTheme="minorEastAsia"/>
                <w:sz w:val="18"/>
                <w:szCs w:val="18"/>
              </w:rPr>
              <w:t>～</w:t>
            </w:r>
            <w:r w:rsidRPr="005B1D2A">
              <w:rPr>
                <w:rFonts w:eastAsiaTheme="minorEastAsia"/>
                <w:sz w:val="18"/>
                <w:szCs w:val="18"/>
              </w:rPr>
              <w:t>1</w:t>
            </w:r>
          </w:p>
        </w:tc>
        <w:tc>
          <w:tcPr>
            <w:tcW w:w="1276" w:type="dxa"/>
            <w:shd w:val="clear" w:color="auto" w:fill="auto"/>
            <w:vAlign w:val="center"/>
          </w:tcPr>
          <w:p w:rsidR="00C21AE5" w:rsidRPr="005B1D2A" w:rsidRDefault="00C21AE5" w:rsidP="00E71F40">
            <w:pPr>
              <w:jc w:val="center"/>
              <w:rPr>
                <w:rFonts w:eastAsiaTheme="minorEastAsia"/>
                <w:sz w:val="18"/>
                <w:szCs w:val="18"/>
              </w:rPr>
            </w:pPr>
            <w:r w:rsidRPr="005B1D2A">
              <w:rPr>
                <w:rFonts w:eastAsiaTheme="minorEastAsia"/>
                <w:sz w:val="18"/>
                <w:szCs w:val="18"/>
              </w:rPr>
              <w:t>-</w:t>
            </w:r>
          </w:p>
        </w:tc>
        <w:tc>
          <w:tcPr>
            <w:tcW w:w="1417" w:type="dxa"/>
            <w:shd w:val="clear" w:color="auto" w:fill="auto"/>
            <w:vAlign w:val="center"/>
          </w:tcPr>
          <w:p w:rsidR="00C21AE5" w:rsidRPr="005B1D2A" w:rsidRDefault="00C21AE5" w:rsidP="00E71F40">
            <w:pPr>
              <w:jc w:val="center"/>
              <w:rPr>
                <w:rFonts w:eastAsiaTheme="minorEastAsia"/>
                <w:sz w:val="18"/>
                <w:szCs w:val="18"/>
              </w:rPr>
            </w:pPr>
            <w:r w:rsidRPr="005B1D2A">
              <w:rPr>
                <w:rFonts w:eastAsiaTheme="minorEastAsia"/>
                <w:sz w:val="18"/>
                <w:szCs w:val="18"/>
              </w:rPr>
              <w:t>1</w:t>
            </w:r>
            <w:r w:rsidR="00DD0932" w:rsidRPr="005B1D2A">
              <w:rPr>
                <w:rFonts w:eastAsiaTheme="minorEastAsia"/>
                <w:sz w:val="18"/>
                <w:szCs w:val="18"/>
              </w:rPr>
              <w:t>～</w:t>
            </w:r>
            <w:r w:rsidRPr="005B1D2A">
              <w:rPr>
                <w:rFonts w:eastAsiaTheme="minorEastAsia"/>
                <w:sz w:val="18"/>
                <w:szCs w:val="18"/>
              </w:rPr>
              <w:t>4</w:t>
            </w:r>
          </w:p>
        </w:tc>
        <w:tc>
          <w:tcPr>
            <w:tcW w:w="1418" w:type="dxa"/>
            <w:shd w:val="clear" w:color="auto" w:fill="auto"/>
            <w:vAlign w:val="center"/>
          </w:tcPr>
          <w:p w:rsidR="00C21AE5" w:rsidRPr="005B1D2A" w:rsidRDefault="00C21AE5" w:rsidP="00E71F40">
            <w:pPr>
              <w:jc w:val="center"/>
              <w:rPr>
                <w:rFonts w:eastAsiaTheme="minorEastAsia"/>
                <w:sz w:val="18"/>
                <w:szCs w:val="18"/>
              </w:rPr>
            </w:pPr>
            <w:r w:rsidRPr="005B1D2A">
              <w:rPr>
                <w:rFonts w:eastAsiaTheme="minorEastAsia"/>
                <w:sz w:val="18"/>
                <w:szCs w:val="18"/>
              </w:rPr>
              <w:t>-</w:t>
            </w:r>
          </w:p>
        </w:tc>
        <w:tc>
          <w:tcPr>
            <w:tcW w:w="1681" w:type="dxa"/>
            <w:shd w:val="clear" w:color="auto" w:fill="auto"/>
            <w:vAlign w:val="center"/>
          </w:tcPr>
          <w:p w:rsidR="00C21AE5" w:rsidRPr="005B1D2A" w:rsidRDefault="00C21AE5" w:rsidP="00E71F40">
            <w:pPr>
              <w:jc w:val="center"/>
              <w:rPr>
                <w:rFonts w:eastAsiaTheme="minorEastAsia"/>
                <w:sz w:val="18"/>
                <w:szCs w:val="18"/>
              </w:rPr>
            </w:pPr>
            <w:r w:rsidRPr="005B1D2A">
              <w:rPr>
                <w:rFonts w:eastAsiaTheme="minorEastAsia"/>
                <w:sz w:val="18"/>
                <w:szCs w:val="18"/>
              </w:rPr>
              <w:t>-</w:t>
            </w:r>
          </w:p>
        </w:tc>
      </w:tr>
      <w:tr w:rsidR="00C21AE5" w:rsidRPr="005B1D2A" w:rsidTr="00C15E31">
        <w:trPr>
          <w:trHeight w:val="454"/>
          <w:jc w:val="center"/>
        </w:trPr>
        <w:tc>
          <w:tcPr>
            <w:tcW w:w="1169" w:type="dxa"/>
            <w:shd w:val="clear" w:color="auto" w:fill="auto"/>
            <w:vAlign w:val="center"/>
          </w:tcPr>
          <w:p w:rsidR="00C21AE5" w:rsidRPr="005B1D2A" w:rsidRDefault="00C21AE5" w:rsidP="00E71F40">
            <w:pPr>
              <w:jc w:val="center"/>
              <w:rPr>
                <w:sz w:val="18"/>
                <w:szCs w:val="18"/>
              </w:rPr>
            </w:pPr>
            <w:r w:rsidRPr="005B1D2A">
              <w:rPr>
                <w:sz w:val="18"/>
                <w:szCs w:val="18"/>
              </w:rPr>
              <w:t>头</w:t>
            </w:r>
            <w:proofErr w:type="gramStart"/>
            <w:r w:rsidRPr="005B1D2A">
              <w:rPr>
                <w:sz w:val="18"/>
                <w:szCs w:val="18"/>
              </w:rPr>
              <w:t>孢</w:t>
            </w:r>
            <w:proofErr w:type="gramEnd"/>
            <w:r w:rsidRPr="005B1D2A">
              <w:rPr>
                <w:sz w:val="18"/>
                <w:szCs w:val="18"/>
              </w:rPr>
              <w:t>西丁</w:t>
            </w:r>
          </w:p>
        </w:tc>
        <w:tc>
          <w:tcPr>
            <w:tcW w:w="1559" w:type="dxa"/>
            <w:shd w:val="clear" w:color="auto" w:fill="auto"/>
            <w:vAlign w:val="center"/>
          </w:tcPr>
          <w:p w:rsidR="00C21AE5" w:rsidRPr="005B1D2A" w:rsidRDefault="00C21AE5" w:rsidP="00E71F40">
            <w:pPr>
              <w:jc w:val="center"/>
              <w:rPr>
                <w:rFonts w:eastAsiaTheme="minorEastAsia"/>
                <w:sz w:val="18"/>
                <w:szCs w:val="18"/>
              </w:rPr>
            </w:pPr>
            <w:r w:rsidRPr="005B1D2A">
              <w:rPr>
                <w:rFonts w:eastAsiaTheme="minorEastAsia"/>
                <w:sz w:val="18"/>
                <w:szCs w:val="18"/>
              </w:rPr>
              <w:t>1</w:t>
            </w:r>
            <w:r w:rsidR="00DD0932" w:rsidRPr="005B1D2A">
              <w:rPr>
                <w:rFonts w:eastAsiaTheme="minorEastAsia"/>
                <w:sz w:val="18"/>
                <w:szCs w:val="18"/>
              </w:rPr>
              <w:t>～</w:t>
            </w:r>
            <w:r w:rsidRPr="005B1D2A">
              <w:rPr>
                <w:rFonts w:eastAsiaTheme="minorEastAsia"/>
                <w:sz w:val="18"/>
                <w:szCs w:val="18"/>
              </w:rPr>
              <w:t>4</w:t>
            </w:r>
          </w:p>
        </w:tc>
        <w:tc>
          <w:tcPr>
            <w:tcW w:w="1276" w:type="dxa"/>
            <w:shd w:val="clear" w:color="auto" w:fill="auto"/>
            <w:vAlign w:val="center"/>
          </w:tcPr>
          <w:p w:rsidR="00C21AE5" w:rsidRPr="005B1D2A" w:rsidRDefault="00C21AE5" w:rsidP="00E71F40">
            <w:pPr>
              <w:jc w:val="center"/>
              <w:rPr>
                <w:rFonts w:eastAsiaTheme="minorEastAsia"/>
                <w:sz w:val="18"/>
                <w:szCs w:val="18"/>
              </w:rPr>
            </w:pPr>
            <w:r w:rsidRPr="005B1D2A">
              <w:rPr>
                <w:rFonts w:eastAsiaTheme="minorEastAsia"/>
                <w:sz w:val="18"/>
                <w:szCs w:val="18"/>
              </w:rPr>
              <w:t>-</w:t>
            </w:r>
          </w:p>
        </w:tc>
        <w:tc>
          <w:tcPr>
            <w:tcW w:w="1417" w:type="dxa"/>
            <w:shd w:val="clear" w:color="auto" w:fill="auto"/>
            <w:vAlign w:val="center"/>
          </w:tcPr>
          <w:p w:rsidR="00C21AE5" w:rsidRPr="005B1D2A" w:rsidRDefault="00C21AE5" w:rsidP="00E71F40">
            <w:pPr>
              <w:jc w:val="center"/>
              <w:rPr>
                <w:rFonts w:eastAsiaTheme="minorEastAsia"/>
                <w:sz w:val="18"/>
                <w:szCs w:val="18"/>
              </w:rPr>
            </w:pPr>
            <w:r w:rsidRPr="005B1D2A">
              <w:rPr>
                <w:rFonts w:eastAsiaTheme="minorEastAsia"/>
                <w:sz w:val="18"/>
                <w:szCs w:val="18"/>
              </w:rPr>
              <w:t>2</w:t>
            </w:r>
            <w:r w:rsidR="00DD0932" w:rsidRPr="005B1D2A">
              <w:rPr>
                <w:rFonts w:eastAsiaTheme="minorEastAsia"/>
                <w:sz w:val="18"/>
                <w:szCs w:val="18"/>
              </w:rPr>
              <w:t>～</w:t>
            </w:r>
            <w:r w:rsidRPr="005B1D2A">
              <w:rPr>
                <w:rFonts w:eastAsiaTheme="minorEastAsia"/>
                <w:sz w:val="18"/>
                <w:szCs w:val="18"/>
              </w:rPr>
              <w:t>8</w:t>
            </w:r>
          </w:p>
        </w:tc>
        <w:tc>
          <w:tcPr>
            <w:tcW w:w="1418" w:type="dxa"/>
            <w:shd w:val="clear" w:color="auto" w:fill="auto"/>
            <w:vAlign w:val="center"/>
          </w:tcPr>
          <w:p w:rsidR="00C21AE5" w:rsidRPr="005B1D2A" w:rsidRDefault="00C21AE5" w:rsidP="00E71F40">
            <w:pPr>
              <w:jc w:val="center"/>
              <w:rPr>
                <w:rFonts w:eastAsiaTheme="minorEastAsia"/>
                <w:sz w:val="18"/>
                <w:szCs w:val="18"/>
              </w:rPr>
            </w:pPr>
            <w:r w:rsidRPr="005B1D2A">
              <w:rPr>
                <w:rFonts w:eastAsiaTheme="minorEastAsia"/>
                <w:sz w:val="18"/>
                <w:szCs w:val="18"/>
              </w:rPr>
              <w:t>-</w:t>
            </w:r>
          </w:p>
        </w:tc>
        <w:tc>
          <w:tcPr>
            <w:tcW w:w="1681" w:type="dxa"/>
            <w:shd w:val="clear" w:color="auto" w:fill="auto"/>
            <w:vAlign w:val="center"/>
          </w:tcPr>
          <w:p w:rsidR="00C21AE5" w:rsidRPr="005B1D2A" w:rsidRDefault="00C21AE5" w:rsidP="00E71F40">
            <w:pPr>
              <w:jc w:val="center"/>
              <w:rPr>
                <w:rFonts w:eastAsiaTheme="minorEastAsia"/>
                <w:sz w:val="18"/>
                <w:szCs w:val="18"/>
              </w:rPr>
            </w:pPr>
            <w:r w:rsidRPr="005B1D2A">
              <w:rPr>
                <w:rFonts w:eastAsiaTheme="minorEastAsia"/>
                <w:sz w:val="18"/>
                <w:szCs w:val="18"/>
              </w:rPr>
              <w:t>-</w:t>
            </w:r>
          </w:p>
        </w:tc>
      </w:tr>
      <w:tr w:rsidR="00C21AE5" w:rsidRPr="005B1D2A" w:rsidTr="00C15E31">
        <w:trPr>
          <w:trHeight w:val="454"/>
          <w:jc w:val="center"/>
        </w:trPr>
        <w:tc>
          <w:tcPr>
            <w:tcW w:w="1169" w:type="dxa"/>
            <w:shd w:val="clear" w:color="auto" w:fill="auto"/>
            <w:vAlign w:val="center"/>
          </w:tcPr>
          <w:p w:rsidR="00C21AE5" w:rsidRPr="005B1D2A" w:rsidRDefault="00C21AE5" w:rsidP="00E71F40">
            <w:pPr>
              <w:jc w:val="center"/>
              <w:rPr>
                <w:sz w:val="18"/>
                <w:szCs w:val="18"/>
              </w:rPr>
            </w:pPr>
            <w:r w:rsidRPr="005B1D2A">
              <w:rPr>
                <w:sz w:val="18"/>
                <w:szCs w:val="18"/>
              </w:rPr>
              <w:t>头</w:t>
            </w:r>
            <w:proofErr w:type="gramStart"/>
            <w:r w:rsidRPr="005B1D2A">
              <w:rPr>
                <w:sz w:val="18"/>
                <w:szCs w:val="18"/>
              </w:rPr>
              <w:t>孢</w:t>
            </w:r>
            <w:proofErr w:type="gramEnd"/>
            <w:r w:rsidRPr="005B1D2A">
              <w:rPr>
                <w:sz w:val="18"/>
                <w:szCs w:val="18"/>
              </w:rPr>
              <w:t>泊</w:t>
            </w:r>
            <w:proofErr w:type="gramStart"/>
            <w:r w:rsidRPr="005B1D2A">
              <w:rPr>
                <w:sz w:val="18"/>
                <w:szCs w:val="18"/>
              </w:rPr>
              <w:t>肟</w:t>
            </w:r>
            <w:proofErr w:type="gramEnd"/>
          </w:p>
        </w:tc>
        <w:tc>
          <w:tcPr>
            <w:tcW w:w="1559" w:type="dxa"/>
            <w:shd w:val="clear" w:color="auto" w:fill="auto"/>
            <w:vAlign w:val="center"/>
          </w:tcPr>
          <w:p w:rsidR="00C21AE5" w:rsidRPr="005B1D2A" w:rsidRDefault="00C21AE5" w:rsidP="00E71F40">
            <w:pPr>
              <w:jc w:val="center"/>
              <w:rPr>
                <w:rFonts w:eastAsiaTheme="minorEastAsia"/>
                <w:sz w:val="18"/>
                <w:szCs w:val="18"/>
              </w:rPr>
            </w:pPr>
            <w:r w:rsidRPr="005B1D2A">
              <w:rPr>
                <w:rFonts w:eastAsiaTheme="minorEastAsia"/>
                <w:sz w:val="18"/>
                <w:szCs w:val="18"/>
              </w:rPr>
              <w:t>1</w:t>
            </w:r>
            <w:r w:rsidR="00DD0932" w:rsidRPr="005B1D2A">
              <w:rPr>
                <w:rFonts w:eastAsiaTheme="minorEastAsia"/>
                <w:sz w:val="18"/>
                <w:szCs w:val="18"/>
              </w:rPr>
              <w:t>～</w:t>
            </w:r>
            <w:r w:rsidRPr="005B1D2A">
              <w:rPr>
                <w:rFonts w:eastAsiaTheme="minorEastAsia"/>
                <w:sz w:val="18"/>
                <w:szCs w:val="18"/>
              </w:rPr>
              <w:t>8</w:t>
            </w:r>
          </w:p>
        </w:tc>
        <w:tc>
          <w:tcPr>
            <w:tcW w:w="1276" w:type="dxa"/>
            <w:shd w:val="clear" w:color="auto" w:fill="auto"/>
            <w:vAlign w:val="center"/>
          </w:tcPr>
          <w:p w:rsidR="00C21AE5" w:rsidRPr="005B1D2A" w:rsidRDefault="00C21AE5" w:rsidP="00E71F40">
            <w:pPr>
              <w:jc w:val="center"/>
              <w:rPr>
                <w:rFonts w:eastAsiaTheme="minorEastAsia"/>
                <w:sz w:val="18"/>
                <w:szCs w:val="18"/>
              </w:rPr>
            </w:pPr>
            <w:r w:rsidRPr="005B1D2A">
              <w:rPr>
                <w:rFonts w:eastAsiaTheme="minorEastAsia"/>
                <w:sz w:val="18"/>
                <w:szCs w:val="18"/>
              </w:rPr>
              <w:t>-</w:t>
            </w:r>
          </w:p>
        </w:tc>
        <w:tc>
          <w:tcPr>
            <w:tcW w:w="1417" w:type="dxa"/>
            <w:shd w:val="clear" w:color="auto" w:fill="auto"/>
            <w:vAlign w:val="center"/>
          </w:tcPr>
          <w:p w:rsidR="00C21AE5" w:rsidRPr="005B1D2A" w:rsidRDefault="00C21AE5" w:rsidP="00E71F40">
            <w:pPr>
              <w:jc w:val="center"/>
              <w:rPr>
                <w:rFonts w:eastAsiaTheme="minorEastAsia"/>
                <w:sz w:val="18"/>
                <w:szCs w:val="18"/>
              </w:rPr>
            </w:pPr>
            <w:r w:rsidRPr="005B1D2A">
              <w:rPr>
                <w:rFonts w:eastAsiaTheme="minorEastAsia"/>
                <w:sz w:val="18"/>
                <w:szCs w:val="18"/>
              </w:rPr>
              <w:t>0.25</w:t>
            </w:r>
            <w:r w:rsidR="00DD0932" w:rsidRPr="005B1D2A">
              <w:rPr>
                <w:rFonts w:eastAsiaTheme="minorEastAsia"/>
                <w:sz w:val="18"/>
                <w:szCs w:val="18"/>
              </w:rPr>
              <w:t>～</w:t>
            </w:r>
            <w:r w:rsidRPr="005B1D2A">
              <w:rPr>
                <w:rFonts w:eastAsiaTheme="minorEastAsia"/>
                <w:sz w:val="18"/>
                <w:szCs w:val="18"/>
              </w:rPr>
              <w:t>1</w:t>
            </w:r>
          </w:p>
        </w:tc>
        <w:tc>
          <w:tcPr>
            <w:tcW w:w="1418" w:type="dxa"/>
            <w:shd w:val="clear" w:color="auto" w:fill="auto"/>
            <w:vAlign w:val="center"/>
          </w:tcPr>
          <w:p w:rsidR="00C21AE5" w:rsidRPr="005B1D2A" w:rsidRDefault="00C21AE5" w:rsidP="00E71F40">
            <w:pPr>
              <w:jc w:val="center"/>
              <w:rPr>
                <w:rFonts w:eastAsiaTheme="minorEastAsia"/>
                <w:sz w:val="18"/>
                <w:szCs w:val="18"/>
              </w:rPr>
            </w:pPr>
            <w:r w:rsidRPr="005B1D2A">
              <w:rPr>
                <w:rFonts w:eastAsiaTheme="minorEastAsia"/>
                <w:sz w:val="18"/>
                <w:szCs w:val="18"/>
              </w:rPr>
              <w:t>-</w:t>
            </w:r>
          </w:p>
        </w:tc>
        <w:tc>
          <w:tcPr>
            <w:tcW w:w="1681" w:type="dxa"/>
            <w:shd w:val="clear" w:color="auto" w:fill="auto"/>
            <w:vAlign w:val="center"/>
          </w:tcPr>
          <w:p w:rsidR="00C21AE5" w:rsidRPr="005B1D2A" w:rsidRDefault="00C21AE5" w:rsidP="00E71F40">
            <w:pPr>
              <w:jc w:val="center"/>
              <w:rPr>
                <w:rFonts w:eastAsiaTheme="minorEastAsia"/>
                <w:sz w:val="18"/>
                <w:szCs w:val="18"/>
              </w:rPr>
            </w:pPr>
            <w:r w:rsidRPr="005B1D2A">
              <w:rPr>
                <w:rFonts w:eastAsiaTheme="minorEastAsia"/>
                <w:sz w:val="18"/>
                <w:szCs w:val="18"/>
              </w:rPr>
              <w:t>0.03</w:t>
            </w:r>
            <w:r w:rsidR="00DD0932" w:rsidRPr="005B1D2A">
              <w:rPr>
                <w:rFonts w:eastAsiaTheme="minorEastAsia"/>
                <w:sz w:val="18"/>
                <w:szCs w:val="18"/>
              </w:rPr>
              <w:t>～</w:t>
            </w:r>
            <w:r w:rsidRPr="005B1D2A">
              <w:rPr>
                <w:rFonts w:eastAsiaTheme="minorEastAsia"/>
                <w:sz w:val="18"/>
                <w:szCs w:val="18"/>
              </w:rPr>
              <w:t>0.12</w:t>
            </w:r>
          </w:p>
        </w:tc>
      </w:tr>
      <w:tr w:rsidR="00C21AE5" w:rsidRPr="005B1D2A" w:rsidTr="00C15E31">
        <w:trPr>
          <w:trHeight w:val="454"/>
          <w:jc w:val="center"/>
        </w:trPr>
        <w:tc>
          <w:tcPr>
            <w:tcW w:w="1169" w:type="dxa"/>
            <w:shd w:val="clear" w:color="auto" w:fill="auto"/>
            <w:vAlign w:val="center"/>
          </w:tcPr>
          <w:p w:rsidR="00C21AE5" w:rsidRPr="005B1D2A" w:rsidRDefault="00C21AE5" w:rsidP="00E71F40">
            <w:pPr>
              <w:jc w:val="center"/>
              <w:rPr>
                <w:sz w:val="18"/>
                <w:szCs w:val="18"/>
              </w:rPr>
            </w:pPr>
            <w:r w:rsidRPr="005B1D2A">
              <w:rPr>
                <w:sz w:val="18"/>
                <w:szCs w:val="18"/>
              </w:rPr>
              <w:t>头</w:t>
            </w:r>
            <w:proofErr w:type="gramStart"/>
            <w:r w:rsidRPr="005B1D2A">
              <w:rPr>
                <w:sz w:val="18"/>
                <w:szCs w:val="18"/>
              </w:rPr>
              <w:t>孢喹肟</w:t>
            </w:r>
            <w:proofErr w:type="gramEnd"/>
          </w:p>
        </w:tc>
        <w:tc>
          <w:tcPr>
            <w:tcW w:w="1559" w:type="dxa"/>
            <w:shd w:val="clear" w:color="auto" w:fill="auto"/>
            <w:vAlign w:val="center"/>
          </w:tcPr>
          <w:p w:rsidR="00C21AE5" w:rsidRPr="005B1D2A" w:rsidRDefault="00C21AE5" w:rsidP="00E71F40">
            <w:pPr>
              <w:jc w:val="center"/>
              <w:rPr>
                <w:rFonts w:eastAsiaTheme="minorEastAsia"/>
                <w:sz w:val="18"/>
                <w:szCs w:val="18"/>
              </w:rPr>
            </w:pPr>
            <w:r w:rsidRPr="005B1D2A">
              <w:rPr>
                <w:rFonts w:eastAsiaTheme="minorEastAsia"/>
                <w:sz w:val="18"/>
                <w:szCs w:val="18"/>
              </w:rPr>
              <w:t>0.25</w:t>
            </w:r>
            <w:r w:rsidR="00DD0932" w:rsidRPr="005B1D2A">
              <w:rPr>
                <w:rFonts w:eastAsiaTheme="minorEastAsia"/>
                <w:sz w:val="18"/>
                <w:szCs w:val="18"/>
              </w:rPr>
              <w:t>～</w:t>
            </w:r>
            <w:r w:rsidRPr="005B1D2A">
              <w:rPr>
                <w:rFonts w:eastAsiaTheme="minorEastAsia"/>
                <w:sz w:val="18"/>
                <w:szCs w:val="18"/>
              </w:rPr>
              <w:t>2</w:t>
            </w:r>
          </w:p>
        </w:tc>
        <w:tc>
          <w:tcPr>
            <w:tcW w:w="1276" w:type="dxa"/>
            <w:shd w:val="clear" w:color="auto" w:fill="auto"/>
            <w:vAlign w:val="center"/>
          </w:tcPr>
          <w:p w:rsidR="00C21AE5" w:rsidRPr="005B1D2A" w:rsidRDefault="00C21AE5" w:rsidP="00E71F40">
            <w:pPr>
              <w:jc w:val="center"/>
              <w:rPr>
                <w:rFonts w:eastAsiaTheme="minorEastAsia"/>
                <w:sz w:val="18"/>
                <w:szCs w:val="18"/>
              </w:rPr>
            </w:pPr>
            <w:r w:rsidRPr="005B1D2A">
              <w:rPr>
                <w:rFonts w:eastAsiaTheme="minorEastAsia"/>
                <w:sz w:val="18"/>
                <w:szCs w:val="18"/>
              </w:rPr>
              <w:t>-</w:t>
            </w:r>
          </w:p>
        </w:tc>
        <w:tc>
          <w:tcPr>
            <w:tcW w:w="1417" w:type="dxa"/>
            <w:shd w:val="clear" w:color="auto" w:fill="auto"/>
            <w:vAlign w:val="center"/>
          </w:tcPr>
          <w:p w:rsidR="00C21AE5" w:rsidRPr="005B1D2A" w:rsidRDefault="00C21AE5" w:rsidP="00E71F40">
            <w:pPr>
              <w:jc w:val="center"/>
              <w:rPr>
                <w:rFonts w:eastAsiaTheme="minorEastAsia"/>
                <w:sz w:val="18"/>
                <w:szCs w:val="18"/>
              </w:rPr>
            </w:pPr>
            <w:r w:rsidRPr="005B1D2A">
              <w:rPr>
                <w:rFonts w:eastAsiaTheme="minorEastAsia"/>
                <w:sz w:val="18"/>
                <w:szCs w:val="18"/>
              </w:rPr>
              <w:t>0.03</w:t>
            </w:r>
            <w:r w:rsidR="00DD0932" w:rsidRPr="005B1D2A">
              <w:rPr>
                <w:rFonts w:eastAsiaTheme="minorEastAsia"/>
                <w:sz w:val="18"/>
                <w:szCs w:val="18"/>
              </w:rPr>
              <w:t>～</w:t>
            </w:r>
            <w:r w:rsidRPr="005B1D2A">
              <w:rPr>
                <w:rFonts w:eastAsiaTheme="minorEastAsia"/>
                <w:sz w:val="18"/>
                <w:szCs w:val="18"/>
              </w:rPr>
              <w:t>0.12</w:t>
            </w:r>
          </w:p>
        </w:tc>
        <w:tc>
          <w:tcPr>
            <w:tcW w:w="1418" w:type="dxa"/>
            <w:shd w:val="clear" w:color="auto" w:fill="auto"/>
            <w:vAlign w:val="center"/>
          </w:tcPr>
          <w:p w:rsidR="00C21AE5" w:rsidRPr="005B1D2A" w:rsidRDefault="00C21AE5" w:rsidP="00E71F40">
            <w:pPr>
              <w:jc w:val="center"/>
              <w:rPr>
                <w:rFonts w:eastAsiaTheme="minorEastAsia"/>
                <w:sz w:val="18"/>
                <w:szCs w:val="18"/>
              </w:rPr>
            </w:pPr>
            <w:r w:rsidRPr="005B1D2A">
              <w:rPr>
                <w:rFonts w:eastAsiaTheme="minorEastAsia"/>
                <w:sz w:val="18"/>
                <w:szCs w:val="18"/>
              </w:rPr>
              <w:t>-</w:t>
            </w:r>
          </w:p>
        </w:tc>
        <w:tc>
          <w:tcPr>
            <w:tcW w:w="1681" w:type="dxa"/>
            <w:shd w:val="clear" w:color="auto" w:fill="auto"/>
            <w:vAlign w:val="center"/>
          </w:tcPr>
          <w:p w:rsidR="00C21AE5" w:rsidRPr="005B1D2A" w:rsidRDefault="00C21AE5" w:rsidP="00E71F40">
            <w:pPr>
              <w:jc w:val="center"/>
              <w:rPr>
                <w:rFonts w:eastAsiaTheme="minorEastAsia"/>
                <w:sz w:val="18"/>
                <w:szCs w:val="18"/>
              </w:rPr>
            </w:pPr>
            <w:r w:rsidRPr="005B1D2A">
              <w:rPr>
                <w:rFonts w:eastAsiaTheme="minorEastAsia"/>
                <w:sz w:val="18"/>
                <w:szCs w:val="18"/>
              </w:rPr>
              <w:t>0.015</w:t>
            </w:r>
            <w:r w:rsidR="00DD0932" w:rsidRPr="005B1D2A">
              <w:rPr>
                <w:rFonts w:eastAsiaTheme="minorEastAsia"/>
                <w:sz w:val="18"/>
                <w:szCs w:val="18"/>
              </w:rPr>
              <w:t>～</w:t>
            </w:r>
            <w:r w:rsidRPr="005B1D2A">
              <w:rPr>
                <w:rFonts w:eastAsiaTheme="minorEastAsia"/>
                <w:sz w:val="18"/>
                <w:szCs w:val="18"/>
              </w:rPr>
              <w:t>0.06</w:t>
            </w:r>
          </w:p>
        </w:tc>
      </w:tr>
      <w:tr w:rsidR="00C21AE5" w:rsidRPr="005B1D2A" w:rsidTr="00C15E31">
        <w:trPr>
          <w:trHeight w:val="454"/>
          <w:jc w:val="center"/>
        </w:trPr>
        <w:tc>
          <w:tcPr>
            <w:tcW w:w="1169" w:type="dxa"/>
            <w:shd w:val="clear" w:color="auto" w:fill="auto"/>
            <w:vAlign w:val="center"/>
          </w:tcPr>
          <w:p w:rsidR="00C21AE5" w:rsidRPr="005B1D2A" w:rsidRDefault="00C21AE5" w:rsidP="00E71F40">
            <w:pPr>
              <w:jc w:val="center"/>
              <w:rPr>
                <w:sz w:val="18"/>
                <w:szCs w:val="18"/>
              </w:rPr>
            </w:pPr>
            <w:r w:rsidRPr="005B1D2A">
              <w:rPr>
                <w:sz w:val="18"/>
                <w:szCs w:val="18"/>
              </w:rPr>
              <w:t>头</w:t>
            </w:r>
            <w:proofErr w:type="gramStart"/>
            <w:r w:rsidRPr="005B1D2A">
              <w:rPr>
                <w:sz w:val="18"/>
                <w:szCs w:val="18"/>
              </w:rPr>
              <w:t>孢噻呋</w:t>
            </w:r>
            <w:proofErr w:type="gramEnd"/>
          </w:p>
        </w:tc>
        <w:tc>
          <w:tcPr>
            <w:tcW w:w="1559" w:type="dxa"/>
            <w:shd w:val="clear" w:color="auto" w:fill="auto"/>
            <w:vAlign w:val="center"/>
          </w:tcPr>
          <w:p w:rsidR="00C21AE5" w:rsidRPr="005B1D2A" w:rsidRDefault="00C21AE5" w:rsidP="00E71F40">
            <w:pPr>
              <w:jc w:val="center"/>
              <w:rPr>
                <w:rFonts w:eastAsiaTheme="minorEastAsia"/>
                <w:sz w:val="18"/>
                <w:szCs w:val="18"/>
              </w:rPr>
            </w:pPr>
            <w:r w:rsidRPr="005B1D2A">
              <w:rPr>
                <w:rFonts w:eastAsiaTheme="minorEastAsia"/>
                <w:sz w:val="18"/>
                <w:szCs w:val="18"/>
              </w:rPr>
              <w:t>0.25</w:t>
            </w:r>
            <w:r w:rsidR="00DD0932" w:rsidRPr="005B1D2A">
              <w:rPr>
                <w:rFonts w:eastAsiaTheme="minorEastAsia"/>
                <w:sz w:val="18"/>
                <w:szCs w:val="18"/>
              </w:rPr>
              <w:t>～</w:t>
            </w:r>
            <w:r w:rsidRPr="005B1D2A">
              <w:rPr>
                <w:rFonts w:eastAsiaTheme="minorEastAsia"/>
                <w:sz w:val="18"/>
                <w:szCs w:val="18"/>
              </w:rPr>
              <w:t>1</w:t>
            </w:r>
          </w:p>
        </w:tc>
        <w:tc>
          <w:tcPr>
            <w:tcW w:w="1276" w:type="dxa"/>
            <w:shd w:val="clear" w:color="auto" w:fill="auto"/>
            <w:vAlign w:val="center"/>
          </w:tcPr>
          <w:p w:rsidR="00C21AE5" w:rsidRPr="005B1D2A" w:rsidRDefault="00C21AE5" w:rsidP="00E71F40">
            <w:pPr>
              <w:jc w:val="center"/>
              <w:rPr>
                <w:rFonts w:eastAsiaTheme="minorEastAsia"/>
                <w:sz w:val="18"/>
                <w:szCs w:val="18"/>
              </w:rPr>
            </w:pPr>
            <w:r w:rsidRPr="005B1D2A">
              <w:rPr>
                <w:rFonts w:eastAsiaTheme="minorEastAsia"/>
                <w:sz w:val="18"/>
                <w:szCs w:val="18"/>
              </w:rPr>
              <w:t>-</w:t>
            </w:r>
          </w:p>
        </w:tc>
        <w:tc>
          <w:tcPr>
            <w:tcW w:w="1417" w:type="dxa"/>
            <w:shd w:val="clear" w:color="auto" w:fill="auto"/>
            <w:vAlign w:val="center"/>
          </w:tcPr>
          <w:p w:rsidR="00C21AE5" w:rsidRPr="005B1D2A" w:rsidRDefault="00C21AE5" w:rsidP="00E71F40">
            <w:pPr>
              <w:jc w:val="center"/>
              <w:rPr>
                <w:rFonts w:eastAsiaTheme="minorEastAsia"/>
                <w:sz w:val="18"/>
                <w:szCs w:val="18"/>
              </w:rPr>
            </w:pPr>
            <w:r w:rsidRPr="005B1D2A">
              <w:rPr>
                <w:rFonts w:eastAsiaTheme="minorEastAsia"/>
                <w:sz w:val="18"/>
                <w:szCs w:val="18"/>
              </w:rPr>
              <w:t>0.25</w:t>
            </w:r>
            <w:r w:rsidR="00DD0932" w:rsidRPr="005B1D2A">
              <w:rPr>
                <w:rFonts w:eastAsiaTheme="minorEastAsia"/>
                <w:sz w:val="18"/>
                <w:szCs w:val="18"/>
              </w:rPr>
              <w:t>～</w:t>
            </w:r>
            <w:r w:rsidRPr="005B1D2A">
              <w:rPr>
                <w:rFonts w:eastAsiaTheme="minorEastAsia"/>
                <w:sz w:val="18"/>
                <w:szCs w:val="18"/>
              </w:rPr>
              <w:t>1</w:t>
            </w:r>
          </w:p>
        </w:tc>
        <w:tc>
          <w:tcPr>
            <w:tcW w:w="1418" w:type="dxa"/>
            <w:shd w:val="clear" w:color="auto" w:fill="auto"/>
            <w:vAlign w:val="center"/>
          </w:tcPr>
          <w:p w:rsidR="00C21AE5" w:rsidRPr="005B1D2A" w:rsidRDefault="00C21AE5" w:rsidP="00E71F40">
            <w:pPr>
              <w:jc w:val="center"/>
              <w:rPr>
                <w:rFonts w:eastAsiaTheme="minorEastAsia"/>
                <w:sz w:val="18"/>
                <w:szCs w:val="18"/>
              </w:rPr>
            </w:pPr>
            <w:r w:rsidRPr="005B1D2A">
              <w:rPr>
                <w:rFonts w:eastAsiaTheme="minorEastAsia"/>
                <w:sz w:val="18"/>
                <w:szCs w:val="18"/>
              </w:rPr>
              <w:t>16</w:t>
            </w:r>
            <w:r w:rsidR="00DD0932" w:rsidRPr="005B1D2A">
              <w:rPr>
                <w:rFonts w:eastAsiaTheme="minorEastAsia"/>
                <w:sz w:val="18"/>
                <w:szCs w:val="18"/>
              </w:rPr>
              <w:t>～</w:t>
            </w:r>
            <w:r w:rsidRPr="005B1D2A">
              <w:rPr>
                <w:rFonts w:eastAsiaTheme="minorEastAsia"/>
                <w:sz w:val="18"/>
                <w:szCs w:val="18"/>
              </w:rPr>
              <w:t>64</w:t>
            </w:r>
          </w:p>
        </w:tc>
        <w:tc>
          <w:tcPr>
            <w:tcW w:w="1681" w:type="dxa"/>
            <w:shd w:val="clear" w:color="auto" w:fill="auto"/>
            <w:vAlign w:val="center"/>
          </w:tcPr>
          <w:p w:rsidR="00C21AE5" w:rsidRPr="005B1D2A" w:rsidRDefault="00C21AE5" w:rsidP="00E71F40">
            <w:pPr>
              <w:jc w:val="center"/>
              <w:rPr>
                <w:rFonts w:eastAsiaTheme="minorEastAsia"/>
                <w:sz w:val="18"/>
                <w:szCs w:val="18"/>
              </w:rPr>
            </w:pPr>
            <w:r w:rsidRPr="005B1D2A">
              <w:rPr>
                <w:rFonts w:eastAsiaTheme="minorEastAsia"/>
                <w:sz w:val="18"/>
                <w:szCs w:val="18"/>
              </w:rPr>
              <w:t>-</w:t>
            </w:r>
          </w:p>
        </w:tc>
      </w:tr>
      <w:tr w:rsidR="00C21AE5" w:rsidRPr="005B1D2A" w:rsidTr="00C15E31">
        <w:trPr>
          <w:trHeight w:val="454"/>
          <w:jc w:val="center"/>
        </w:trPr>
        <w:tc>
          <w:tcPr>
            <w:tcW w:w="1169" w:type="dxa"/>
            <w:shd w:val="clear" w:color="auto" w:fill="auto"/>
            <w:vAlign w:val="center"/>
          </w:tcPr>
          <w:p w:rsidR="00C21AE5" w:rsidRPr="005B1D2A" w:rsidRDefault="00C21AE5" w:rsidP="00E71F40">
            <w:pPr>
              <w:jc w:val="center"/>
              <w:rPr>
                <w:sz w:val="18"/>
                <w:szCs w:val="18"/>
              </w:rPr>
            </w:pPr>
            <w:r w:rsidRPr="005B1D2A">
              <w:rPr>
                <w:sz w:val="18"/>
                <w:szCs w:val="18"/>
              </w:rPr>
              <w:t>头</w:t>
            </w:r>
            <w:proofErr w:type="gramStart"/>
            <w:r w:rsidRPr="005B1D2A">
              <w:rPr>
                <w:sz w:val="18"/>
                <w:szCs w:val="18"/>
              </w:rPr>
              <w:t>孢</w:t>
            </w:r>
            <w:proofErr w:type="gramEnd"/>
            <w:r w:rsidRPr="005B1D2A">
              <w:rPr>
                <w:sz w:val="18"/>
                <w:szCs w:val="18"/>
              </w:rPr>
              <w:t>噻吩</w:t>
            </w:r>
          </w:p>
        </w:tc>
        <w:tc>
          <w:tcPr>
            <w:tcW w:w="1559" w:type="dxa"/>
            <w:shd w:val="clear" w:color="auto" w:fill="auto"/>
            <w:vAlign w:val="center"/>
          </w:tcPr>
          <w:p w:rsidR="00C21AE5" w:rsidRPr="005B1D2A" w:rsidRDefault="00C21AE5" w:rsidP="00E71F40">
            <w:pPr>
              <w:jc w:val="center"/>
              <w:rPr>
                <w:rFonts w:eastAsiaTheme="minorEastAsia"/>
                <w:sz w:val="18"/>
                <w:szCs w:val="18"/>
              </w:rPr>
            </w:pPr>
            <w:r w:rsidRPr="005B1D2A">
              <w:rPr>
                <w:rFonts w:eastAsiaTheme="minorEastAsia"/>
                <w:sz w:val="18"/>
                <w:szCs w:val="18"/>
              </w:rPr>
              <w:t>0.12</w:t>
            </w:r>
            <w:r w:rsidR="00DD0932" w:rsidRPr="005B1D2A">
              <w:rPr>
                <w:rFonts w:eastAsiaTheme="minorEastAsia"/>
                <w:sz w:val="18"/>
                <w:szCs w:val="18"/>
              </w:rPr>
              <w:t>～</w:t>
            </w:r>
            <w:r w:rsidRPr="005B1D2A">
              <w:rPr>
                <w:rFonts w:eastAsiaTheme="minorEastAsia"/>
                <w:sz w:val="18"/>
                <w:szCs w:val="18"/>
              </w:rPr>
              <w:t>0.5</w:t>
            </w:r>
          </w:p>
        </w:tc>
        <w:tc>
          <w:tcPr>
            <w:tcW w:w="1276" w:type="dxa"/>
            <w:shd w:val="clear" w:color="auto" w:fill="auto"/>
            <w:vAlign w:val="center"/>
          </w:tcPr>
          <w:p w:rsidR="00C21AE5" w:rsidRPr="005B1D2A" w:rsidRDefault="00C21AE5" w:rsidP="00E71F40">
            <w:pPr>
              <w:jc w:val="center"/>
              <w:rPr>
                <w:rFonts w:eastAsiaTheme="minorEastAsia"/>
                <w:sz w:val="18"/>
                <w:szCs w:val="18"/>
              </w:rPr>
            </w:pPr>
            <w:r w:rsidRPr="005B1D2A">
              <w:rPr>
                <w:rFonts w:eastAsiaTheme="minorEastAsia"/>
                <w:sz w:val="18"/>
                <w:szCs w:val="18"/>
              </w:rPr>
              <w:t>-</w:t>
            </w:r>
          </w:p>
        </w:tc>
        <w:tc>
          <w:tcPr>
            <w:tcW w:w="1417" w:type="dxa"/>
            <w:shd w:val="clear" w:color="auto" w:fill="auto"/>
            <w:vAlign w:val="center"/>
          </w:tcPr>
          <w:p w:rsidR="00C21AE5" w:rsidRPr="005B1D2A" w:rsidRDefault="00C21AE5" w:rsidP="00E71F40">
            <w:pPr>
              <w:jc w:val="center"/>
              <w:rPr>
                <w:rFonts w:eastAsiaTheme="minorEastAsia"/>
                <w:sz w:val="18"/>
                <w:szCs w:val="18"/>
              </w:rPr>
            </w:pPr>
            <w:r w:rsidRPr="005B1D2A">
              <w:rPr>
                <w:rFonts w:eastAsiaTheme="minorEastAsia"/>
                <w:sz w:val="18"/>
                <w:szCs w:val="18"/>
              </w:rPr>
              <w:t>4</w:t>
            </w:r>
            <w:r w:rsidR="00DD0932" w:rsidRPr="005B1D2A">
              <w:rPr>
                <w:rFonts w:eastAsiaTheme="minorEastAsia"/>
                <w:sz w:val="18"/>
                <w:szCs w:val="18"/>
              </w:rPr>
              <w:t>～</w:t>
            </w:r>
            <w:r w:rsidRPr="005B1D2A">
              <w:rPr>
                <w:rFonts w:eastAsiaTheme="minorEastAsia"/>
                <w:sz w:val="18"/>
                <w:szCs w:val="18"/>
              </w:rPr>
              <w:t>16</w:t>
            </w:r>
          </w:p>
        </w:tc>
        <w:tc>
          <w:tcPr>
            <w:tcW w:w="1418" w:type="dxa"/>
            <w:shd w:val="clear" w:color="auto" w:fill="auto"/>
            <w:vAlign w:val="center"/>
          </w:tcPr>
          <w:p w:rsidR="00C21AE5" w:rsidRPr="005B1D2A" w:rsidRDefault="00C21AE5" w:rsidP="00E71F40">
            <w:pPr>
              <w:jc w:val="center"/>
              <w:rPr>
                <w:rFonts w:eastAsiaTheme="minorEastAsia"/>
                <w:sz w:val="18"/>
                <w:szCs w:val="18"/>
              </w:rPr>
            </w:pPr>
            <w:r w:rsidRPr="005B1D2A">
              <w:rPr>
                <w:rFonts w:eastAsiaTheme="minorEastAsia"/>
                <w:sz w:val="18"/>
                <w:szCs w:val="18"/>
              </w:rPr>
              <w:t>-</w:t>
            </w:r>
          </w:p>
        </w:tc>
        <w:tc>
          <w:tcPr>
            <w:tcW w:w="1681" w:type="dxa"/>
            <w:shd w:val="clear" w:color="auto" w:fill="auto"/>
            <w:vAlign w:val="center"/>
          </w:tcPr>
          <w:p w:rsidR="00C21AE5" w:rsidRPr="005B1D2A" w:rsidRDefault="00C21AE5" w:rsidP="00E71F40">
            <w:pPr>
              <w:jc w:val="center"/>
              <w:rPr>
                <w:rFonts w:eastAsiaTheme="minorEastAsia"/>
                <w:sz w:val="18"/>
                <w:szCs w:val="18"/>
              </w:rPr>
            </w:pPr>
            <w:r w:rsidRPr="005B1D2A">
              <w:rPr>
                <w:rFonts w:eastAsiaTheme="minorEastAsia"/>
                <w:sz w:val="18"/>
                <w:szCs w:val="18"/>
              </w:rPr>
              <w:t>0.5</w:t>
            </w:r>
            <w:r w:rsidR="00DD0932" w:rsidRPr="005B1D2A">
              <w:rPr>
                <w:rFonts w:eastAsiaTheme="minorEastAsia"/>
                <w:sz w:val="18"/>
                <w:szCs w:val="18"/>
              </w:rPr>
              <w:t>～</w:t>
            </w:r>
            <w:r w:rsidRPr="005B1D2A">
              <w:rPr>
                <w:rFonts w:eastAsiaTheme="minorEastAsia"/>
                <w:sz w:val="18"/>
                <w:szCs w:val="18"/>
              </w:rPr>
              <w:t>2</w:t>
            </w:r>
          </w:p>
        </w:tc>
      </w:tr>
      <w:tr w:rsidR="00C21AE5" w:rsidRPr="005B1D2A" w:rsidTr="00C15E31">
        <w:trPr>
          <w:trHeight w:val="454"/>
          <w:jc w:val="center"/>
        </w:trPr>
        <w:tc>
          <w:tcPr>
            <w:tcW w:w="1169" w:type="dxa"/>
            <w:shd w:val="clear" w:color="auto" w:fill="auto"/>
            <w:vAlign w:val="center"/>
          </w:tcPr>
          <w:p w:rsidR="00C21AE5" w:rsidRPr="005B1D2A" w:rsidRDefault="00C21AE5" w:rsidP="00E71F40">
            <w:pPr>
              <w:jc w:val="center"/>
              <w:rPr>
                <w:sz w:val="18"/>
                <w:szCs w:val="18"/>
              </w:rPr>
            </w:pPr>
            <w:r w:rsidRPr="005B1D2A">
              <w:rPr>
                <w:sz w:val="18"/>
                <w:szCs w:val="18"/>
              </w:rPr>
              <w:t>头</w:t>
            </w:r>
            <w:proofErr w:type="gramStart"/>
            <w:r w:rsidRPr="005B1D2A">
              <w:rPr>
                <w:sz w:val="18"/>
                <w:szCs w:val="18"/>
              </w:rPr>
              <w:t>孢</w:t>
            </w:r>
            <w:proofErr w:type="gramEnd"/>
            <w:r w:rsidRPr="005B1D2A">
              <w:rPr>
                <w:sz w:val="18"/>
                <w:szCs w:val="18"/>
              </w:rPr>
              <w:t>他</w:t>
            </w:r>
            <w:proofErr w:type="gramStart"/>
            <w:r w:rsidRPr="005B1D2A">
              <w:rPr>
                <w:sz w:val="18"/>
                <w:szCs w:val="18"/>
              </w:rPr>
              <w:t>啶</w:t>
            </w:r>
            <w:proofErr w:type="gramEnd"/>
          </w:p>
        </w:tc>
        <w:tc>
          <w:tcPr>
            <w:tcW w:w="1559" w:type="dxa"/>
            <w:shd w:val="clear" w:color="auto" w:fill="auto"/>
            <w:vAlign w:val="center"/>
          </w:tcPr>
          <w:p w:rsidR="00C21AE5" w:rsidRPr="005B1D2A" w:rsidRDefault="00C21AE5" w:rsidP="00E71F40">
            <w:pPr>
              <w:jc w:val="center"/>
              <w:rPr>
                <w:rFonts w:eastAsiaTheme="minorEastAsia"/>
                <w:sz w:val="18"/>
                <w:szCs w:val="18"/>
              </w:rPr>
            </w:pPr>
            <w:r w:rsidRPr="005B1D2A">
              <w:rPr>
                <w:rFonts w:eastAsiaTheme="minorEastAsia"/>
                <w:sz w:val="18"/>
                <w:szCs w:val="18"/>
              </w:rPr>
              <w:t>4</w:t>
            </w:r>
            <w:r w:rsidR="00DD0932" w:rsidRPr="005B1D2A">
              <w:rPr>
                <w:rFonts w:eastAsiaTheme="minorEastAsia"/>
                <w:sz w:val="18"/>
                <w:szCs w:val="18"/>
              </w:rPr>
              <w:t>～</w:t>
            </w:r>
            <w:r w:rsidRPr="005B1D2A">
              <w:rPr>
                <w:rFonts w:eastAsiaTheme="minorEastAsia"/>
                <w:sz w:val="18"/>
                <w:szCs w:val="18"/>
              </w:rPr>
              <w:t>16</w:t>
            </w:r>
          </w:p>
        </w:tc>
        <w:tc>
          <w:tcPr>
            <w:tcW w:w="1276" w:type="dxa"/>
            <w:shd w:val="clear" w:color="auto" w:fill="auto"/>
            <w:vAlign w:val="center"/>
          </w:tcPr>
          <w:p w:rsidR="00C21AE5" w:rsidRPr="005B1D2A" w:rsidRDefault="00C21AE5" w:rsidP="00E71F40">
            <w:pPr>
              <w:jc w:val="center"/>
              <w:rPr>
                <w:rFonts w:eastAsiaTheme="minorEastAsia"/>
                <w:sz w:val="18"/>
                <w:szCs w:val="18"/>
              </w:rPr>
            </w:pPr>
            <w:r w:rsidRPr="005B1D2A">
              <w:rPr>
                <w:rFonts w:eastAsiaTheme="minorEastAsia"/>
                <w:sz w:val="18"/>
                <w:szCs w:val="18"/>
              </w:rPr>
              <w:t>-</w:t>
            </w:r>
          </w:p>
        </w:tc>
        <w:tc>
          <w:tcPr>
            <w:tcW w:w="1417" w:type="dxa"/>
            <w:shd w:val="clear" w:color="auto" w:fill="auto"/>
            <w:vAlign w:val="center"/>
          </w:tcPr>
          <w:p w:rsidR="00C21AE5" w:rsidRPr="005B1D2A" w:rsidRDefault="00C21AE5" w:rsidP="00E71F40">
            <w:pPr>
              <w:jc w:val="center"/>
              <w:rPr>
                <w:rFonts w:eastAsiaTheme="minorEastAsia"/>
                <w:sz w:val="18"/>
                <w:szCs w:val="18"/>
              </w:rPr>
            </w:pPr>
            <w:r w:rsidRPr="005B1D2A">
              <w:rPr>
                <w:rFonts w:eastAsiaTheme="minorEastAsia"/>
                <w:sz w:val="18"/>
                <w:szCs w:val="18"/>
              </w:rPr>
              <w:t>0.06</w:t>
            </w:r>
            <w:r w:rsidR="00DD0932" w:rsidRPr="005B1D2A">
              <w:rPr>
                <w:rFonts w:eastAsiaTheme="minorEastAsia"/>
                <w:sz w:val="18"/>
                <w:szCs w:val="18"/>
              </w:rPr>
              <w:t>～</w:t>
            </w:r>
            <w:r w:rsidRPr="005B1D2A">
              <w:rPr>
                <w:rFonts w:eastAsiaTheme="minorEastAsia"/>
                <w:sz w:val="18"/>
                <w:szCs w:val="18"/>
              </w:rPr>
              <w:t>0.5</w:t>
            </w:r>
          </w:p>
        </w:tc>
        <w:tc>
          <w:tcPr>
            <w:tcW w:w="1418" w:type="dxa"/>
            <w:shd w:val="clear" w:color="auto" w:fill="auto"/>
            <w:vAlign w:val="center"/>
          </w:tcPr>
          <w:p w:rsidR="00C21AE5" w:rsidRPr="005B1D2A" w:rsidRDefault="00C21AE5" w:rsidP="00E71F40">
            <w:pPr>
              <w:jc w:val="center"/>
              <w:rPr>
                <w:rFonts w:eastAsiaTheme="minorEastAsia"/>
                <w:sz w:val="18"/>
                <w:szCs w:val="18"/>
              </w:rPr>
            </w:pPr>
            <w:r w:rsidRPr="005B1D2A">
              <w:rPr>
                <w:rFonts w:eastAsiaTheme="minorEastAsia"/>
                <w:sz w:val="18"/>
                <w:szCs w:val="18"/>
              </w:rPr>
              <w:t>1</w:t>
            </w:r>
            <w:r w:rsidR="00DD0932" w:rsidRPr="005B1D2A">
              <w:rPr>
                <w:rFonts w:eastAsiaTheme="minorEastAsia"/>
                <w:sz w:val="18"/>
                <w:szCs w:val="18"/>
              </w:rPr>
              <w:t>～</w:t>
            </w:r>
            <w:r w:rsidRPr="005B1D2A">
              <w:rPr>
                <w:rFonts w:eastAsiaTheme="minorEastAsia"/>
                <w:sz w:val="18"/>
                <w:szCs w:val="18"/>
              </w:rPr>
              <w:t>4</w:t>
            </w:r>
          </w:p>
        </w:tc>
        <w:tc>
          <w:tcPr>
            <w:tcW w:w="1681" w:type="dxa"/>
            <w:shd w:val="clear" w:color="auto" w:fill="auto"/>
            <w:vAlign w:val="center"/>
          </w:tcPr>
          <w:p w:rsidR="00C21AE5" w:rsidRPr="005B1D2A" w:rsidRDefault="00C21AE5" w:rsidP="00E71F40">
            <w:pPr>
              <w:jc w:val="center"/>
              <w:rPr>
                <w:rFonts w:eastAsiaTheme="minorEastAsia"/>
                <w:sz w:val="18"/>
                <w:szCs w:val="18"/>
              </w:rPr>
            </w:pPr>
            <w:r w:rsidRPr="005B1D2A">
              <w:rPr>
                <w:rFonts w:eastAsiaTheme="minorEastAsia"/>
                <w:sz w:val="18"/>
                <w:szCs w:val="18"/>
              </w:rPr>
              <w:t>-</w:t>
            </w:r>
          </w:p>
        </w:tc>
      </w:tr>
      <w:tr w:rsidR="00C21AE5" w:rsidRPr="005B1D2A" w:rsidTr="00C15E31">
        <w:trPr>
          <w:trHeight w:val="454"/>
          <w:jc w:val="center"/>
        </w:trPr>
        <w:tc>
          <w:tcPr>
            <w:tcW w:w="1169" w:type="dxa"/>
            <w:shd w:val="clear" w:color="auto" w:fill="auto"/>
            <w:vAlign w:val="center"/>
          </w:tcPr>
          <w:p w:rsidR="00C21AE5" w:rsidRPr="005B1D2A" w:rsidRDefault="00C21AE5" w:rsidP="00E71F40">
            <w:pPr>
              <w:jc w:val="center"/>
              <w:rPr>
                <w:sz w:val="18"/>
                <w:szCs w:val="18"/>
              </w:rPr>
            </w:pPr>
            <w:r w:rsidRPr="005B1D2A">
              <w:rPr>
                <w:sz w:val="18"/>
                <w:szCs w:val="18"/>
              </w:rPr>
              <w:t>氯霉素</w:t>
            </w:r>
          </w:p>
        </w:tc>
        <w:tc>
          <w:tcPr>
            <w:tcW w:w="1559" w:type="dxa"/>
            <w:shd w:val="clear" w:color="auto" w:fill="auto"/>
            <w:vAlign w:val="center"/>
          </w:tcPr>
          <w:p w:rsidR="00C21AE5" w:rsidRPr="005B1D2A" w:rsidRDefault="00C21AE5" w:rsidP="00E71F40">
            <w:pPr>
              <w:jc w:val="center"/>
              <w:rPr>
                <w:rFonts w:eastAsiaTheme="minorEastAsia"/>
                <w:sz w:val="18"/>
                <w:szCs w:val="18"/>
              </w:rPr>
            </w:pPr>
            <w:r w:rsidRPr="005B1D2A">
              <w:rPr>
                <w:rFonts w:eastAsiaTheme="minorEastAsia"/>
                <w:sz w:val="18"/>
                <w:szCs w:val="18"/>
              </w:rPr>
              <w:t>2</w:t>
            </w:r>
            <w:r w:rsidR="00DD0932" w:rsidRPr="005B1D2A">
              <w:rPr>
                <w:rFonts w:eastAsiaTheme="minorEastAsia"/>
                <w:sz w:val="18"/>
                <w:szCs w:val="18"/>
              </w:rPr>
              <w:t>～</w:t>
            </w:r>
            <w:r w:rsidRPr="005B1D2A">
              <w:rPr>
                <w:rFonts w:eastAsiaTheme="minorEastAsia"/>
                <w:sz w:val="18"/>
                <w:szCs w:val="18"/>
              </w:rPr>
              <w:t>8</w:t>
            </w:r>
          </w:p>
        </w:tc>
        <w:tc>
          <w:tcPr>
            <w:tcW w:w="1276" w:type="dxa"/>
            <w:shd w:val="clear" w:color="auto" w:fill="auto"/>
            <w:vAlign w:val="center"/>
          </w:tcPr>
          <w:p w:rsidR="00C21AE5" w:rsidRPr="005B1D2A" w:rsidRDefault="00C21AE5" w:rsidP="00E71F40">
            <w:pPr>
              <w:jc w:val="center"/>
              <w:rPr>
                <w:rFonts w:eastAsiaTheme="minorEastAsia"/>
                <w:sz w:val="18"/>
                <w:szCs w:val="18"/>
              </w:rPr>
            </w:pPr>
            <w:r w:rsidRPr="005B1D2A">
              <w:rPr>
                <w:rFonts w:eastAsiaTheme="minorEastAsia"/>
                <w:sz w:val="18"/>
                <w:szCs w:val="18"/>
              </w:rPr>
              <w:t>4</w:t>
            </w:r>
            <w:r w:rsidR="00DD0932" w:rsidRPr="005B1D2A">
              <w:rPr>
                <w:rFonts w:eastAsiaTheme="minorEastAsia"/>
                <w:sz w:val="18"/>
                <w:szCs w:val="18"/>
              </w:rPr>
              <w:t>～</w:t>
            </w:r>
            <w:r w:rsidRPr="005B1D2A">
              <w:rPr>
                <w:rFonts w:eastAsiaTheme="minorEastAsia"/>
                <w:sz w:val="18"/>
                <w:szCs w:val="18"/>
              </w:rPr>
              <w:t>16</w:t>
            </w:r>
          </w:p>
        </w:tc>
        <w:tc>
          <w:tcPr>
            <w:tcW w:w="1417" w:type="dxa"/>
            <w:shd w:val="clear" w:color="auto" w:fill="auto"/>
            <w:vAlign w:val="center"/>
          </w:tcPr>
          <w:p w:rsidR="00C21AE5" w:rsidRPr="005B1D2A" w:rsidRDefault="00C21AE5" w:rsidP="00E71F40">
            <w:pPr>
              <w:jc w:val="center"/>
              <w:rPr>
                <w:rFonts w:eastAsiaTheme="minorEastAsia"/>
                <w:sz w:val="18"/>
                <w:szCs w:val="18"/>
              </w:rPr>
            </w:pPr>
            <w:r w:rsidRPr="005B1D2A">
              <w:rPr>
                <w:rFonts w:eastAsiaTheme="minorEastAsia"/>
                <w:sz w:val="18"/>
                <w:szCs w:val="18"/>
              </w:rPr>
              <w:t>2</w:t>
            </w:r>
            <w:r w:rsidR="00DD0932" w:rsidRPr="005B1D2A">
              <w:rPr>
                <w:rFonts w:eastAsiaTheme="minorEastAsia"/>
                <w:sz w:val="18"/>
                <w:szCs w:val="18"/>
              </w:rPr>
              <w:t>～</w:t>
            </w:r>
            <w:r w:rsidRPr="005B1D2A">
              <w:rPr>
                <w:rFonts w:eastAsiaTheme="minorEastAsia"/>
                <w:sz w:val="18"/>
                <w:szCs w:val="18"/>
              </w:rPr>
              <w:t>8</w:t>
            </w:r>
          </w:p>
        </w:tc>
        <w:tc>
          <w:tcPr>
            <w:tcW w:w="1418" w:type="dxa"/>
            <w:shd w:val="clear" w:color="auto" w:fill="auto"/>
            <w:vAlign w:val="center"/>
          </w:tcPr>
          <w:p w:rsidR="00C21AE5" w:rsidRPr="005B1D2A" w:rsidRDefault="00C21AE5" w:rsidP="00E71F40">
            <w:pPr>
              <w:jc w:val="center"/>
              <w:rPr>
                <w:rFonts w:eastAsiaTheme="minorEastAsia"/>
                <w:sz w:val="18"/>
                <w:szCs w:val="18"/>
              </w:rPr>
            </w:pPr>
            <w:r w:rsidRPr="005B1D2A">
              <w:rPr>
                <w:rFonts w:eastAsiaTheme="minorEastAsia"/>
                <w:sz w:val="18"/>
                <w:szCs w:val="18"/>
              </w:rPr>
              <w:t>-</w:t>
            </w:r>
          </w:p>
        </w:tc>
        <w:tc>
          <w:tcPr>
            <w:tcW w:w="1681" w:type="dxa"/>
            <w:shd w:val="clear" w:color="auto" w:fill="auto"/>
            <w:vAlign w:val="center"/>
          </w:tcPr>
          <w:p w:rsidR="00C21AE5" w:rsidRPr="005B1D2A" w:rsidRDefault="00C21AE5" w:rsidP="00E71F40">
            <w:pPr>
              <w:jc w:val="center"/>
              <w:rPr>
                <w:rFonts w:eastAsiaTheme="minorEastAsia"/>
                <w:sz w:val="18"/>
                <w:szCs w:val="18"/>
              </w:rPr>
            </w:pPr>
            <w:r w:rsidRPr="005B1D2A">
              <w:rPr>
                <w:rFonts w:eastAsiaTheme="minorEastAsia"/>
                <w:sz w:val="18"/>
                <w:szCs w:val="18"/>
              </w:rPr>
              <w:t>2</w:t>
            </w:r>
            <w:r w:rsidR="00DD0932" w:rsidRPr="005B1D2A">
              <w:rPr>
                <w:rFonts w:eastAsiaTheme="minorEastAsia"/>
                <w:sz w:val="18"/>
                <w:szCs w:val="18"/>
              </w:rPr>
              <w:t>～</w:t>
            </w:r>
            <w:r w:rsidRPr="005B1D2A">
              <w:rPr>
                <w:rFonts w:eastAsiaTheme="minorEastAsia"/>
                <w:sz w:val="18"/>
                <w:szCs w:val="18"/>
              </w:rPr>
              <w:t>8</w:t>
            </w:r>
          </w:p>
        </w:tc>
      </w:tr>
      <w:tr w:rsidR="00C21AE5" w:rsidRPr="005B1D2A" w:rsidTr="00C15E31">
        <w:trPr>
          <w:trHeight w:val="454"/>
          <w:jc w:val="center"/>
        </w:trPr>
        <w:tc>
          <w:tcPr>
            <w:tcW w:w="1169" w:type="dxa"/>
            <w:shd w:val="clear" w:color="auto" w:fill="auto"/>
            <w:vAlign w:val="center"/>
          </w:tcPr>
          <w:p w:rsidR="00C21AE5" w:rsidRPr="005B1D2A" w:rsidRDefault="00C21AE5" w:rsidP="00E71F40">
            <w:pPr>
              <w:jc w:val="center"/>
              <w:rPr>
                <w:sz w:val="18"/>
                <w:szCs w:val="18"/>
              </w:rPr>
            </w:pPr>
            <w:r w:rsidRPr="005B1D2A">
              <w:rPr>
                <w:sz w:val="18"/>
                <w:szCs w:val="18"/>
              </w:rPr>
              <w:t>克林霉素</w:t>
            </w:r>
          </w:p>
        </w:tc>
        <w:tc>
          <w:tcPr>
            <w:tcW w:w="1559" w:type="dxa"/>
            <w:shd w:val="clear" w:color="auto" w:fill="auto"/>
            <w:vAlign w:val="center"/>
          </w:tcPr>
          <w:p w:rsidR="00C21AE5" w:rsidRPr="005B1D2A" w:rsidRDefault="00C21AE5" w:rsidP="00E71F40">
            <w:pPr>
              <w:jc w:val="center"/>
              <w:rPr>
                <w:rFonts w:eastAsiaTheme="minorEastAsia"/>
                <w:sz w:val="18"/>
                <w:szCs w:val="18"/>
              </w:rPr>
            </w:pPr>
            <w:r w:rsidRPr="005B1D2A">
              <w:rPr>
                <w:rFonts w:eastAsiaTheme="minorEastAsia"/>
                <w:sz w:val="18"/>
                <w:szCs w:val="18"/>
              </w:rPr>
              <w:t>0.06</w:t>
            </w:r>
            <w:r w:rsidR="00DD0932" w:rsidRPr="005B1D2A">
              <w:rPr>
                <w:rFonts w:eastAsiaTheme="minorEastAsia"/>
                <w:sz w:val="18"/>
                <w:szCs w:val="18"/>
              </w:rPr>
              <w:t>～</w:t>
            </w:r>
            <w:r w:rsidRPr="005B1D2A">
              <w:rPr>
                <w:rFonts w:eastAsiaTheme="minorEastAsia"/>
                <w:sz w:val="18"/>
                <w:szCs w:val="18"/>
              </w:rPr>
              <w:t>0.25</w:t>
            </w:r>
          </w:p>
        </w:tc>
        <w:tc>
          <w:tcPr>
            <w:tcW w:w="1276" w:type="dxa"/>
            <w:shd w:val="clear" w:color="auto" w:fill="auto"/>
            <w:vAlign w:val="center"/>
          </w:tcPr>
          <w:p w:rsidR="00C21AE5" w:rsidRPr="005B1D2A" w:rsidRDefault="00C21AE5" w:rsidP="00E71F40">
            <w:pPr>
              <w:jc w:val="center"/>
              <w:rPr>
                <w:rFonts w:eastAsiaTheme="minorEastAsia"/>
                <w:sz w:val="18"/>
                <w:szCs w:val="18"/>
              </w:rPr>
            </w:pPr>
            <w:r w:rsidRPr="005B1D2A">
              <w:rPr>
                <w:rFonts w:eastAsiaTheme="minorEastAsia"/>
                <w:sz w:val="18"/>
                <w:szCs w:val="18"/>
              </w:rPr>
              <w:t>4</w:t>
            </w:r>
            <w:r w:rsidR="00DD0932" w:rsidRPr="005B1D2A">
              <w:rPr>
                <w:rFonts w:eastAsiaTheme="minorEastAsia"/>
                <w:sz w:val="18"/>
                <w:szCs w:val="18"/>
              </w:rPr>
              <w:t>～</w:t>
            </w:r>
            <w:r w:rsidRPr="005B1D2A">
              <w:rPr>
                <w:rFonts w:eastAsiaTheme="minorEastAsia"/>
                <w:sz w:val="18"/>
                <w:szCs w:val="18"/>
              </w:rPr>
              <w:t>16</w:t>
            </w:r>
          </w:p>
        </w:tc>
        <w:tc>
          <w:tcPr>
            <w:tcW w:w="1417" w:type="dxa"/>
            <w:shd w:val="clear" w:color="auto" w:fill="auto"/>
            <w:vAlign w:val="center"/>
          </w:tcPr>
          <w:p w:rsidR="00C21AE5" w:rsidRPr="005B1D2A" w:rsidRDefault="00C21AE5" w:rsidP="00E71F40">
            <w:pPr>
              <w:jc w:val="center"/>
              <w:rPr>
                <w:rFonts w:eastAsiaTheme="minorEastAsia"/>
                <w:sz w:val="18"/>
                <w:szCs w:val="18"/>
              </w:rPr>
            </w:pPr>
            <w:r w:rsidRPr="005B1D2A">
              <w:rPr>
                <w:rFonts w:eastAsiaTheme="minorEastAsia"/>
                <w:sz w:val="18"/>
                <w:szCs w:val="18"/>
              </w:rPr>
              <w:t>-</w:t>
            </w:r>
          </w:p>
        </w:tc>
        <w:tc>
          <w:tcPr>
            <w:tcW w:w="1418" w:type="dxa"/>
            <w:shd w:val="clear" w:color="auto" w:fill="auto"/>
            <w:vAlign w:val="center"/>
          </w:tcPr>
          <w:p w:rsidR="00C21AE5" w:rsidRPr="005B1D2A" w:rsidRDefault="00C21AE5" w:rsidP="00E71F40">
            <w:pPr>
              <w:jc w:val="center"/>
              <w:rPr>
                <w:rFonts w:eastAsiaTheme="minorEastAsia"/>
                <w:sz w:val="18"/>
                <w:szCs w:val="18"/>
              </w:rPr>
            </w:pPr>
            <w:r w:rsidRPr="005B1D2A">
              <w:rPr>
                <w:rFonts w:eastAsiaTheme="minorEastAsia"/>
                <w:sz w:val="18"/>
                <w:szCs w:val="18"/>
              </w:rPr>
              <w:t>-</w:t>
            </w:r>
          </w:p>
        </w:tc>
        <w:tc>
          <w:tcPr>
            <w:tcW w:w="1681" w:type="dxa"/>
            <w:shd w:val="clear" w:color="auto" w:fill="auto"/>
            <w:vAlign w:val="center"/>
          </w:tcPr>
          <w:p w:rsidR="00C21AE5" w:rsidRPr="005B1D2A" w:rsidRDefault="00C21AE5" w:rsidP="00E71F40">
            <w:pPr>
              <w:jc w:val="center"/>
              <w:rPr>
                <w:rFonts w:eastAsiaTheme="minorEastAsia"/>
                <w:sz w:val="18"/>
                <w:szCs w:val="18"/>
              </w:rPr>
            </w:pPr>
            <w:r w:rsidRPr="005B1D2A">
              <w:rPr>
                <w:rFonts w:eastAsiaTheme="minorEastAsia"/>
                <w:sz w:val="18"/>
                <w:szCs w:val="18"/>
              </w:rPr>
              <w:t>0.03</w:t>
            </w:r>
            <w:r w:rsidR="00DD0932" w:rsidRPr="005B1D2A">
              <w:rPr>
                <w:rFonts w:eastAsiaTheme="minorEastAsia"/>
                <w:sz w:val="18"/>
                <w:szCs w:val="18"/>
              </w:rPr>
              <w:t>～</w:t>
            </w:r>
            <w:r w:rsidRPr="005B1D2A">
              <w:rPr>
                <w:rFonts w:eastAsiaTheme="minorEastAsia"/>
                <w:sz w:val="18"/>
                <w:szCs w:val="18"/>
              </w:rPr>
              <w:t>0.12</w:t>
            </w:r>
          </w:p>
        </w:tc>
      </w:tr>
      <w:tr w:rsidR="00C21AE5" w:rsidRPr="005B1D2A" w:rsidTr="00C15E31">
        <w:trPr>
          <w:trHeight w:val="454"/>
          <w:jc w:val="center"/>
        </w:trPr>
        <w:tc>
          <w:tcPr>
            <w:tcW w:w="1169" w:type="dxa"/>
            <w:shd w:val="clear" w:color="auto" w:fill="auto"/>
            <w:vAlign w:val="center"/>
          </w:tcPr>
          <w:p w:rsidR="00C21AE5" w:rsidRPr="005B1D2A" w:rsidRDefault="00C21AE5" w:rsidP="00E71F40">
            <w:pPr>
              <w:jc w:val="center"/>
              <w:rPr>
                <w:sz w:val="18"/>
                <w:szCs w:val="18"/>
              </w:rPr>
            </w:pPr>
            <w:r w:rsidRPr="005B1D2A">
              <w:rPr>
                <w:sz w:val="18"/>
                <w:szCs w:val="18"/>
              </w:rPr>
              <w:t>氧氟沙星</w:t>
            </w:r>
          </w:p>
        </w:tc>
        <w:tc>
          <w:tcPr>
            <w:tcW w:w="1559" w:type="dxa"/>
            <w:shd w:val="clear" w:color="auto" w:fill="auto"/>
            <w:vAlign w:val="center"/>
          </w:tcPr>
          <w:p w:rsidR="00C21AE5" w:rsidRPr="005B1D2A" w:rsidRDefault="00C21AE5" w:rsidP="00E71F40">
            <w:pPr>
              <w:jc w:val="center"/>
              <w:rPr>
                <w:rFonts w:eastAsiaTheme="minorEastAsia"/>
                <w:sz w:val="18"/>
                <w:szCs w:val="18"/>
              </w:rPr>
            </w:pPr>
            <w:r w:rsidRPr="005B1D2A">
              <w:rPr>
                <w:rFonts w:eastAsiaTheme="minorEastAsia"/>
                <w:sz w:val="18"/>
                <w:szCs w:val="18"/>
              </w:rPr>
              <w:t>0.12</w:t>
            </w:r>
            <w:r w:rsidR="00DD0932" w:rsidRPr="005B1D2A">
              <w:rPr>
                <w:rFonts w:eastAsiaTheme="minorEastAsia"/>
                <w:sz w:val="18"/>
                <w:szCs w:val="18"/>
              </w:rPr>
              <w:t>～</w:t>
            </w:r>
            <w:r w:rsidRPr="005B1D2A">
              <w:rPr>
                <w:rFonts w:eastAsiaTheme="minorEastAsia"/>
                <w:sz w:val="18"/>
                <w:szCs w:val="18"/>
              </w:rPr>
              <w:t>1</w:t>
            </w:r>
          </w:p>
        </w:tc>
        <w:tc>
          <w:tcPr>
            <w:tcW w:w="1276" w:type="dxa"/>
            <w:shd w:val="clear" w:color="auto" w:fill="auto"/>
            <w:vAlign w:val="center"/>
          </w:tcPr>
          <w:p w:rsidR="00C21AE5" w:rsidRPr="005B1D2A" w:rsidRDefault="00C21AE5" w:rsidP="00E71F40">
            <w:pPr>
              <w:jc w:val="center"/>
              <w:rPr>
                <w:rFonts w:eastAsiaTheme="minorEastAsia"/>
                <w:sz w:val="18"/>
                <w:szCs w:val="18"/>
              </w:rPr>
            </w:pPr>
            <w:r w:rsidRPr="005B1D2A">
              <w:rPr>
                <w:rFonts w:eastAsiaTheme="minorEastAsia"/>
                <w:sz w:val="18"/>
                <w:szCs w:val="18"/>
              </w:rPr>
              <w:t>1</w:t>
            </w:r>
            <w:r w:rsidR="00DD0932" w:rsidRPr="005B1D2A">
              <w:rPr>
                <w:rFonts w:eastAsiaTheme="minorEastAsia"/>
                <w:sz w:val="18"/>
                <w:szCs w:val="18"/>
              </w:rPr>
              <w:t>～</w:t>
            </w:r>
            <w:r w:rsidRPr="005B1D2A">
              <w:rPr>
                <w:rFonts w:eastAsiaTheme="minorEastAsia"/>
                <w:sz w:val="18"/>
                <w:szCs w:val="18"/>
              </w:rPr>
              <w:t>4</w:t>
            </w:r>
          </w:p>
        </w:tc>
        <w:tc>
          <w:tcPr>
            <w:tcW w:w="1417" w:type="dxa"/>
            <w:shd w:val="clear" w:color="auto" w:fill="auto"/>
            <w:vAlign w:val="center"/>
          </w:tcPr>
          <w:p w:rsidR="00C21AE5" w:rsidRPr="005B1D2A" w:rsidRDefault="00C21AE5" w:rsidP="00E71F40">
            <w:pPr>
              <w:jc w:val="center"/>
              <w:rPr>
                <w:rFonts w:eastAsiaTheme="minorEastAsia"/>
                <w:sz w:val="18"/>
                <w:szCs w:val="18"/>
              </w:rPr>
            </w:pPr>
            <w:r w:rsidRPr="005B1D2A">
              <w:rPr>
                <w:rFonts w:eastAsiaTheme="minorEastAsia"/>
                <w:sz w:val="18"/>
                <w:szCs w:val="18"/>
              </w:rPr>
              <w:t>0.016</w:t>
            </w:r>
            <w:r w:rsidR="00DD0932" w:rsidRPr="005B1D2A">
              <w:rPr>
                <w:rFonts w:eastAsiaTheme="minorEastAsia"/>
                <w:sz w:val="18"/>
                <w:szCs w:val="18"/>
              </w:rPr>
              <w:t>～</w:t>
            </w:r>
            <w:r w:rsidRPr="005B1D2A">
              <w:rPr>
                <w:rFonts w:eastAsiaTheme="minorEastAsia"/>
                <w:sz w:val="18"/>
                <w:szCs w:val="18"/>
              </w:rPr>
              <w:t>0.12</w:t>
            </w:r>
          </w:p>
        </w:tc>
        <w:tc>
          <w:tcPr>
            <w:tcW w:w="1418" w:type="dxa"/>
            <w:shd w:val="clear" w:color="auto" w:fill="auto"/>
            <w:vAlign w:val="center"/>
          </w:tcPr>
          <w:p w:rsidR="00C21AE5" w:rsidRPr="005B1D2A" w:rsidRDefault="00C21AE5" w:rsidP="00E71F40">
            <w:pPr>
              <w:jc w:val="center"/>
              <w:rPr>
                <w:rFonts w:eastAsiaTheme="minorEastAsia"/>
                <w:sz w:val="18"/>
                <w:szCs w:val="18"/>
              </w:rPr>
            </w:pPr>
            <w:r w:rsidRPr="005B1D2A">
              <w:rPr>
                <w:rFonts w:eastAsiaTheme="minorEastAsia"/>
                <w:sz w:val="18"/>
                <w:szCs w:val="18"/>
              </w:rPr>
              <w:t>1</w:t>
            </w:r>
            <w:r w:rsidR="00DD0932" w:rsidRPr="005B1D2A">
              <w:rPr>
                <w:rFonts w:eastAsiaTheme="minorEastAsia"/>
                <w:sz w:val="18"/>
                <w:szCs w:val="18"/>
              </w:rPr>
              <w:t>～</w:t>
            </w:r>
            <w:r w:rsidRPr="005B1D2A">
              <w:rPr>
                <w:rFonts w:eastAsiaTheme="minorEastAsia"/>
                <w:sz w:val="18"/>
                <w:szCs w:val="18"/>
              </w:rPr>
              <w:t>8</w:t>
            </w:r>
          </w:p>
        </w:tc>
        <w:tc>
          <w:tcPr>
            <w:tcW w:w="1681" w:type="dxa"/>
            <w:shd w:val="clear" w:color="auto" w:fill="auto"/>
            <w:vAlign w:val="center"/>
          </w:tcPr>
          <w:p w:rsidR="00C21AE5" w:rsidRPr="005B1D2A" w:rsidRDefault="00C21AE5" w:rsidP="00E71F40">
            <w:pPr>
              <w:jc w:val="center"/>
              <w:rPr>
                <w:rFonts w:eastAsiaTheme="minorEastAsia"/>
                <w:sz w:val="18"/>
                <w:szCs w:val="18"/>
              </w:rPr>
            </w:pPr>
            <w:r w:rsidRPr="005B1D2A">
              <w:rPr>
                <w:rFonts w:eastAsiaTheme="minorEastAsia"/>
                <w:sz w:val="18"/>
                <w:szCs w:val="18"/>
              </w:rPr>
              <w:t>1</w:t>
            </w:r>
            <w:r w:rsidR="00DD0932" w:rsidRPr="005B1D2A">
              <w:rPr>
                <w:rFonts w:eastAsiaTheme="minorEastAsia"/>
                <w:sz w:val="18"/>
                <w:szCs w:val="18"/>
              </w:rPr>
              <w:t>～</w:t>
            </w:r>
            <w:r w:rsidRPr="005B1D2A">
              <w:rPr>
                <w:rFonts w:eastAsiaTheme="minorEastAsia"/>
                <w:sz w:val="18"/>
                <w:szCs w:val="18"/>
              </w:rPr>
              <w:t>4</w:t>
            </w:r>
          </w:p>
        </w:tc>
      </w:tr>
      <w:tr w:rsidR="00C21AE5" w:rsidRPr="005B1D2A" w:rsidTr="00C15E31">
        <w:trPr>
          <w:trHeight w:val="454"/>
          <w:jc w:val="center"/>
        </w:trPr>
        <w:tc>
          <w:tcPr>
            <w:tcW w:w="1169" w:type="dxa"/>
            <w:shd w:val="clear" w:color="auto" w:fill="auto"/>
            <w:vAlign w:val="center"/>
          </w:tcPr>
          <w:p w:rsidR="00C21AE5" w:rsidRPr="005B1D2A" w:rsidRDefault="00C21AE5" w:rsidP="00E71F40">
            <w:pPr>
              <w:jc w:val="center"/>
              <w:rPr>
                <w:sz w:val="18"/>
                <w:szCs w:val="18"/>
              </w:rPr>
            </w:pPr>
            <w:proofErr w:type="gramStart"/>
            <w:r w:rsidRPr="005B1D2A">
              <w:rPr>
                <w:sz w:val="18"/>
                <w:szCs w:val="18"/>
              </w:rPr>
              <w:t>达氟沙</w:t>
            </w:r>
            <w:proofErr w:type="gramEnd"/>
            <w:r w:rsidRPr="005B1D2A">
              <w:rPr>
                <w:sz w:val="18"/>
                <w:szCs w:val="18"/>
              </w:rPr>
              <w:t>星</w:t>
            </w:r>
          </w:p>
        </w:tc>
        <w:tc>
          <w:tcPr>
            <w:tcW w:w="1559" w:type="dxa"/>
            <w:shd w:val="clear" w:color="auto" w:fill="auto"/>
            <w:vAlign w:val="center"/>
          </w:tcPr>
          <w:p w:rsidR="00C21AE5" w:rsidRPr="005B1D2A" w:rsidRDefault="00C21AE5" w:rsidP="00E71F40">
            <w:pPr>
              <w:jc w:val="center"/>
              <w:rPr>
                <w:rFonts w:eastAsiaTheme="minorEastAsia"/>
                <w:sz w:val="18"/>
                <w:szCs w:val="18"/>
              </w:rPr>
            </w:pPr>
            <w:r w:rsidRPr="005B1D2A">
              <w:rPr>
                <w:rFonts w:eastAsiaTheme="minorEastAsia"/>
                <w:sz w:val="18"/>
                <w:szCs w:val="18"/>
              </w:rPr>
              <w:t>0.06</w:t>
            </w:r>
            <w:r w:rsidR="00DD0932" w:rsidRPr="005B1D2A">
              <w:rPr>
                <w:rFonts w:eastAsiaTheme="minorEastAsia"/>
                <w:sz w:val="18"/>
                <w:szCs w:val="18"/>
              </w:rPr>
              <w:t>～</w:t>
            </w:r>
            <w:r w:rsidRPr="005B1D2A">
              <w:rPr>
                <w:rFonts w:eastAsiaTheme="minorEastAsia"/>
                <w:sz w:val="18"/>
                <w:szCs w:val="18"/>
              </w:rPr>
              <w:t>0.25</w:t>
            </w:r>
          </w:p>
        </w:tc>
        <w:tc>
          <w:tcPr>
            <w:tcW w:w="1276" w:type="dxa"/>
            <w:shd w:val="clear" w:color="auto" w:fill="auto"/>
            <w:vAlign w:val="center"/>
          </w:tcPr>
          <w:p w:rsidR="00C21AE5" w:rsidRPr="005B1D2A" w:rsidRDefault="00C21AE5" w:rsidP="00E71F40">
            <w:pPr>
              <w:jc w:val="center"/>
              <w:rPr>
                <w:rFonts w:eastAsiaTheme="minorEastAsia"/>
                <w:sz w:val="18"/>
                <w:szCs w:val="18"/>
              </w:rPr>
            </w:pPr>
            <w:r w:rsidRPr="005B1D2A">
              <w:rPr>
                <w:rFonts w:eastAsiaTheme="minorEastAsia"/>
                <w:sz w:val="18"/>
                <w:szCs w:val="18"/>
              </w:rPr>
              <w:t>0.25</w:t>
            </w:r>
            <w:r w:rsidR="00DD0932" w:rsidRPr="005B1D2A">
              <w:rPr>
                <w:rFonts w:eastAsiaTheme="minorEastAsia"/>
                <w:sz w:val="18"/>
                <w:szCs w:val="18"/>
              </w:rPr>
              <w:t>～</w:t>
            </w:r>
            <w:r w:rsidRPr="005B1D2A">
              <w:rPr>
                <w:rFonts w:eastAsiaTheme="minorEastAsia"/>
                <w:sz w:val="18"/>
                <w:szCs w:val="18"/>
              </w:rPr>
              <w:t>1</w:t>
            </w:r>
          </w:p>
        </w:tc>
        <w:tc>
          <w:tcPr>
            <w:tcW w:w="1417" w:type="dxa"/>
            <w:shd w:val="clear" w:color="auto" w:fill="auto"/>
            <w:vAlign w:val="center"/>
          </w:tcPr>
          <w:p w:rsidR="00C21AE5" w:rsidRPr="005B1D2A" w:rsidRDefault="00C21AE5" w:rsidP="00E71F40">
            <w:pPr>
              <w:jc w:val="center"/>
              <w:rPr>
                <w:rFonts w:eastAsiaTheme="minorEastAsia"/>
                <w:sz w:val="18"/>
                <w:szCs w:val="18"/>
              </w:rPr>
            </w:pPr>
            <w:r w:rsidRPr="005B1D2A">
              <w:rPr>
                <w:rFonts w:eastAsiaTheme="minorEastAsia"/>
                <w:sz w:val="18"/>
                <w:szCs w:val="18"/>
              </w:rPr>
              <w:t>0.008</w:t>
            </w:r>
            <w:r w:rsidR="00DD0932" w:rsidRPr="005B1D2A">
              <w:rPr>
                <w:rFonts w:eastAsiaTheme="minorEastAsia"/>
                <w:sz w:val="18"/>
                <w:szCs w:val="18"/>
              </w:rPr>
              <w:t>～</w:t>
            </w:r>
            <w:r w:rsidRPr="005B1D2A">
              <w:rPr>
                <w:rFonts w:eastAsiaTheme="minorEastAsia"/>
                <w:sz w:val="18"/>
                <w:szCs w:val="18"/>
              </w:rPr>
              <w:t>0.06</w:t>
            </w:r>
          </w:p>
        </w:tc>
        <w:tc>
          <w:tcPr>
            <w:tcW w:w="1418" w:type="dxa"/>
            <w:shd w:val="clear" w:color="auto" w:fill="auto"/>
            <w:vAlign w:val="center"/>
          </w:tcPr>
          <w:p w:rsidR="00C21AE5" w:rsidRPr="005B1D2A" w:rsidRDefault="00C21AE5" w:rsidP="00E71F40">
            <w:pPr>
              <w:jc w:val="center"/>
              <w:rPr>
                <w:rFonts w:eastAsiaTheme="minorEastAsia"/>
                <w:sz w:val="18"/>
                <w:szCs w:val="18"/>
              </w:rPr>
            </w:pPr>
            <w:r w:rsidRPr="005B1D2A">
              <w:rPr>
                <w:rFonts w:eastAsiaTheme="minorEastAsia"/>
                <w:sz w:val="18"/>
                <w:szCs w:val="18"/>
              </w:rPr>
              <w:t>0.5</w:t>
            </w:r>
            <w:r w:rsidR="00DD0932" w:rsidRPr="005B1D2A">
              <w:rPr>
                <w:rFonts w:eastAsiaTheme="minorEastAsia"/>
                <w:sz w:val="18"/>
                <w:szCs w:val="18"/>
              </w:rPr>
              <w:t>～</w:t>
            </w:r>
            <w:r w:rsidRPr="005B1D2A">
              <w:rPr>
                <w:rFonts w:eastAsiaTheme="minorEastAsia"/>
                <w:sz w:val="18"/>
                <w:szCs w:val="18"/>
              </w:rPr>
              <w:t>2</w:t>
            </w:r>
          </w:p>
        </w:tc>
        <w:tc>
          <w:tcPr>
            <w:tcW w:w="1681" w:type="dxa"/>
            <w:shd w:val="clear" w:color="auto" w:fill="auto"/>
            <w:vAlign w:val="center"/>
          </w:tcPr>
          <w:p w:rsidR="00C21AE5" w:rsidRPr="005B1D2A" w:rsidRDefault="00C21AE5" w:rsidP="00E71F40">
            <w:pPr>
              <w:jc w:val="center"/>
              <w:rPr>
                <w:rFonts w:eastAsiaTheme="minorEastAsia"/>
                <w:sz w:val="18"/>
                <w:szCs w:val="18"/>
              </w:rPr>
            </w:pPr>
            <w:r w:rsidRPr="005B1D2A">
              <w:rPr>
                <w:rFonts w:eastAsiaTheme="minorEastAsia"/>
                <w:sz w:val="18"/>
                <w:szCs w:val="18"/>
              </w:rPr>
              <w:t>-</w:t>
            </w:r>
          </w:p>
        </w:tc>
      </w:tr>
      <w:tr w:rsidR="00C21AE5" w:rsidRPr="005B1D2A" w:rsidTr="00C15E31">
        <w:trPr>
          <w:trHeight w:val="454"/>
          <w:jc w:val="center"/>
        </w:trPr>
        <w:tc>
          <w:tcPr>
            <w:tcW w:w="1169" w:type="dxa"/>
            <w:shd w:val="clear" w:color="auto" w:fill="auto"/>
            <w:vAlign w:val="center"/>
          </w:tcPr>
          <w:p w:rsidR="00C21AE5" w:rsidRPr="005B1D2A" w:rsidRDefault="00C21AE5" w:rsidP="00E71F40">
            <w:pPr>
              <w:jc w:val="center"/>
              <w:rPr>
                <w:sz w:val="18"/>
                <w:szCs w:val="18"/>
              </w:rPr>
            </w:pPr>
            <w:proofErr w:type="gramStart"/>
            <w:r w:rsidRPr="005B1D2A">
              <w:rPr>
                <w:sz w:val="18"/>
                <w:szCs w:val="18"/>
              </w:rPr>
              <w:t>二氟沙</w:t>
            </w:r>
            <w:proofErr w:type="gramEnd"/>
            <w:r w:rsidRPr="005B1D2A">
              <w:rPr>
                <w:sz w:val="18"/>
                <w:szCs w:val="18"/>
              </w:rPr>
              <w:t>星</w:t>
            </w:r>
          </w:p>
        </w:tc>
        <w:tc>
          <w:tcPr>
            <w:tcW w:w="1559" w:type="dxa"/>
            <w:shd w:val="clear" w:color="auto" w:fill="auto"/>
            <w:vAlign w:val="center"/>
          </w:tcPr>
          <w:p w:rsidR="00C21AE5" w:rsidRPr="005B1D2A" w:rsidRDefault="00C21AE5" w:rsidP="00E71F40">
            <w:pPr>
              <w:jc w:val="center"/>
              <w:rPr>
                <w:rFonts w:eastAsiaTheme="minorEastAsia"/>
                <w:sz w:val="18"/>
                <w:szCs w:val="18"/>
              </w:rPr>
            </w:pPr>
            <w:r w:rsidRPr="005B1D2A">
              <w:rPr>
                <w:rFonts w:eastAsiaTheme="minorEastAsia"/>
                <w:sz w:val="18"/>
                <w:szCs w:val="18"/>
              </w:rPr>
              <w:t>0.06</w:t>
            </w:r>
            <w:r w:rsidR="00DD0932" w:rsidRPr="005B1D2A">
              <w:rPr>
                <w:rFonts w:eastAsiaTheme="minorEastAsia"/>
                <w:sz w:val="18"/>
                <w:szCs w:val="18"/>
              </w:rPr>
              <w:t>～</w:t>
            </w:r>
            <w:r w:rsidRPr="005B1D2A">
              <w:rPr>
                <w:rFonts w:eastAsiaTheme="minorEastAsia"/>
                <w:sz w:val="18"/>
                <w:szCs w:val="18"/>
              </w:rPr>
              <w:t>0.5</w:t>
            </w:r>
          </w:p>
        </w:tc>
        <w:tc>
          <w:tcPr>
            <w:tcW w:w="1276" w:type="dxa"/>
            <w:shd w:val="clear" w:color="auto" w:fill="auto"/>
            <w:vAlign w:val="center"/>
          </w:tcPr>
          <w:p w:rsidR="00C21AE5" w:rsidRPr="005B1D2A" w:rsidRDefault="00C21AE5" w:rsidP="00E71F40">
            <w:pPr>
              <w:jc w:val="center"/>
              <w:rPr>
                <w:rFonts w:eastAsiaTheme="minorEastAsia"/>
                <w:sz w:val="18"/>
                <w:szCs w:val="18"/>
              </w:rPr>
            </w:pPr>
            <w:r w:rsidRPr="005B1D2A">
              <w:rPr>
                <w:rFonts w:eastAsiaTheme="minorEastAsia"/>
                <w:sz w:val="18"/>
                <w:szCs w:val="18"/>
              </w:rPr>
              <w:t>1</w:t>
            </w:r>
            <w:r w:rsidR="00DD0932" w:rsidRPr="005B1D2A">
              <w:rPr>
                <w:rFonts w:eastAsiaTheme="minorEastAsia"/>
                <w:sz w:val="18"/>
                <w:szCs w:val="18"/>
              </w:rPr>
              <w:t>～</w:t>
            </w:r>
            <w:r w:rsidRPr="005B1D2A">
              <w:rPr>
                <w:rFonts w:eastAsiaTheme="minorEastAsia"/>
                <w:sz w:val="18"/>
                <w:szCs w:val="18"/>
              </w:rPr>
              <w:t>4</w:t>
            </w:r>
          </w:p>
        </w:tc>
        <w:tc>
          <w:tcPr>
            <w:tcW w:w="1417" w:type="dxa"/>
            <w:shd w:val="clear" w:color="auto" w:fill="auto"/>
            <w:vAlign w:val="center"/>
          </w:tcPr>
          <w:p w:rsidR="00C21AE5" w:rsidRPr="005B1D2A" w:rsidRDefault="00C21AE5" w:rsidP="00E71F40">
            <w:pPr>
              <w:jc w:val="center"/>
              <w:rPr>
                <w:rFonts w:eastAsiaTheme="minorEastAsia"/>
                <w:sz w:val="18"/>
                <w:szCs w:val="18"/>
              </w:rPr>
            </w:pPr>
            <w:r w:rsidRPr="005B1D2A">
              <w:rPr>
                <w:rFonts w:eastAsiaTheme="minorEastAsia"/>
                <w:sz w:val="18"/>
                <w:szCs w:val="18"/>
              </w:rPr>
              <w:t>0.015</w:t>
            </w:r>
            <w:r w:rsidR="00DD0932" w:rsidRPr="005B1D2A">
              <w:rPr>
                <w:rFonts w:eastAsiaTheme="minorEastAsia"/>
                <w:sz w:val="18"/>
                <w:szCs w:val="18"/>
              </w:rPr>
              <w:t>～</w:t>
            </w:r>
            <w:r w:rsidRPr="005B1D2A">
              <w:rPr>
                <w:rFonts w:eastAsiaTheme="minorEastAsia"/>
                <w:sz w:val="18"/>
                <w:szCs w:val="18"/>
              </w:rPr>
              <w:t>0.12</w:t>
            </w:r>
          </w:p>
        </w:tc>
        <w:tc>
          <w:tcPr>
            <w:tcW w:w="1418" w:type="dxa"/>
            <w:shd w:val="clear" w:color="auto" w:fill="auto"/>
            <w:vAlign w:val="center"/>
          </w:tcPr>
          <w:p w:rsidR="00C21AE5" w:rsidRPr="005B1D2A" w:rsidRDefault="00C21AE5" w:rsidP="00E71F40">
            <w:pPr>
              <w:jc w:val="center"/>
              <w:rPr>
                <w:rFonts w:eastAsiaTheme="minorEastAsia"/>
                <w:sz w:val="18"/>
                <w:szCs w:val="18"/>
              </w:rPr>
            </w:pPr>
            <w:r w:rsidRPr="005B1D2A">
              <w:rPr>
                <w:rFonts w:eastAsiaTheme="minorEastAsia"/>
                <w:sz w:val="18"/>
                <w:szCs w:val="18"/>
              </w:rPr>
              <w:t>1</w:t>
            </w:r>
            <w:r w:rsidR="00DD0932" w:rsidRPr="005B1D2A">
              <w:rPr>
                <w:rFonts w:eastAsiaTheme="minorEastAsia"/>
                <w:sz w:val="18"/>
                <w:szCs w:val="18"/>
              </w:rPr>
              <w:t>～</w:t>
            </w:r>
            <w:r w:rsidRPr="005B1D2A">
              <w:rPr>
                <w:rFonts w:eastAsiaTheme="minorEastAsia"/>
                <w:sz w:val="18"/>
                <w:szCs w:val="18"/>
              </w:rPr>
              <w:t>8</w:t>
            </w:r>
          </w:p>
        </w:tc>
        <w:tc>
          <w:tcPr>
            <w:tcW w:w="1681" w:type="dxa"/>
            <w:shd w:val="clear" w:color="auto" w:fill="auto"/>
            <w:vAlign w:val="center"/>
          </w:tcPr>
          <w:p w:rsidR="00C21AE5" w:rsidRPr="005B1D2A" w:rsidRDefault="00C21AE5" w:rsidP="00E71F40">
            <w:pPr>
              <w:jc w:val="center"/>
              <w:rPr>
                <w:rFonts w:eastAsiaTheme="minorEastAsia"/>
                <w:sz w:val="18"/>
                <w:szCs w:val="18"/>
              </w:rPr>
            </w:pPr>
            <w:r w:rsidRPr="005B1D2A">
              <w:rPr>
                <w:rFonts w:eastAsiaTheme="minorEastAsia"/>
                <w:sz w:val="18"/>
                <w:szCs w:val="18"/>
              </w:rPr>
              <w:t>-</w:t>
            </w:r>
          </w:p>
        </w:tc>
      </w:tr>
      <w:tr w:rsidR="00C21AE5" w:rsidRPr="005B1D2A" w:rsidTr="00C15E31">
        <w:trPr>
          <w:trHeight w:val="454"/>
          <w:jc w:val="center"/>
        </w:trPr>
        <w:tc>
          <w:tcPr>
            <w:tcW w:w="1169" w:type="dxa"/>
            <w:shd w:val="clear" w:color="auto" w:fill="auto"/>
            <w:vAlign w:val="center"/>
          </w:tcPr>
          <w:p w:rsidR="00C21AE5" w:rsidRPr="005B1D2A" w:rsidRDefault="00C21AE5" w:rsidP="00E71F40">
            <w:pPr>
              <w:jc w:val="center"/>
              <w:rPr>
                <w:sz w:val="18"/>
                <w:szCs w:val="18"/>
              </w:rPr>
            </w:pPr>
            <w:proofErr w:type="gramStart"/>
            <w:r w:rsidRPr="005B1D2A">
              <w:rPr>
                <w:sz w:val="18"/>
                <w:szCs w:val="18"/>
              </w:rPr>
              <w:t>恩诺沙</w:t>
            </w:r>
            <w:proofErr w:type="gramEnd"/>
            <w:r w:rsidRPr="005B1D2A">
              <w:rPr>
                <w:sz w:val="18"/>
                <w:szCs w:val="18"/>
              </w:rPr>
              <w:t>星</w:t>
            </w:r>
          </w:p>
        </w:tc>
        <w:tc>
          <w:tcPr>
            <w:tcW w:w="1559" w:type="dxa"/>
            <w:shd w:val="clear" w:color="auto" w:fill="auto"/>
            <w:vAlign w:val="center"/>
          </w:tcPr>
          <w:p w:rsidR="00C21AE5" w:rsidRPr="005B1D2A" w:rsidRDefault="00C21AE5" w:rsidP="00E71F40">
            <w:pPr>
              <w:jc w:val="center"/>
              <w:rPr>
                <w:rFonts w:eastAsiaTheme="minorEastAsia"/>
                <w:sz w:val="18"/>
                <w:szCs w:val="18"/>
              </w:rPr>
            </w:pPr>
            <w:r w:rsidRPr="005B1D2A">
              <w:rPr>
                <w:rFonts w:eastAsiaTheme="minorEastAsia"/>
                <w:sz w:val="18"/>
                <w:szCs w:val="18"/>
              </w:rPr>
              <w:t>0.03</w:t>
            </w:r>
            <w:r w:rsidR="00DD0932" w:rsidRPr="005B1D2A">
              <w:rPr>
                <w:rFonts w:eastAsiaTheme="minorEastAsia"/>
                <w:sz w:val="18"/>
                <w:szCs w:val="18"/>
              </w:rPr>
              <w:t>～</w:t>
            </w:r>
            <w:r w:rsidRPr="005B1D2A">
              <w:rPr>
                <w:rFonts w:eastAsiaTheme="minorEastAsia"/>
                <w:sz w:val="18"/>
                <w:szCs w:val="18"/>
              </w:rPr>
              <w:t>0.12</w:t>
            </w:r>
          </w:p>
        </w:tc>
        <w:tc>
          <w:tcPr>
            <w:tcW w:w="1276" w:type="dxa"/>
            <w:shd w:val="clear" w:color="auto" w:fill="auto"/>
            <w:vAlign w:val="center"/>
          </w:tcPr>
          <w:p w:rsidR="00C21AE5" w:rsidRPr="005B1D2A" w:rsidRDefault="00C21AE5" w:rsidP="00E71F40">
            <w:pPr>
              <w:jc w:val="center"/>
              <w:rPr>
                <w:rFonts w:eastAsiaTheme="minorEastAsia"/>
                <w:sz w:val="18"/>
                <w:szCs w:val="18"/>
              </w:rPr>
            </w:pPr>
            <w:r w:rsidRPr="005B1D2A">
              <w:rPr>
                <w:rFonts w:eastAsiaTheme="minorEastAsia"/>
                <w:sz w:val="18"/>
                <w:szCs w:val="18"/>
              </w:rPr>
              <w:t>0.12</w:t>
            </w:r>
            <w:r w:rsidR="00DD0932" w:rsidRPr="005B1D2A">
              <w:rPr>
                <w:rFonts w:eastAsiaTheme="minorEastAsia"/>
                <w:sz w:val="18"/>
                <w:szCs w:val="18"/>
              </w:rPr>
              <w:t>～</w:t>
            </w:r>
            <w:r w:rsidRPr="005B1D2A">
              <w:rPr>
                <w:rFonts w:eastAsiaTheme="minorEastAsia"/>
                <w:sz w:val="18"/>
                <w:szCs w:val="18"/>
              </w:rPr>
              <w:t>1</w:t>
            </w:r>
          </w:p>
        </w:tc>
        <w:tc>
          <w:tcPr>
            <w:tcW w:w="1417" w:type="dxa"/>
            <w:shd w:val="clear" w:color="auto" w:fill="auto"/>
            <w:vAlign w:val="center"/>
          </w:tcPr>
          <w:p w:rsidR="00C21AE5" w:rsidRPr="005B1D2A" w:rsidRDefault="00C21AE5" w:rsidP="00E71F40">
            <w:pPr>
              <w:jc w:val="center"/>
              <w:rPr>
                <w:rFonts w:eastAsiaTheme="minorEastAsia"/>
                <w:sz w:val="18"/>
                <w:szCs w:val="18"/>
              </w:rPr>
            </w:pPr>
            <w:r w:rsidRPr="005B1D2A">
              <w:rPr>
                <w:rFonts w:eastAsiaTheme="minorEastAsia"/>
                <w:sz w:val="18"/>
                <w:szCs w:val="18"/>
              </w:rPr>
              <w:t>0.008</w:t>
            </w:r>
            <w:r w:rsidR="00DD0932" w:rsidRPr="005B1D2A">
              <w:rPr>
                <w:rFonts w:eastAsiaTheme="minorEastAsia"/>
                <w:sz w:val="18"/>
                <w:szCs w:val="18"/>
              </w:rPr>
              <w:t>～</w:t>
            </w:r>
            <w:r w:rsidRPr="005B1D2A">
              <w:rPr>
                <w:rFonts w:eastAsiaTheme="minorEastAsia"/>
                <w:sz w:val="18"/>
                <w:szCs w:val="18"/>
              </w:rPr>
              <w:t>0.03</w:t>
            </w:r>
          </w:p>
        </w:tc>
        <w:tc>
          <w:tcPr>
            <w:tcW w:w="1418" w:type="dxa"/>
            <w:shd w:val="clear" w:color="auto" w:fill="auto"/>
            <w:vAlign w:val="center"/>
          </w:tcPr>
          <w:p w:rsidR="00C21AE5" w:rsidRPr="005B1D2A" w:rsidRDefault="00C21AE5" w:rsidP="00E71F40">
            <w:pPr>
              <w:jc w:val="center"/>
              <w:rPr>
                <w:rFonts w:eastAsiaTheme="minorEastAsia"/>
                <w:sz w:val="18"/>
                <w:szCs w:val="18"/>
              </w:rPr>
            </w:pPr>
            <w:r w:rsidRPr="005B1D2A">
              <w:rPr>
                <w:rFonts w:eastAsiaTheme="minorEastAsia"/>
                <w:sz w:val="18"/>
                <w:szCs w:val="18"/>
              </w:rPr>
              <w:t>1</w:t>
            </w:r>
            <w:r w:rsidR="00DD0932" w:rsidRPr="005B1D2A">
              <w:rPr>
                <w:rFonts w:eastAsiaTheme="minorEastAsia"/>
                <w:sz w:val="18"/>
                <w:szCs w:val="18"/>
              </w:rPr>
              <w:t>～</w:t>
            </w:r>
            <w:r w:rsidRPr="005B1D2A">
              <w:rPr>
                <w:rFonts w:eastAsiaTheme="minorEastAsia"/>
                <w:sz w:val="18"/>
                <w:szCs w:val="18"/>
              </w:rPr>
              <w:t>4</w:t>
            </w:r>
          </w:p>
        </w:tc>
        <w:tc>
          <w:tcPr>
            <w:tcW w:w="1681" w:type="dxa"/>
            <w:shd w:val="clear" w:color="auto" w:fill="auto"/>
            <w:vAlign w:val="center"/>
          </w:tcPr>
          <w:p w:rsidR="00C21AE5" w:rsidRPr="005B1D2A" w:rsidRDefault="00C21AE5" w:rsidP="00E71F40">
            <w:pPr>
              <w:jc w:val="center"/>
              <w:rPr>
                <w:rFonts w:eastAsiaTheme="minorEastAsia"/>
                <w:sz w:val="18"/>
                <w:szCs w:val="18"/>
              </w:rPr>
            </w:pPr>
            <w:r w:rsidRPr="005B1D2A">
              <w:rPr>
                <w:rFonts w:eastAsiaTheme="minorEastAsia"/>
                <w:sz w:val="18"/>
                <w:szCs w:val="18"/>
              </w:rPr>
              <w:t>-</w:t>
            </w:r>
          </w:p>
        </w:tc>
      </w:tr>
      <w:tr w:rsidR="00C21AE5" w:rsidRPr="005B1D2A" w:rsidTr="00C15E31">
        <w:trPr>
          <w:trHeight w:val="454"/>
          <w:jc w:val="center"/>
        </w:trPr>
        <w:tc>
          <w:tcPr>
            <w:tcW w:w="1169" w:type="dxa"/>
            <w:shd w:val="clear" w:color="auto" w:fill="auto"/>
            <w:vAlign w:val="center"/>
          </w:tcPr>
          <w:p w:rsidR="00C21AE5" w:rsidRPr="005B1D2A" w:rsidRDefault="00C21AE5" w:rsidP="00E71F40">
            <w:pPr>
              <w:jc w:val="center"/>
              <w:rPr>
                <w:sz w:val="18"/>
                <w:szCs w:val="18"/>
              </w:rPr>
            </w:pPr>
            <w:r w:rsidRPr="005B1D2A">
              <w:rPr>
                <w:sz w:val="18"/>
                <w:szCs w:val="18"/>
              </w:rPr>
              <w:t>利奈</w:t>
            </w:r>
            <w:proofErr w:type="gramStart"/>
            <w:r w:rsidRPr="005B1D2A">
              <w:rPr>
                <w:sz w:val="18"/>
                <w:szCs w:val="18"/>
              </w:rPr>
              <w:t>唑</w:t>
            </w:r>
            <w:proofErr w:type="gramEnd"/>
            <w:r w:rsidRPr="005B1D2A">
              <w:rPr>
                <w:sz w:val="18"/>
                <w:szCs w:val="18"/>
              </w:rPr>
              <w:t>胺</w:t>
            </w:r>
          </w:p>
        </w:tc>
        <w:tc>
          <w:tcPr>
            <w:tcW w:w="1559" w:type="dxa"/>
            <w:shd w:val="clear" w:color="auto" w:fill="auto"/>
            <w:vAlign w:val="center"/>
          </w:tcPr>
          <w:p w:rsidR="00C21AE5" w:rsidRPr="005B1D2A" w:rsidRDefault="00C21AE5" w:rsidP="00E71F40">
            <w:pPr>
              <w:jc w:val="center"/>
              <w:rPr>
                <w:rFonts w:eastAsiaTheme="minorEastAsia"/>
                <w:sz w:val="18"/>
                <w:szCs w:val="18"/>
              </w:rPr>
            </w:pPr>
            <w:r w:rsidRPr="005B1D2A">
              <w:rPr>
                <w:rFonts w:eastAsiaTheme="minorEastAsia"/>
                <w:sz w:val="18"/>
                <w:szCs w:val="18"/>
              </w:rPr>
              <w:t>1</w:t>
            </w:r>
            <w:r w:rsidR="00DD0932" w:rsidRPr="005B1D2A">
              <w:rPr>
                <w:rFonts w:eastAsiaTheme="minorEastAsia"/>
                <w:sz w:val="18"/>
                <w:szCs w:val="18"/>
              </w:rPr>
              <w:t>～</w:t>
            </w:r>
            <w:r w:rsidRPr="005B1D2A">
              <w:rPr>
                <w:rFonts w:eastAsiaTheme="minorEastAsia"/>
                <w:sz w:val="18"/>
                <w:szCs w:val="18"/>
              </w:rPr>
              <w:t>4</w:t>
            </w:r>
          </w:p>
        </w:tc>
        <w:tc>
          <w:tcPr>
            <w:tcW w:w="1276" w:type="dxa"/>
            <w:shd w:val="clear" w:color="auto" w:fill="auto"/>
            <w:vAlign w:val="center"/>
          </w:tcPr>
          <w:p w:rsidR="00C21AE5" w:rsidRPr="005B1D2A" w:rsidRDefault="00C21AE5" w:rsidP="00E71F40">
            <w:pPr>
              <w:jc w:val="center"/>
              <w:rPr>
                <w:rFonts w:eastAsiaTheme="minorEastAsia"/>
                <w:sz w:val="18"/>
                <w:szCs w:val="18"/>
              </w:rPr>
            </w:pPr>
            <w:r w:rsidRPr="005B1D2A">
              <w:rPr>
                <w:rFonts w:eastAsiaTheme="minorEastAsia"/>
                <w:sz w:val="18"/>
                <w:szCs w:val="18"/>
              </w:rPr>
              <w:t>1</w:t>
            </w:r>
            <w:r w:rsidR="00DD0932" w:rsidRPr="005B1D2A">
              <w:rPr>
                <w:rFonts w:eastAsiaTheme="minorEastAsia"/>
                <w:sz w:val="18"/>
                <w:szCs w:val="18"/>
              </w:rPr>
              <w:t>～</w:t>
            </w:r>
            <w:r w:rsidRPr="005B1D2A">
              <w:rPr>
                <w:rFonts w:eastAsiaTheme="minorEastAsia"/>
                <w:sz w:val="18"/>
                <w:szCs w:val="18"/>
              </w:rPr>
              <w:t>4</w:t>
            </w:r>
          </w:p>
        </w:tc>
        <w:tc>
          <w:tcPr>
            <w:tcW w:w="1417" w:type="dxa"/>
            <w:shd w:val="clear" w:color="auto" w:fill="auto"/>
            <w:vAlign w:val="center"/>
          </w:tcPr>
          <w:p w:rsidR="00C21AE5" w:rsidRPr="005B1D2A" w:rsidRDefault="00C21AE5" w:rsidP="00E71F40">
            <w:pPr>
              <w:jc w:val="center"/>
              <w:rPr>
                <w:rFonts w:eastAsiaTheme="minorEastAsia"/>
                <w:sz w:val="18"/>
                <w:szCs w:val="18"/>
              </w:rPr>
            </w:pPr>
            <w:r w:rsidRPr="005B1D2A">
              <w:rPr>
                <w:rFonts w:eastAsiaTheme="minorEastAsia"/>
                <w:sz w:val="18"/>
                <w:szCs w:val="18"/>
              </w:rPr>
              <w:t>-</w:t>
            </w:r>
          </w:p>
        </w:tc>
        <w:tc>
          <w:tcPr>
            <w:tcW w:w="1418" w:type="dxa"/>
            <w:shd w:val="clear" w:color="auto" w:fill="auto"/>
            <w:vAlign w:val="center"/>
          </w:tcPr>
          <w:p w:rsidR="00C21AE5" w:rsidRPr="005B1D2A" w:rsidRDefault="00C21AE5" w:rsidP="00E71F40">
            <w:pPr>
              <w:jc w:val="center"/>
              <w:rPr>
                <w:rFonts w:eastAsiaTheme="minorEastAsia"/>
                <w:sz w:val="18"/>
                <w:szCs w:val="18"/>
              </w:rPr>
            </w:pPr>
            <w:r w:rsidRPr="005B1D2A">
              <w:rPr>
                <w:rFonts w:eastAsiaTheme="minorEastAsia"/>
                <w:sz w:val="18"/>
                <w:szCs w:val="18"/>
              </w:rPr>
              <w:t>-</w:t>
            </w:r>
          </w:p>
        </w:tc>
        <w:tc>
          <w:tcPr>
            <w:tcW w:w="1681" w:type="dxa"/>
            <w:shd w:val="clear" w:color="auto" w:fill="auto"/>
            <w:vAlign w:val="center"/>
          </w:tcPr>
          <w:p w:rsidR="00C21AE5" w:rsidRPr="005B1D2A" w:rsidRDefault="00C21AE5" w:rsidP="00E71F40">
            <w:pPr>
              <w:jc w:val="center"/>
              <w:rPr>
                <w:rFonts w:eastAsiaTheme="minorEastAsia"/>
                <w:sz w:val="18"/>
                <w:szCs w:val="18"/>
              </w:rPr>
            </w:pPr>
            <w:r w:rsidRPr="005B1D2A">
              <w:rPr>
                <w:rFonts w:eastAsiaTheme="minorEastAsia"/>
                <w:sz w:val="18"/>
                <w:szCs w:val="18"/>
              </w:rPr>
              <w:t>0.25</w:t>
            </w:r>
            <w:r w:rsidR="00DD0932" w:rsidRPr="005B1D2A">
              <w:rPr>
                <w:rFonts w:eastAsiaTheme="minorEastAsia"/>
                <w:sz w:val="18"/>
                <w:szCs w:val="18"/>
              </w:rPr>
              <w:t>～</w:t>
            </w:r>
            <w:r w:rsidRPr="005B1D2A">
              <w:rPr>
                <w:rFonts w:eastAsiaTheme="minorEastAsia"/>
                <w:sz w:val="18"/>
                <w:szCs w:val="18"/>
              </w:rPr>
              <w:t>2</w:t>
            </w:r>
          </w:p>
        </w:tc>
      </w:tr>
      <w:tr w:rsidR="00C21AE5" w:rsidRPr="005B1D2A" w:rsidTr="00C15E31">
        <w:trPr>
          <w:trHeight w:val="454"/>
          <w:jc w:val="center"/>
        </w:trPr>
        <w:tc>
          <w:tcPr>
            <w:tcW w:w="1169" w:type="dxa"/>
            <w:shd w:val="clear" w:color="auto" w:fill="auto"/>
            <w:vAlign w:val="center"/>
          </w:tcPr>
          <w:p w:rsidR="00C21AE5" w:rsidRPr="005B1D2A" w:rsidRDefault="00C21AE5" w:rsidP="00E71F40">
            <w:pPr>
              <w:jc w:val="center"/>
              <w:rPr>
                <w:sz w:val="18"/>
                <w:szCs w:val="18"/>
              </w:rPr>
            </w:pPr>
            <w:r w:rsidRPr="005B1D2A">
              <w:rPr>
                <w:sz w:val="18"/>
                <w:szCs w:val="18"/>
              </w:rPr>
              <w:t>黏菌素</w:t>
            </w:r>
          </w:p>
        </w:tc>
        <w:tc>
          <w:tcPr>
            <w:tcW w:w="1559" w:type="dxa"/>
            <w:shd w:val="clear" w:color="auto" w:fill="auto"/>
            <w:vAlign w:val="center"/>
          </w:tcPr>
          <w:p w:rsidR="00C21AE5" w:rsidRPr="005B1D2A" w:rsidRDefault="00C21AE5" w:rsidP="00E71F40">
            <w:pPr>
              <w:jc w:val="center"/>
              <w:rPr>
                <w:rFonts w:eastAsiaTheme="minorEastAsia"/>
                <w:sz w:val="18"/>
                <w:szCs w:val="18"/>
              </w:rPr>
            </w:pPr>
            <w:r w:rsidRPr="005B1D2A">
              <w:rPr>
                <w:rFonts w:eastAsiaTheme="minorEastAsia"/>
                <w:sz w:val="18"/>
                <w:szCs w:val="18"/>
              </w:rPr>
              <w:t>-</w:t>
            </w:r>
          </w:p>
        </w:tc>
        <w:tc>
          <w:tcPr>
            <w:tcW w:w="1276" w:type="dxa"/>
            <w:shd w:val="clear" w:color="auto" w:fill="auto"/>
            <w:vAlign w:val="center"/>
          </w:tcPr>
          <w:p w:rsidR="00C21AE5" w:rsidRPr="005B1D2A" w:rsidRDefault="00C21AE5" w:rsidP="00E71F40">
            <w:pPr>
              <w:jc w:val="center"/>
              <w:rPr>
                <w:rFonts w:eastAsiaTheme="minorEastAsia"/>
                <w:sz w:val="18"/>
                <w:szCs w:val="18"/>
              </w:rPr>
            </w:pPr>
            <w:r w:rsidRPr="005B1D2A">
              <w:rPr>
                <w:rFonts w:eastAsiaTheme="minorEastAsia"/>
                <w:sz w:val="18"/>
                <w:szCs w:val="18"/>
              </w:rPr>
              <w:t>-</w:t>
            </w:r>
          </w:p>
        </w:tc>
        <w:tc>
          <w:tcPr>
            <w:tcW w:w="1417" w:type="dxa"/>
            <w:shd w:val="clear" w:color="auto" w:fill="auto"/>
            <w:vAlign w:val="center"/>
          </w:tcPr>
          <w:p w:rsidR="00C21AE5" w:rsidRPr="005B1D2A" w:rsidRDefault="00C21AE5" w:rsidP="00E71F40">
            <w:pPr>
              <w:jc w:val="center"/>
              <w:rPr>
                <w:rFonts w:eastAsiaTheme="minorEastAsia"/>
                <w:sz w:val="18"/>
                <w:szCs w:val="18"/>
              </w:rPr>
            </w:pPr>
            <w:r w:rsidRPr="005B1D2A">
              <w:rPr>
                <w:rFonts w:eastAsiaTheme="minorEastAsia"/>
                <w:sz w:val="18"/>
                <w:szCs w:val="18"/>
              </w:rPr>
              <w:t>0.25</w:t>
            </w:r>
            <w:r w:rsidR="00DD0932" w:rsidRPr="005B1D2A">
              <w:rPr>
                <w:rFonts w:eastAsiaTheme="minorEastAsia"/>
                <w:sz w:val="18"/>
                <w:szCs w:val="18"/>
              </w:rPr>
              <w:t>～</w:t>
            </w:r>
            <w:r w:rsidRPr="005B1D2A">
              <w:rPr>
                <w:rFonts w:eastAsiaTheme="minorEastAsia"/>
                <w:sz w:val="18"/>
                <w:szCs w:val="18"/>
              </w:rPr>
              <w:t>2</w:t>
            </w:r>
          </w:p>
        </w:tc>
        <w:tc>
          <w:tcPr>
            <w:tcW w:w="1418" w:type="dxa"/>
            <w:shd w:val="clear" w:color="auto" w:fill="auto"/>
            <w:vAlign w:val="center"/>
          </w:tcPr>
          <w:p w:rsidR="00C21AE5" w:rsidRPr="005B1D2A" w:rsidRDefault="00C21AE5" w:rsidP="00E71F40">
            <w:pPr>
              <w:jc w:val="center"/>
              <w:rPr>
                <w:rFonts w:eastAsiaTheme="minorEastAsia"/>
                <w:sz w:val="18"/>
                <w:szCs w:val="18"/>
              </w:rPr>
            </w:pPr>
            <w:r w:rsidRPr="005B1D2A">
              <w:rPr>
                <w:rFonts w:eastAsiaTheme="minorEastAsia"/>
                <w:sz w:val="18"/>
                <w:szCs w:val="18"/>
              </w:rPr>
              <w:t>0.5</w:t>
            </w:r>
            <w:r w:rsidR="00DD0932" w:rsidRPr="005B1D2A">
              <w:rPr>
                <w:rFonts w:eastAsiaTheme="minorEastAsia"/>
                <w:sz w:val="18"/>
                <w:szCs w:val="18"/>
              </w:rPr>
              <w:t>～</w:t>
            </w:r>
            <w:r w:rsidRPr="005B1D2A">
              <w:rPr>
                <w:rFonts w:eastAsiaTheme="minorEastAsia"/>
                <w:sz w:val="18"/>
                <w:szCs w:val="18"/>
              </w:rPr>
              <w:t>4</w:t>
            </w:r>
          </w:p>
        </w:tc>
        <w:tc>
          <w:tcPr>
            <w:tcW w:w="1681" w:type="dxa"/>
            <w:shd w:val="clear" w:color="auto" w:fill="auto"/>
            <w:vAlign w:val="center"/>
          </w:tcPr>
          <w:p w:rsidR="00C21AE5" w:rsidRPr="005B1D2A" w:rsidRDefault="00C21AE5" w:rsidP="00E71F40">
            <w:pPr>
              <w:jc w:val="center"/>
              <w:rPr>
                <w:rFonts w:eastAsiaTheme="minorEastAsia"/>
                <w:sz w:val="18"/>
                <w:szCs w:val="18"/>
              </w:rPr>
            </w:pPr>
            <w:r w:rsidRPr="005B1D2A">
              <w:rPr>
                <w:rFonts w:eastAsiaTheme="minorEastAsia"/>
                <w:sz w:val="18"/>
                <w:szCs w:val="18"/>
              </w:rPr>
              <w:t>-</w:t>
            </w:r>
          </w:p>
        </w:tc>
      </w:tr>
      <w:tr w:rsidR="00C21AE5" w:rsidRPr="005B1D2A" w:rsidTr="00C15E31">
        <w:trPr>
          <w:trHeight w:val="454"/>
          <w:jc w:val="center"/>
        </w:trPr>
        <w:tc>
          <w:tcPr>
            <w:tcW w:w="1169" w:type="dxa"/>
            <w:shd w:val="clear" w:color="auto" w:fill="auto"/>
            <w:vAlign w:val="center"/>
          </w:tcPr>
          <w:p w:rsidR="00C21AE5" w:rsidRPr="005B1D2A" w:rsidRDefault="00C21AE5" w:rsidP="00E71F40">
            <w:pPr>
              <w:jc w:val="center"/>
              <w:rPr>
                <w:sz w:val="18"/>
                <w:szCs w:val="18"/>
              </w:rPr>
            </w:pPr>
            <w:r w:rsidRPr="005B1D2A">
              <w:rPr>
                <w:sz w:val="18"/>
                <w:szCs w:val="18"/>
              </w:rPr>
              <w:t>红霉素</w:t>
            </w:r>
          </w:p>
        </w:tc>
        <w:tc>
          <w:tcPr>
            <w:tcW w:w="1559" w:type="dxa"/>
            <w:shd w:val="clear" w:color="auto" w:fill="auto"/>
            <w:vAlign w:val="center"/>
          </w:tcPr>
          <w:p w:rsidR="00C21AE5" w:rsidRPr="005B1D2A" w:rsidRDefault="00C21AE5" w:rsidP="00E71F40">
            <w:pPr>
              <w:jc w:val="center"/>
              <w:rPr>
                <w:rFonts w:eastAsiaTheme="minorEastAsia"/>
                <w:sz w:val="18"/>
                <w:szCs w:val="18"/>
              </w:rPr>
            </w:pPr>
            <w:r w:rsidRPr="005B1D2A">
              <w:rPr>
                <w:rFonts w:eastAsiaTheme="minorEastAsia"/>
                <w:sz w:val="18"/>
                <w:szCs w:val="18"/>
              </w:rPr>
              <w:t>0.25</w:t>
            </w:r>
            <w:r w:rsidR="00DD0932" w:rsidRPr="005B1D2A">
              <w:rPr>
                <w:rFonts w:eastAsiaTheme="minorEastAsia"/>
                <w:sz w:val="18"/>
                <w:szCs w:val="18"/>
              </w:rPr>
              <w:t>～</w:t>
            </w:r>
            <w:r w:rsidRPr="005B1D2A">
              <w:rPr>
                <w:rFonts w:eastAsiaTheme="minorEastAsia"/>
                <w:sz w:val="18"/>
                <w:szCs w:val="18"/>
              </w:rPr>
              <w:t>1</w:t>
            </w:r>
          </w:p>
        </w:tc>
        <w:tc>
          <w:tcPr>
            <w:tcW w:w="1276" w:type="dxa"/>
            <w:shd w:val="clear" w:color="auto" w:fill="auto"/>
            <w:vAlign w:val="center"/>
          </w:tcPr>
          <w:p w:rsidR="00C21AE5" w:rsidRPr="005B1D2A" w:rsidRDefault="00C21AE5" w:rsidP="00E71F40">
            <w:pPr>
              <w:jc w:val="center"/>
              <w:rPr>
                <w:rFonts w:eastAsiaTheme="minorEastAsia"/>
                <w:sz w:val="18"/>
                <w:szCs w:val="18"/>
              </w:rPr>
            </w:pPr>
            <w:r w:rsidRPr="005B1D2A">
              <w:rPr>
                <w:rFonts w:eastAsiaTheme="minorEastAsia"/>
                <w:sz w:val="18"/>
                <w:szCs w:val="18"/>
              </w:rPr>
              <w:t>1</w:t>
            </w:r>
            <w:r w:rsidR="00DD0932" w:rsidRPr="005B1D2A">
              <w:rPr>
                <w:rFonts w:eastAsiaTheme="minorEastAsia"/>
                <w:sz w:val="18"/>
                <w:szCs w:val="18"/>
              </w:rPr>
              <w:t>～</w:t>
            </w:r>
            <w:r w:rsidRPr="005B1D2A">
              <w:rPr>
                <w:rFonts w:eastAsiaTheme="minorEastAsia"/>
                <w:sz w:val="18"/>
                <w:szCs w:val="18"/>
              </w:rPr>
              <w:t>4</w:t>
            </w:r>
          </w:p>
        </w:tc>
        <w:tc>
          <w:tcPr>
            <w:tcW w:w="1417" w:type="dxa"/>
            <w:shd w:val="clear" w:color="auto" w:fill="auto"/>
            <w:vAlign w:val="center"/>
          </w:tcPr>
          <w:p w:rsidR="00C21AE5" w:rsidRPr="005B1D2A" w:rsidRDefault="00C21AE5" w:rsidP="00E71F40">
            <w:pPr>
              <w:jc w:val="center"/>
              <w:rPr>
                <w:rFonts w:eastAsiaTheme="minorEastAsia"/>
                <w:sz w:val="18"/>
                <w:szCs w:val="18"/>
              </w:rPr>
            </w:pPr>
            <w:r w:rsidRPr="005B1D2A">
              <w:rPr>
                <w:rFonts w:eastAsiaTheme="minorEastAsia"/>
                <w:sz w:val="18"/>
                <w:szCs w:val="18"/>
              </w:rPr>
              <w:t>-</w:t>
            </w:r>
          </w:p>
        </w:tc>
        <w:tc>
          <w:tcPr>
            <w:tcW w:w="1418" w:type="dxa"/>
            <w:shd w:val="clear" w:color="auto" w:fill="auto"/>
            <w:vAlign w:val="center"/>
          </w:tcPr>
          <w:p w:rsidR="00C21AE5" w:rsidRPr="005B1D2A" w:rsidRDefault="00C21AE5" w:rsidP="00E71F40">
            <w:pPr>
              <w:jc w:val="center"/>
              <w:rPr>
                <w:rFonts w:eastAsiaTheme="minorEastAsia"/>
                <w:sz w:val="18"/>
                <w:szCs w:val="18"/>
              </w:rPr>
            </w:pPr>
            <w:r w:rsidRPr="005B1D2A">
              <w:rPr>
                <w:rFonts w:eastAsiaTheme="minorEastAsia"/>
                <w:sz w:val="18"/>
                <w:szCs w:val="18"/>
              </w:rPr>
              <w:t>-</w:t>
            </w:r>
          </w:p>
        </w:tc>
        <w:tc>
          <w:tcPr>
            <w:tcW w:w="1681" w:type="dxa"/>
            <w:shd w:val="clear" w:color="auto" w:fill="auto"/>
            <w:vAlign w:val="center"/>
          </w:tcPr>
          <w:p w:rsidR="00C21AE5" w:rsidRPr="005B1D2A" w:rsidRDefault="00C21AE5" w:rsidP="00E71F40">
            <w:pPr>
              <w:jc w:val="center"/>
              <w:rPr>
                <w:rFonts w:eastAsiaTheme="minorEastAsia"/>
                <w:sz w:val="18"/>
                <w:szCs w:val="18"/>
              </w:rPr>
            </w:pPr>
            <w:r w:rsidRPr="005B1D2A">
              <w:rPr>
                <w:rFonts w:eastAsiaTheme="minorEastAsia"/>
                <w:sz w:val="18"/>
                <w:szCs w:val="18"/>
              </w:rPr>
              <w:t>0.03</w:t>
            </w:r>
            <w:r w:rsidR="00DD0932" w:rsidRPr="005B1D2A">
              <w:rPr>
                <w:rFonts w:eastAsiaTheme="minorEastAsia"/>
                <w:sz w:val="18"/>
                <w:szCs w:val="18"/>
              </w:rPr>
              <w:t>～</w:t>
            </w:r>
            <w:r w:rsidRPr="005B1D2A">
              <w:rPr>
                <w:rFonts w:eastAsiaTheme="minorEastAsia"/>
                <w:sz w:val="18"/>
                <w:szCs w:val="18"/>
              </w:rPr>
              <w:t>0.12</w:t>
            </w:r>
          </w:p>
        </w:tc>
      </w:tr>
      <w:tr w:rsidR="00C21AE5" w:rsidRPr="005B1D2A" w:rsidTr="00C15E31">
        <w:trPr>
          <w:trHeight w:val="454"/>
          <w:jc w:val="center"/>
        </w:trPr>
        <w:tc>
          <w:tcPr>
            <w:tcW w:w="1169" w:type="dxa"/>
            <w:shd w:val="clear" w:color="auto" w:fill="auto"/>
            <w:vAlign w:val="center"/>
          </w:tcPr>
          <w:p w:rsidR="00C21AE5" w:rsidRPr="005B1D2A" w:rsidRDefault="00C21AE5" w:rsidP="00E71F40">
            <w:pPr>
              <w:jc w:val="center"/>
              <w:rPr>
                <w:sz w:val="18"/>
                <w:szCs w:val="18"/>
              </w:rPr>
            </w:pPr>
            <w:r w:rsidRPr="005B1D2A">
              <w:rPr>
                <w:sz w:val="18"/>
                <w:szCs w:val="18"/>
              </w:rPr>
              <w:t>氟</w:t>
            </w:r>
            <w:proofErr w:type="gramStart"/>
            <w:r w:rsidRPr="005B1D2A">
              <w:rPr>
                <w:sz w:val="18"/>
                <w:szCs w:val="18"/>
              </w:rPr>
              <w:t>苯尼考</w:t>
            </w:r>
            <w:proofErr w:type="gramEnd"/>
          </w:p>
        </w:tc>
        <w:tc>
          <w:tcPr>
            <w:tcW w:w="1559" w:type="dxa"/>
            <w:shd w:val="clear" w:color="auto" w:fill="auto"/>
            <w:vAlign w:val="center"/>
          </w:tcPr>
          <w:p w:rsidR="00C21AE5" w:rsidRPr="005B1D2A" w:rsidRDefault="00C21AE5" w:rsidP="00E71F40">
            <w:pPr>
              <w:jc w:val="center"/>
              <w:rPr>
                <w:rFonts w:eastAsiaTheme="minorEastAsia"/>
                <w:sz w:val="18"/>
                <w:szCs w:val="18"/>
              </w:rPr>
            </w:pPr>
            <w:r w:rsidRPr="005B1D2A">
              <w:rPr>
                <w:rFonts w:eastAsiaTheme="minorEastAsia"/>
                <w:sz w:val="18"/>
                <w:szCs w:val="18"/>
              </w:rPr>
              <w:t>2</w:t>
            </w:r>
            <w:r w:rsidR="00DD0932" w:rsidRPr="005B1D2A">
              <w:rPr>
                <w:rFonts w:eastAsiaTheme="minorEastAsia"/>
                <w:sz w:val="18"/>
                <w:szCs w:val="18"/>
              </w:rPr>
              <w:t>～</w:t>
            </w:r>
            <w:r w:rsidRPr="005B1D2A">
              <w:rPr>
                <w:rFonts w:eastAsiaTheme="minorEastAsia"/>
                <w:sz w:val="18"/>
                <w:szCs w:val="18"/>
              </w:rPr>
              <w:t>8</w:t>
            </w:r>
          </w:p>
        </w:tc>
        <w:tc>
          <w:tcPr>
            <w:tcW w:w="1276" w:type="dxa"/>
            <w:shd w:val="clear" w:color="auto" w:fill="auto"/>
            <w:vAlign w:val="center"/>
          </w:tcPr>
          <w:p w:rsidR="00C21AE5" w:rsidRPr="005B1D2A" w:rsidRDefault="00C21AE5" w:rsidP="00E71F40">
            <w:pPr>
              <w:jc w:val="center"/>
              <w:rPr>
                <w:rFonts w:eastAsiaTheme="minorEastAsia"/>
                <w:sz w:val="18"/>
                <w:szCs w:val="18"/>
              </w:rPr>
            </w:pPr>
            <w:r w:rsidRPr="005B1D2A">
              <w:rPr>
                <w:rFonts w:eastAsiaTheme="minorEastAsia"/>
                <w:sz w:val="18"/>
                <w:szCs w:val="18"/>
              </w:rPr>
              <w:t>2</w:t>
            </w:r>
            <w:r w:rsidR="00DD0932" w:rsidRPr="005B1D2A">
              <w:rPr>
                <w:rFonts w:eastAsiaTheme="minorEastAsia"/>
                <w:sz w:val="18"/>
                <w:szCs w:val="18"/>
              </w:rPr>
              <w:t>～</w:t>
            </w:r>
            <w:r w:rsidRPr="005B1D2A">
              <w:rPr>
                <w:rFonts w:eastAsiaTheme="minorEastAsia"/>
                <w:sz w:val="18"/>
                <w:szCs w:val="18"/>
              </w:rPr>
              <w:t>8</w:t>
            </w:r>
          </w:p>
        </w:tc>
        <w:tc>
          <w:tcPr>
            <w:tcW w:w="1417" w:type="dxa"/>
            <w:shd w:val="clear" w:color="auto" w:fill="auto"/>
            <w:vAlign w:val="center"/>
          </w:tcPr>
          <w:p w:rsidR="00C21AE5" w:rsidRPr="005B1D2A" w:rsidRDefault="00C21AE5" w:rsidP="00E71F40">
            <w:pPr>
              <w:jc w:val="center"/>
              <w:rPr>
                <w:rFonts w:eastAsiaTheme="minorEastAsia"/>
                <w:sz w:val="18"/>
                <w:szCs w:val="18"/>
              </w:rPr>
            </w:pPr>
            <w:r w:rsidRPr="005B1D2A">
              <w:rPr>
                <w:rFonts w:eastAsiaTheme="minorEastAsia"/>
                <w:sz w:val="18"/>
                <w:szCs w:val="18"/>
              </w:rPr>
              <w:t>2</w:t>
            </w:r>
            <w:r w:rsidR="00DD0932" w:rsidRPr="005B1D2A">
              <w:rPr>
                <w:rFonts w:eastAsiaTheme="minorEastAsia"/>
                <w:sz w:val="18"/>
                <w:szCs w:val="18"/>
              </w:rPr>
              <w:t>～</w:t>
            </w:r>
            <w:r w:rsidRPr="005B1D2A">
              <w:rPr>
                <w:rFonts w:eastAsiaTheme="minorEastAsia"/>
                <w:sz w:val="18"/>
                <w:szCs w:val="18"/>
              </w:rPr>
              <w:t>8</w:t>
            </w:r>
          </w:p>
        </w:tc>
        <w:tc>
          <w:tcPr>
            <w:tcW w:w="1418" w:type="dxa"/>
            <w:shd w:val="clear" w:color="auto" w:fill="auto"/>
            <w:vAlign w:val="center"/>
          </w:tcPr>
          <w:p w:rsidR="00C21AE5" w:rsidRPr="005B1D2A" w:rsidRDefault="00C21AE5" w:rsidP="00E71F40">
            <w:pPr>
              <w:jc w:val="center"/>
              <w:rPr>
                <w:rFonts w:eastAsiaTheme="minorEastAsia"/>
                <w:sz w:val="18"/>
                <w:szCs w:val="18"/>
              </w:rPr>
            </w:pPr>
            <w:r w:rsidRPr="005B1D2A">
              <w:rPr>
                <w:rFonts w:eastAsiaTheme="minorEastAsia"/>
                <w:sz w:val="18"/>
                <w:szCs w:val="18"/>
              </w:rPr>
              <w:t>-</w:t>
            </w:r>
          </w:p>
        </w:tc>
        <w:tc>
          <w:tcPr>
            <w:tcW w:w="1681" w:type="dxa"/>
            <w:shd w:val="clear" w:color="auto" w:fill="auto"/>
            <w:vAlign w:val="center"/>
          </w:tcPr>
          <w:p w:rsidR="00C21AE5" w:rsidRPr="005B1D2A" w:rsidRDefault="00C21AE5" w:rsidP="00E71F40">
            <w:pPr>
              <w:jc w:val="center"/>
              <w:rPr>
                <w:rFonts w:eastAsiaTheme="minorEastAsia"/>
                <w:sz w:val="18"/>
                <w:szCs w:val="18"/>
              </w:rPr>
            </w:pPr>
            <w:r w:rsidRPr="005B1D2A">
              <w:rPr>
                <w:rFonts w:eastAsiaTheme="minorEastAsia"/>
                <w:sz w:val="18"/>
                <w:szCs w:val="18"/>
              </w:rPr>
              <w:t>1</w:t>
            </w:r>
            <w:r w:rsidR="00DD0932" w:rsidRPr="005B1D2A">
              <w:rPr>
                <w:rFonts w:eastAsiaTheme="minorEastAsia"/>
                <w:sz w:val="18"/>
                <w:szCs w:val="18"/>
              </w:rPr>
              <w:t>～</w:t>
            </w:r>
            <w:r w:rsidRPr="005B1D2A">
              <w:rPr>
                <w:rFonts w:eastAsiaTheme="minorEastAsia"/>
                <w:sz w:val="18"/>
                <w:szCs w:val="18"/>
              </w:rPr>
              <w:t>4</w:t>
            </w:r>
          </w:p>
        </w:tc>
      </w:tr>
      <w:tr w:rsidR="00C21AE5" w:rsidRPr="005B1D2A" w:rsidTr="00C15E31">
        <w:trPr>
          <w:trHeight w:val="454"/>
          <w:jc w:val="center"/>
        </w:trPr>
        <w:tc>
          <w:tcPr>
            <w:tcW w:w="1169" w:type="dxa"/>
            <w:shd w:val="clear" w:color="auto" w:fill="auto"/>
            <w:vAlign w:val="center"/>
          </w:tcPr>
          <w:p w:rsidR="00C21AE5" w:rsidRPr="005B1D2A" w:rsidRDefault="00C21AE5" w:rsidP="00E71F40">
            <w:pPr>
              <w:jc w:val="center"/>
              <w:rPr>
                <w:sz w:val="18"/>
                <w:szCs w:val="18"/>
              </w:rPr>
            </w:pPr>
            <w:r w:rsidRPr="005B1D2A">
              <w:rPr>
                <w:sz w:val="18"/>
                <w:szCs w:val="18"/>
              </w:rPr>
              <w:t>庆大霉素</w:t>
            </w:r>
          </w:p>
        </w:tc>
        <w:tc>
          <w:tcPr>
            <w:tcW w:w="1559" w:type="dxa"/>
            <w:shd w:val="clear" w:color="auto" w:fill="auto"/>
            <w:vAlign w:val="center"/>
          </w:tcPr>
          <w:p w:rsidR="00C21AE5" w:rsidRPr="005B1D2A" w:rsidRDefault="00C21AE5" w:rsidP="00E71F40">
            <w:pPr>
              <w:jc w:val="center"/>
              <w:rPr>
                <w:rFonts w:eastAsiaTheme="minorEastAsia"/>
                <w:sz w:val="18"/>
                <w:szCs w:val="18"/>
              </w:rPr>
            </w:pPr>
            <w:r w:rsidRPr="005B1D2A">
              <w:rPr>
                <w:rFonts w:eastAsiaTheme="minorEastAsia"/>
                <w:sz w:val="18"/>
                <w:szCs w:val="18"/>
              </w:rPr>
              <w:t>0.12</w:t>
            </w:r>
            <w:r w:rsidR="00DD0932" w:rsidRPr="005B1D2A">
              <w:rPr>
                <w:rFonts w:eastAsiaTheme="minorEastAsia"/>
                <w:sz w:val="18"/>
                <w:szCs w:val="18"/>
              </w:rPr>
              <w:t>～</w:t>
            </w:r>
            <w:r w:rsidRPr="005B1D2A">
              <w:rPr>
                <w:rFonts w:eastAsiaTheme="minorEastAsia"/>
                <w:sz w:val="18"/>
                <w:szCs w:val="18"/>
              </w:rPr>
              <w:t>1</w:t>
            </w:r>
          </w:p>
        </w:tc>
        <w:tc>
          <w:tcPr>
            <w:tcW w:w="1276" w:type="dxa"/>
            <w:shd w:val="clear" w:color="auto" w:fill="auto"/>
            <w:vAlign w:val="center"/>
          </w:tcPr>
          <w:p w:rsidR="00C21AE5" w:rsidRPr="005B1D2A" w:rsidRDefault="00C21AE5" w:rsidP="00E71F40">
            <w:pPr>
              <w:jc w:val="center"/>
              <w:rPr>
                <w:rFonts w:eastAsiaTheme="minorEastAsia"/>
                <w:sz w:val="18"/>
                <w:szCs w:val="18"/>
              </w:rPr>
            </w:pPr>
            <w:r w:rsidRPr="005B1D2A">
              <w:rPr>
                <w:rFonts w:eastAsiaTheme="minorEastAsia"/>
                <w:sz w:val="18"/>
                <w:szCs w:val="18"/>
              </w:rPr>
              <w:t>4</w:t>
            </w:r>
            <w:r w:rsidR="00DD0932" w:rsidRPr="005B1D2A">
              <w:rPr>
                <w:rFonts w:eastAsiaTheme="minorEastAsia"/>
                <w:sz w:val="18"/>
                <w:szCs w:val="18"/>
              </w:rPr>
              <w:t>～</w:t>
            </w:r>
            <w:r w:rsidRPr="005B1D2A">
              <w:rPr>
                <w:rFonts w:eastAsiaTheme="minorEastAsia"/>
                <w:sz w:val="18"/>
                <w:szCs w:val="18"/>
              </w:rPr>
              <w:t>16</w:t>
            </w:r>
          </w:p>
        </w:tc>
        <w:tc>
          <w:tcPr>
            <w:tcW w:w="1417" w:type="dxa"/>
            <w:shd w:val="clear" w:color="auto" w:fill="auto"/>
            <w:vAlign w:val="center"/>
          </w:tcPr>
          <w:p w:rsidR="00C21AE5" w:rsidRPr="005B1D2A" w:rsidRDefault="00C21AE5" w:rsidP="00E71F40">
            <w:pPr>
              <w:jc w:val="center"/>
              <w:rPr>
                <w:rFonts w:eastAsiaTheme="minorEastAsia"/>
                <w:sz w:val="18"/>
                <w:szCs w:val="18"/>
              </w:rPr>
            </w:pPr>
            <w:r w:rsidRPr="005B1D2A">
              <w:rPr>
                <w:rFonts w:eastAsiaTheme="minorEastAsia"/>
                <w:sz w:val="18"/>
                <w:szCs w:val="18"/>
              </w:rPr>
              <w:t>0.25</w:t>
            </w:r>
            <w:r w:rsidR="00DD0932" w:rsidRPr="005B1D2A">
              <w:rPr>
                <w:rFonts w:eastAsiaTheme="minorEastAsia"/>
                <w:sz w:val="18"/>
                <w:szCs w:val="18"/>
              </w:rPr>
              <w:t>～</w:t>
            </w:r>
            <w:r w:rsidRPr="005B1D2A">
              <w:rPr>
                <w:rFonts w:eastAsiaTheme="minorEastAsia"/>
                <w:sz w:val="18"/>
                <w:szCs w:val="18"/>
              </w:rPr>
              <w:t>1</w:t>
            </w:r>
          </w:p>
        </w:tc>
        <w:tc>
          <w:tcPr>
            <w:tcW w:w="1418" w:type="dxa"/>
            <w:shd w:val="clear" w:color="auto" w:fill="auto"/>
            <w:vAlign w:val="center"/>
          </w:tcPr>
          <w:p w:rsidR="00C21AE5" w:rsidRPr="005B1D2A" w:rsidRDefault="00C21AE5" w:rsidP="00E71F40">
            <w:pPr>
              <w:jc w:val="center"/>
              <w:rPr>
                <w:rFonts w:eastAsiaTheme="minorEastAsia"/>
                <w:sz w:val="18"/>
                <w:szCs w:val="18"/>
              </w:rPr>
            </w:pPr>
            <w:r w:rsidRPr="005B1D2A">
              <w:rPr>
                <w:rFonts w:eastAsiaTheme="minorEastAsia"/>
                <w:sz w:val="18"/>
                <w:szCs w:val="18"/>
              </w:rPr>
              <w:t>0.5</w:t>
            </w:r>
            <w:r w:rsidR="00DD0932" w:rsidRPr="005B1D2A">
              <w:rPr>
                <w:rFonts w:eastAsiaTheme="minorEastAsia"/>
                <w:sz w:val="18"/>
                <w:szCs w:val="18"/>
              </w:rPr>
              <w:t>～</w:t>
            </w:r>
            <w:r w:rsidRPr="005B1D2A">
              <w:rPr>
                <w:rFonts w:eastAsiaTheme="minorEastAsia"/>
                <w:sz w:val="18"/>
                <w:szCs w:val="18"/>
              </w:rPr>
              <w:t>2</w:t>
            </w:r>
          </w:p>
        </w:tc>
        <w:tc>
          <w:tcPr>
            <w:tcW w:w="1681" w:type="dxa"/>
            <w:shd w:val="clear" w:color="auto" w:fill="auto"/>
            <w:vAlign w:val="center"/>
          </w:tcPr>
          <w:p w:rsidR="00C21AE5" w:rsidRPr="005B1D2A" w:rsidRDefault="00C21AE5" w:rsidP="00E71F40">
            <w:pPr>
              <w:jc w:val="center"/>
              <w:rPr>
                <w:rFonts w:eastAsiaTheme="minorEastAsia"/>
                <w:sz w:val="18"/>
                <w:szCs w:val="18"/>
              </w:rPr>
            </w:pPr>
            <w:r w:rsidRPr="005B1D2A">
              <w:rPr>
                <w:rFonts w:eastAsiaTheme="minorEastAsia"/>
                <w:sz w:val="18"/>
                <w:szCs w:val="18"/>
              </w:rPr>
              <w:t>-</w:t>
            </w:r>
          </w:p>
        </w:tc>
      </w:tr>
      <w:tr w:rsidR="00C21AE5" w:rsidRPr="005B1D2A" w:rsidTr="00C15E31">
        <w:trPr>
          <w:trHeight w:val="454"/>
          <w:jc w:val="center"/>
        </w:trPr>
        <w:tc>
          <w:tcPr>
            <w:tcW w:w="1169" w:type="dxa"/>
            <w:shd w:val="clear" w:color="auto" w:fill="auto"/>
            <w:vAlign w:val="center"/>
          </w:tcPr>
          <w:p w:rsidR="00C21AE5" w:rsidRPr="005B1D2A" w:rsidRDefault="00C21AE5" w:rsidP="00E71F40">
            <w:pPr>
              <w:jc w:val="center"/>
              <w:rPr>
                <w:sz w:val="18"/>
                <w:szCs w:val="18"/>
              </w:rPr>
            </w:pPr>
            <w:r w:rsidRPr="005B1D2A">
              <w:rPr>
                <w:sz w:val="18"/>
                <w:szCs w:val="18"/>
              </w:rPr>
              <w:t>亚胺培南</w:t>
            </w:r>
          </w:p>
        </w:tc>
        <w:tc>
          <w:tcPr>
            <w:tcW w:w="1559" w:type="dxa"/>
            <w:shd w:val="clear" w:color="auto" w:fill="auto"/>
            <w:vAlign w:val="center"/>
          </w:tcPr>
          <w:p w:rsidR="00C21AE5" w:rsidRPr="005B1D2A" w:rsidRDefault="00C21AE5" w:rsidP="00E71F40">
            <w:pPr>
              <w:jc w:val="center"/>
              <w:rPr>
                <w:rFonts w:eastAsiaTheme="minorEastAsia"/>
                <w:sz w:val="18"/>
                <w:szCs w:val="18"/>
              </w:rPr>
            </w:pPr>
            <w:r w:rsidRPr="005B1D2A">
              <w:rPr>
                <w:rFonts w:eastAsiaTheme="minorEastAsia"/>
                <w:sz w:val="18"/>
                <w:szCs w:val="18"/>
              </w:rPr>
              <w:t>0.015</w:t>
            </w:r>
            <w:r w:rsidR="00DD0932" w:rsidRPr="005B1D2A">
              <w:rPr>
                <w:rFonts w:eastAsiaTheme="minorEastAsia"/>
                <w:sz w:val="18"/>
                <w:szCs w:val="18"/>
              </w:rPr>
              <w:t>～</w:t>
            </w:r>
            <w:r w:rsidRPr="005B1D2A">
              <w:rPr>
                <w:rFonts w:eastAsiaTheme="minorEastAsia"/>
                <w:sz w:val="18"/>
                <w:szCs w:val="18"/>
              </w:rPr>
              <w:t>0.06</w:t>
            </w:r>
          </w:p>
        </w:tc>
        <w:tc>
          <w:tcPr>
            <w:tcW w:w="1276" w:type="dxa"/>
            <w:shd w:val="clear" w:color="auto" w:fill="auto"/>
            <w:vAlign w:val="center"/>
          </w:tcPr>
          <w:p w:rsidR="00C21AE5" w:rsidRPr="005B1D2A" w:rsidRDefault="00C21AE5" w:rsidP="00E71F40">
            <w:pPr>
              <w:jc w:val="center"/>
              <w:rPr>
                <w:rFonts w:eastAsiaTheme="minorEastAsia"/>
                <w:sz w:val="18"/>
                <w:szCs w:val="18"/>
              </w:rPr>
            </w:pPr>
            <w:r w:rsidRPr="005B1D2A">
              <w:rPr>
                <w:rFonts w:eastAsiaTheme="minorEastAsia"/>
                <w:sz w:val="18"/>
                <w:szCs w:val="18"/>
              </w:rPr>
              <w:t>0.5</w:t>
            </w:r>
            <w:r w:rsidR="00DD0932" w:rsidRPr="005B1D2A">
              <w:rPr>
                <w:rFonts w:eastAsiaTheme="minorEastAsia"/>
                <w:sz w:val="18"/>
                <w:szCs w:val="18"/>
              </w:rPr>
              <w:t>～</w:t>
            </w:r>
            <w:r w:rsidRPr="005B1D2A">
              <w:rPr>
                <w:rFonts w:eastAsiaTheme="minorEastAsia"/>
                <w:sz w:val="18"/>
                <w:szCs w:val="18"/>
              </w:rPr>
              <w:t>2</w:t>
            </w:r>
          </w:p>
        </w:tc>
        <w:tc>
          <w:tcPr>
            <w:tcW w:w="1417" w:type="dxa"/>
            <w:shd w:val="clear" w:color="auto" w:fill="auto"/>
            <w:vAlign w:val="center"/>
          </w:tcPr>
          <w:p w:rsidR="00C21AE5" w:rsidRPr="005B1D2A" w:rsidRDefault="00C21AE5" w:rsidP="00E71F40">
            <w:pPr>
              <w:jc w:val="center"/>
              <w:rPr>
                <w:rFonts w:eastAsiaTheme="minorEastAsia"/>
                <w:sz w:val="18"/>
                <w:szCs w:val="18"/>
              </w:rPr>
            </w:pPr>
            <w:r w:rsidRPr="005B1D2A">
              <w:rPr>
                <w:rFonts w:eastAsiaTheme="minorEastAsia"/>
                <w:sz w:val="18"/>
                <w:szCs w:val="18"/>
              </w:rPr>
              <w:t>0.06</w:t>
            </w:r>
            <w:r w:rsidR="00DD0932" w:rsidRPr="005B1D2A">
              <w:rPr>
                <w:rFonts w:eastAsiaTheme="minorEastAsia"/>
                <w:sz w:val="18"/>
                <w:szCs w:val="18"/>
              </w:rPr>
              <w:t>～</w:t>
            </w:r>
            <w:r w:rsidRPr="005B1D2A">
              <w:rPr>
                <w:rFonts w:eastAsiaTheme="minorEastAsia"/>
                <w:sz w:val="18"/>
                <w:szCs w:val="18"/>
              </w:rPr>
              <w:t>0.5</w:t>
            </w:r>
          </w:p>
        </w:tc>
        <w:tc>
          <w:tcPr>
            <w:tcW w:w="1418" w:type="dxa"/>
            <w:shd w:val="clear" w:color="auto" w:fill="auto"/>
            <w:vAlign w:val="center"/>
          </w:tcPr>
          <w:p w:rsidR="00C21AE5" w:rsidRPr="005B1D2A" w:rsidRDefault="00C21AE5" w:rsidP="00E71F40">
            <w:pPr>
              <w:jc w:val="center"/>
              <w:rPr>
                <w:rFonts w:eastAsiaTheme="minorEastAsia"/>
                <w:sz w:val="18"/>
                <w:szCs w:val="18"/>
              </w:rPr>
            </w:pPr>
            <w:r w:rsidRPr="005B1D2A">
              <w:rPr>
                <w:rFonts w:eastAsiaTheme="minorEastAsia"/>
                <w:sz w:val="18"/>
                <w:szCs w:val="18"/>
              </w:rPr>
              <w:t>1</w:t>
            </w:r>
            <w:r w:rsidR="00DD0932" w:rsidRPr="005B1D2A">
              <w:rPr>
                <w:rFonts w:eastAsiaTheme="minorEastAsia"/>
                <w:sz w:val="18"/>
                <w:szCs w:val="18"/>
              </w:rPr>
              <w:t>～</w:t>
            </w:r>
            <w:r w:rsidRPr="005B1D2A">
              <w:rPr>
                <w:rFonts w:eastAsiaTheme="minorEastAsia"/>
                <w:sz w:val="18"/>
                <w:szCs w:val="18"/>
              </w:rPr>
              <w:t>4</w:t>
            </w:r>
          </w:p>
        </w:tc>
        <w:tc>
          <w:tcPr>
            <w:tcW w:w="1681" w:type="dxa"/>
            <w:shd w:val="clear" w:color="auto" w:fill="auto"/>
            <w:vAlign w:val="center"/>
          </w:tcPr>
          <w:p w:rsidR="00C21AE5" w:rsidRPr="005B1D2A" w:rsidRDefault="00C21AE5" w:rsidP="00E71F40">
            <w:pPr>
              <w:jc w:val="center"/>
              <w:rPr>
                <w:rFonts w:eastAsiaTheme="minorEastAsia"/>
                <w:sz w:val="18"/>
                <w:szCs w:val="18"/>
              </w:rPr>
            </w:pPr>
            <w:r w:rsidRPr="005B1D2A">
              <w:rPr>
                <w:rFonts w:eastAsiaTheme="minorEastAsia"/>
                <w:sz w:val="18"/>
                <w:szCs w:val="18"/>
              </w:rPr>
              <w:t>0.03</w:t>
            </w:r>
            <w:r w:rsidR="00DD0932" w:rsidRPr="005B1D2A">
              <w:rPr>
                <w:rFonts w:eastAsiaTheme="minorEastAsia"/>
                <w:sz w:val="18"/>
                <w:szCs w:val="18"/>
              </w:rPr>
              <w:t>～</w:t>
            </w:r>
            <w:r w:rsidRPr="005B1D2A">
              <w:rPr>
                <w:rFonts w:eastAsiaTheme="minorEastAsia"/>
                <w:sz w:val="18"/>
                <w:szCs w:val="18"/>
              </w:rPr>
              <w:t>0.12</w:t>
            </w:r>
          </w:p>
        </w:tc>
      </w:tr>
      <w:tr w:rsidR="00C21AE5" w:rsidRPr="005B1D2A" w:rsidTr="00C15E31">
        <w:trPr>
          <w:trHeight w:val="454"/>
          <w:jc w:val="center"/>
        </w:trPr>
        <w:tc>
          <w:tcPr>
            <w:tcW w:w="1169" w:type="dxa"/>
            <w:shd w:val="clear" w:color="auto" w:fill="auto"/>
            <w:vAlign w:val="center"/>
          </w:tcPr>
          <w:p w:rsidR="00C21AE5" w:rsidRPr="005B1D2A" w:rsidRDefault="00C21AE5" w:rsidP="00E71F40">
            <w:pPr>
              <w:jc w:val="center"/>
              <w:rPr>
                <w:sz w:val="18"/>
                <w:szCs w:val="18"/>
              </w:rPr>
            </w:pPr>
            <w:r w:rsidRPr="005B1D2A">
              <w:rPr>
                <w:sz w:val="18"/>
                <w:szCs w:val="18"/>
              </w:rPr>
              <w:lastRenderedPageBreak/>
              <w:t>卡那霉素</w:t>
            </w:r>
          </w:p>
        </w:tc>
        <w:tc>
          <w:tcPr>
            <w:tcW w:w="1559" w:type="dxa"/>
            <w:shd w:val="clear" w:color="auto" w:fill="auto"/>
            <w:vAlign w:val="center"/>
          </w:tcPr>
          <w:p w:rsidR="00C21AE5" w:rsidRPr="005B1D2A" w:rsidRDefault="00C21AE5" w:rsidP="00E71F40">
            <w:pPr>
              <w:jc w:val="center"/>
              <w:rPr>
                <w:rFonts w:eastAsiaTheme="minorEastAsia"/>
                <w:sz w:val="18"/>
                <w:szCs w:val="18"/>
              </w:rPr>
            </w:pPr>
            <w:r w:rsidRPr="005B1D2A">
              <w:rPr>
                <w:rFonts w:eastAsiaTheme="minorEastAsia"/>
                <w:sz w:val="18"/>
                <w:szCs w:val="18"/>
              </w:rPr>
              <w:t>1</w:t>
            </w:r>
            <w:r w:rsidR="00DD0932" w:rsidRPr="005B1D2A">
              <w:rPr>
                <w:rFonts w:eastAsiaTheme="minorEastAsia"/>
                <w:sz w:val="18"/>
                <w:szCs w:val="18"/>
              </w:rPr>
              <w:t>～</w:t>
            </w:r>
            <w:r w:rsidRPr="005B1D2A">
              <w:rPr>
                <w:rFonts w:eastAsiaTheme="minorEastAsia"/>
                <w:sz w:val="18"/>
                <w:szCs w:val="18"/>
              </w:rPr>
              <w:t>4</w:t>
            </w:r>
          </w:p>
        </w:tc>
        <w:tc>
          <w:tcPr>
            <w:tcW w:w="1276" w:type="dxa"/>
            <w:shd w:val="clear" w:color="auto" w:fill="auto"/>
            <w:vAlign w:val="center"/>
          </w:tcPr>
          <w:p w:rsidR="00C21AE5" w:rsidRPr="005B1D2A" w:rsidRDefault="00C21AE5" w:rsidP="00E71F40">
            <w:pPr>
              <w:jc w:val="center"/>
              <w:rPr>
                <w:rFonts w:eastAsiaTheme="minorEastAsia"/>
                <w:sz w:val="18"/>
                <w:szCs w:val="18"/>
              </w:rPr>
            </w:pPr>
            <w:r w:rsidRPr="005B1D2A">
              <w:rPr>
                <w:rFonts w:eastAsiaTheme="minorEastAsia"/>
                <w:sz w:val="18"/>
                <w:szCs w:val="18"/>
              </w:rPr>
              <w:t>16</w:t>
            </w:r>
            <w:r w:rsidR="00DD0932" w:rsidRPr="005B1D2A">
              <w:rPr>
                <w:rFonts w:eastAsiaTheme="minorEastAsia"/>
                <w:sz w:val="18"/>
                <w:szCs w:val="18"/>
              </w:rPr>
              <w:t>～</w:t>
            </w:r>
            <w:r w:rsidRPr="005B1D2A">
              <w:rPr>
                <w:rFonts w:eastAsiaTheme="minorEastAsia"/>
                <w:sz w:val="18"/>
                <w:szCs w:val="18"/>
              </w:rPr>
              <w:t>64</w:t>
            </w:r>
          </w:p>
        </w:tc>
        <w:tc>
          <w:tcPr>
            <w:tcW w:w="1417" w:type="dxa"/>
            <w:shd w:val="clear" w:color="auto" w:fill="auto"/>
            <w:vAlign w:val="center"/>
          </w:tcPr>
          <w:p w:rsidR="00C21AE5" w:rsidRPr="005B1D2A" w:rsidRDefault="00C21AE5" w:rsidP="00E71F40">
            <w:pPr>
              <w:jc w:val="center"/>
              <w:rPr>
                <w:rFonts w:eastAsiaTheme="minorEastAsia"/>
                <w:sz w:val="18"/>
                <w:szCs w:val="18"/>
              </w:rPr>
            </w:pPr>
            <w:r w:rsidRPr="005B1D2A">
              <w:rPr>
                <w:rFonts w:eastAsiaTheme="minorEastAsia"/>
                <w:sz w:val="18"/>
                <w:szCs w:val="18"/>
              </w:rPr>
              <w:t>1</w:t>
            </w:r>
            <w:r w:rsidR="00DD0932" w:rsidRPr="005B1D2A">
              <w:rPr>
                <w:rFonts w:eastAsiaTheme="minorEastAsia"/>
                <w:sz w:val="18"/>
                <w:szCs w:val="18"/>
              </w:rPr>
              <w:t>～</w:t>
            </w:r>
            <w:r w:rsidRPr="005B1D2A">
              <w:rPr>
                <w:rFonts w:eastAsiaTheme="minorEastAsia"/>
                <w:sz w:val="18"/>
                <w:szCs w:val="18"/>
              </w:rPr>
              <w:t>4</w:t>
            </w:r>
          </w:p>
        </w:tc>
        <w:tc>
          <w:tcPr>
            <w:tcW w:w="1418" w:type="dxa"/>
            <w:shd w:val="clear" w:color="auto" w:fill="auto"/>
            <w:vAlign w:val="center"/>
          </w:tcPr>
          <w:p w:rsidR="00C21AE5" w:rsidRPr="005B1D2A" w:rsidRDefault="00C21AE5" w:rsidP="00E71F40">
            <w:pPr>
              <w:jc w:val="center"/>
              <w:rPr>
                <w:rFonts w:eastAsiaTheme="minorEastAsia"/>
                <w:sz w:val="18"/>
                <w:szCs w:val="18"/>
              </w:rPr>
            </w:pPr>
            <w:r w:rsidRPr="005B1D2A">
              <w:rPr>
                <w:rFonts w:eastAsiaTheme="minorEastAsia"/>
                <w:sz w:val="18"/>
                <w:szCs w:val="18"/>
              </w:rPr>
              <w:t>-</w:t>
            </w:r>
          </w:p>
        </w:tc>
        <w:tc>
          <w:tcPr>
            <w:tcW w:w="1681" w:type="dxa"/>
            <w:shd w:val="clear" w:color="auto" w:fill="auto"/>
            <w:vAlign w:val="center"/>
          </w:tcPr>
          <w:p w:rsidR="00C21AE5" w:rsidRPr="005B1D2A" w:rsidRDefault="00C21AE5" w:rsidP="00E71F40">
            <w:pPr>
              <w:jc w:val="center"/>
              <w:rPr>
                <w:rFonts w:eastAsiaTheme="minorEastAsia"/>
                <w:sz w:val="18"/>
                <w:szCs w:val="18"/>
              </w:rPr>
            </w:pPr>
            <w:r w:rsidRPr="005B1D2A">
              <w:rPr>
                <w:rFonts w:eastAsiaTheme="minorEastAsia"/>
                <w:sz w:val="18"/>
                <w:szCs w:val="18"/>
              </w:rPr>
              <w:t>-</w:t>
            </w:r>
          </w:p>
        </w:tc>
      </w:tr>
      <w:tr w:rsidR="00C21AE5" w:rsidRPr="005B1D2A" w:rsidTr="00C15E31">
        <w:trPr>
          <w:trHeight w:val="454"/>
          <w:jc w:val="center"/>
        </w:trPr>
        <w:tc>
          <w:tcPr>
            <w:tcW w:w="1169" w:type="dxa"/>
            <w:shd w:val="clear" w:color="auto" w:fill="auto"/>
            <w:vAlign w:val="center"/>
          </w:tcPr>
          <w:p w:rsidR="00C21AE5" w:rsidRPr="005B1D2A" w:rsidRDefault="00C21AE5" w:rsidP="00E71F40">
            <w:pPr>
              <w:jc w:val="center"/>
              <w:rPr>
                <w:sz w:val="18"/>
                <w:szCs w:val="18"/>
              </w:rPr>
            </w:pPr>
            <w:r w:rsidRPr="005B1D2A">
              <w:rPr>
                <w:sz w:val="18"/>
                <w:szCs w:val="18"/>
              </w:rPr>
              <w:t>马波沙星</w:t>
            </w:r>
          </w:p>
        </w:tc>
        <w:tc>
          <w:tcPr>
            <w:tcW w:w="1559" w:type="dxa"/>
            <w:shd w:val="clear" w:color="auto" w:fill="auto"/>
            <w:vAlign w:val="center"/>
          </w:tcPr>
          <w:p w:rsidR="00C21AE5" w:rsidRPr="005B1D2A" w:rsidRDefault="00C21AE5" w:rsidP="00E71F40">
            <w:pPr>
              <w:jc w:val="center"/>
              <w:rPr>
                <w:rFonts w:eastAsiaTheme="minorEastAsia"/>
                <w:sz w:val="18"/>
                <w:szCs w:val="18"/>
              </w:rPr>
            </w:pPr>
            <w:r w:rsidRPr="005B1D2A">
              <w:rPr>
                <w:rFonts w:eastAsiaTheme="minorEastAsia"/>
                <w:sz w:val="18"/>
                <w:szCs w:val="18"/>
              </w:rPr>
              <w:t>0.12</w:t>
            </w:r>
            <w:r w:rsidR="00DD0932" w:rsidRPr="005B1D2A">
              <w:rPr>
                <w:rFonts w:eastAsiaTheme="minorEastAsia"/>
                <w:sz w:val="18"/>
                <w:szCs w:val="18"/>
              </w:rPr>
              <w:t>～</w:t>
            </w:r>
            <w:r w:rsidRPr="005B1D2A">
              <w:rPr>
                <w:rFonts w:eastAsiaTheme="minorEastAsia"/>
                <w:sz w:val="18"/>
                <w:szCs w:val="18"/>
              </w:rPr>
              <w:t>0.5</w:t>
            </w:r>
          </w:p>
        </w:tc>
        <w:tc>
          <w:tcPr>
            <w:tcW w:w="1276" w:type="dxa"/>
            <w:shd w:val="clear" w:color="auto" w:fill="auto"/>
            <w:vAlign w:val="center"/>
          </w:tcPr>
          <w:p w:rsidR="00C21AE5" w:rsidRPr="005B1D2A" w:rsidRDefault="00C21AE5" w:rsidP="00E71F40">
            <w:pPr>
              <w:jc w:val="center"/>
              <w:rPr>
                <w:rFonts w:eastAsiaTheme="minorEastAsia"/>
                <w:sz w:val="18"/>
                <w:szCs w:val="18"/>
              </w:rPr>
            </w:pPr>
            <w:r w:rsidRPr="005B1D2A">
              <w:rPr>
                <w:rFonts w:eastAsiaTheme="minorEastAsia"/>
                <w:sz w:val="18"/>
                <w:szCs w:val="18"/>
              </w:rPr>
              <w:t>0.5</w:t>
            </w:r>
            <w:r w:rsidR="00DD0932" w:rsidRPr="005B1D2A">
              <w:rPr>
                <w:rFonts w:eastAsiaTheme="minorEastAsia"/>
                <w:sz w:val="18"/>
                <w:szCs w:val="18"/>
              </w:rPr>
              <w:t>～</w:t>
            </w:r>
            <w:r w:rsidRPr="005B1D2A">
              <w:rPr>
                <w:rFonts w:eastAsiaTheme="minorEastAsia"/>
                <w:sz w:val="18"/>
                <w:szCs w:val="18"/>
              </w:rPr>
              <w:t>2</w:t>
            </w:r>
          </w:p>
        </w:tc>
        <w:tc>
          <w:tcPr>
            <w:tcW w:w="1417" w:type="dxa"/>
            <w:shd w:val="clear" w:color="auto" w:fill="auto"/>
            <w:vAlign w:val="center"/>
          </w:tcPr>
          <w:p w:rsidR="00C21AE5" w:rsidRPr="005B1D2A" w:rsidRDefault="00C21AE5" w:rsidP="00E71F40">
            <w:pPr>
              <w:jc w:val="center"/>
              <w:rPr>
                <w:rFonts w:eastAsiaTheme="minorEastAsia"/>
                <w:sz w:val="18"/>
                <w:szCs w:val="18"/>
              </w:rPr>
            </w:pPr>
            <w:r w:rsidRPr="005B1D2A">
              <w:rPr>
                <w:rFonts w:eastAsiaTheme="minorEastAsia"/>
                <w:sz w:val="18"/>
                <w:szCs w:val="18"/>
              </w:rPr>
              <w:t>0.008</w:t>
            </w:r>
            <w:r w:rsidR="00DD0932" w:rsidRPr="005B1D2A">
              <w:rPr>
                <w:rFonts w:eastAsiaTheme="minorEastAsia"/>
                <w:sz w:val="18"/>
                <w:szCs w:val="18"/>
              </w:rPr>
              <w:t>～</w:t>
            </w:r>
            <w:r w:rsidRPr="005B1D2A">
              <w:rPr>
                <w:rFonts w:eastAsiaTheme="minorEastAsia"/>
                <w:sz w:val="18"/>
                <w:szCs w:val="18"/>
              </w:rPr>
              <w:t>0.03</w:t>
            </w:r>
          </w:p>
        </w:tc>
        <w:tc>
          <w:tcPr>
            <w:tcW w:w="1418" w:type="dxa"/>
            <w:shd w:val="clear" w:color="auto" w:fill="auto"/>
            <w:vAlign w:val="center"/>
          </w:tcPr>
          <w:p w:rsidR="00C21AE5" w:rsidRPr="005B1D2A" w:rsidRDefault="00C21AE5" w:rsidP="00E71F40">
            <w:pPr>
              <w:jc w:val="center"/>
              <w:rPr>
                <w:rFonts w:eastAsiaTheme="minorEastAsia"/>
                <w:sz w:val="18"/>
                <w:szCs w:val="18"/>
              </w:rPr>
            </w:pPr>
            <w:r w:rsidRPr="005B1D2A">
              <w:rPr>
                <w:rFonts w:eastAsiaTheme="minorEastAsia"/>
                <w:sz w:val="18"/>
                <w:szCs w:val="18"/>
              </w:rPr>
              <w:t>0.5</w:t>
            </w:r>
            <w:r w:rsidR="00DD0932" w:rsidRPr="005B1D2A">
              <w:rPr>
                <w:rFonts w:eastAsiaTheme="minorEastAsia"/>
                <w:sz w:val="18"/>
                <w:szCs w:val="18"/>
              </w:rPr>
              <w:t>～</w:t>
            </w:r>
            <w:r w:rsidRPr="005B1D2A">
              <w:rPr>
                <w:rFonts w:eastAsiaTheme="minorEastAsia"/>
                <w:sz w:val="18"/>
                <w:szCs w:val="18"/>
              </w:rPr>
              <w:t>2</w:t>
            </w:r>
          </w:p>
        </w:tc>
        <w:tc>
          <w:tcPr>
            <w:tcW w:w="1681" w:type="dxa"/>
            <w:shd w:val="clear" w:color="auto" w:fill="auto"/>
            <w:vAlign w:val="center"/>
          </w:tcPr>
          <w:p w:rsidR="00C21AE5" w:rsidRPr="005B1D2A" w:rsidRDefault="00C21AE5" w:rsidP="00E71F40">
            <w:pPr>
              <w:jc w:val="center"/>
              <w:rPr>
                <w:rFonts w:eastAsiaTheme="minorEastAsia"/>
                <w:sz w:val="18"/>
                <w:szCs w:val="18"/>
              </w:rPr>
            </w:pPr>
            <w:r w:rsidRPr="005B1D2A">
              <w:rPr>
                <w:rFonts w:eastAsiaTheme="minorEastAsia"/>
                <w:sz w:val="18"/>
                <w:szCs w:val="18"/>
              </w:rPr>
              <w:t>-</w:t>
            </w:r>
          </w:p>
        </w:tc>
      </w:tr>
      <w:tr w:rsidR="00C21AE5" w:rsidRPr="005B1D2A" w:rsidTr="00C15E31">
        <w:trPr>
          <w:trHeight w:val="454"/>
          <w:jc w:val="center"/>
        </w:trPr>
        <w:tc>
          <w:tcPr>
            <w:tcW w:w="1169" w:type="dxa"/>
            <w:shd w:val="clear" w:color="auto" w:fill="auto"/>
            <w:vAlign w:val="center"/>
          </w:tcPr>
          <w:p w:rsidR="00C21AE5" w:rsidRPr="005B1D2A" w:rsidRDefault="00C21AE5" w:rsidP="00E71F40">
            <w:pPr>
              <w:jc w:val="center"/>
              <w:rPr>
                <w:sz w:val="18"/>
                <w:szCs w:val="18"/>
              </w:rPr>
            </w:pPr>
            <w:r w:rsidRPr="005B1D2A">
              <w:rPr>
                <w:sz w:val="18"/>
                <w:szCs w:val="18"/>
              </w:rPr>
              <w:t>苯</w:t>
            </w:r>
            <w:proofErr w:type="gramStart"/>
            <w:r w:rsidRPr="005B1D2A">
              <w:rPr>
                <w:sz w:val="18"/>
                <w:szCs w:val="18"/>
              </w:rPr>
              <w:t>唑</w:t>
            </w:r>
            <w:proofErr w:type="gramEnd"/>
            <w:r w:rsidRPr="005B1D2A">
              <w:rPr>
                <w:sz w:val="18"/>
                <w:szCs w:val="18"/>
              </w:rPr>
              <w:t>西林</w:t>
            </w:r>
          </w:p>
        </w:tc>
        <w:tc>
          <w:tcPr>
            <w:tcW w:w="1559" w:type="dxa"/>
            <w:shd w:val="clear" w:color="auto" w:fill="auto"/>
            <w:vAlign w:val="center"/>
          </w:tcPr>
          <w:p w:rsidR="00C21AE5" w:rsidRPr="005B1D2A" w:rsidRDefault="00C21AE5" w:rsidP="00E71F40">
            <w:pPr>
              <w:jc w:val="center"/>
              <w:rPr>
                <w:rFonts w:eastAsiaTheme="minorEastAsia"/>
                <w:sz w:val="18"/>
                <w:szCs w:val="18"/>
              </w:rPr>
            </w:pPr>
            <w:r w:rsidRPr="005B1D2A">
              <w:rPr>
                <w:rFonts w:eastAsiaTheme="minorEastAsia"/>
                <w:sz w:val="18"/>
                <w:szCs w:val="18"/>
              </w:rPr>
              <w:t>0.12</w:t>
            </w:r>
            <w:r w:rsidR="00DD0932" w:rsidRPr="005B1D2A">
              <w:rPr>
                <w:rFonts w:eastAsiaTheme="minorEastAsia"/>
                <w:sz w:val="18"/>
                <w:szCs w:val="18"/>
              </w:rPr>
              <w:t>～</w:t>
            </w:r>
            <w:r w:rsidRPr="005B1D2A">
              <w:rPr>
                <w:rFonts w:eastAsiaTheme="minorEastAsia"/>
                <w:sz w:val="18"/>
                <w:szCs w:val="18"/>
              </w:rPr>
              <w:t>0.5</w:t>
            </w:r>
          </w:p>
        </w:tc>
        <w:tc>
          <w:tcPr>
            <w:tcW w:w="1276" w:type="dxa"/>
            <w:shd w:val="clear" w:color="auto" w:fill="auto"/>
            <w:vAlign w:val="center"/>
          </w:tcPr>
          <w:p w:rsidR="00C21AE5" w:rsidRPr="005B1D2A" w:rsidRDefault="00C21AE5" w:rsidP="00E71F40">
            <w:pPr>
              <w:jc w:val="center"/>
              <w:rPr>
                <w:rFonts w:eastAsiaTheme="minorEastAsia"/>
                <w:sz w:val="18"/>
                <w:szCs w:val="18"/>
              </w:rPr>
            </w:pPr>
            <w:r w:rsidRPr="005B1D2A">
              <w:rPr>
                <w:rFonts w:eastAsiaTheme="minorEastAsia"/>
                <w:sz w:val="18"/>
                <w:szCs w:val="18"/>
              </w:rPr>
              <w:t>8</w:t>
            </w:r>
            <w:r w:rsidR="00DD0932" w:rsidRPr="005B1D2A">
              <w:rPr>
                <w:rFonts w:eastAsiaTheme="minorEastAsia"/>
                <w:sz w:val="18"/>
                <w:szCs w:val="18"/>
              </w:rPr>
              <w:t>～</w:t>
            </w:r>
            <w:r w:rsidRPr="005B1D2A">
              <w:rPr>
                <w:rFonts w:eastAsiaTheme="minorEastAsia"/>
                <w:sz w:val="18"/>
                <w:szCs w:val="18"/>
              </w:rPr>
              <w:t>32</w:t>
            </w:r>
          </w:p>
        </w:tc>
        <w:tc>
          <w:tcPr>
            <w:tcW w:w="1417" w:type="dxa"/>
            <w:shd w:val="clear" w:color="auto" w:fill="auto"/>
            <w:vAlign w:val="center"/>
          </w:tcPr>
          <w:p w:rsidR="00C21AE5" w:rsidRPr="005B1D2A" w:rsidRDefault="00C21AE5" w:rsidP="00E71F40">
            <w:pPr>
              <w:jc w:val="center"/>
              <w:rPr>
                <w:rFonts w:eastAsiaTheme="minorEastAsia"/>
                <w:sz w:val="18"/>
                <w:szCs w:val="18"/>
              </w:rPr>
            </w:pPr>
            <w:r w:rsidRPr="005B1D2A">
              <w:rPr>
                <w:rFonts w:eastAsiaTheme="minorEastAsia"/>
                <w:sz w:val="18"/>
                <w:szCs w:val="18"/>
              </w:rPr>
              <w:t>-</w:t>
            </w:r>
          </w:p>
        </w:tc>
        <w:tc>
          <w:tcPr>
            <w:tcW w:w="1418" w:type="dxa"/>
            <w:shd w:val="clear" w:color="auto" w:fill="auto"/>
            <w:vAlign w:val="center"/>
          </w:tcPr>
          <w:p w:rsidR="00C21AE5" w:rsidRPr="005B1D2A" w:rsidRDefault="00C21AE5" w:rsidP="00E71F40">
            <w:pPr>
              <w:jc w:val="center"/>
              <w:rPr>
                <w:rFonts w:eastAsiaTheme="minorEastAsia"/>
                <w:sz w:val="18"/>
                <w:szCs w:val="18"/>
              </w:rPr>
            </w:pPr>
            <w:r w:rsidRPr="005B1D2A">
              <w:rPr>
                <w:rFonts w:eastAsiaTheme="minorEastAsia"/>
                <w:sz w:val="18"/>
                <w:szCs w:val="18"/>
              </w:rPr>
              <w:t>-</w:t>
            </w:r>
          </w:p>
        </w:tc>
        <w:tc>
          <w:tcPr>
            <w:tcW w:w="1681" w:type="dxa"/>
            <w:shd w:val="clear" w:color="auto" w:fill="auto"/>
            <w:vAlign w:val="center"/>
          </w:tcPr>
          <w:p w:rsidR="00C21AE5" w:rsidRPr="005B1D2A" w:rsidRDefault="00C21AE5" w:rsidP="00E71F40">
            <w:pPr>
              <w:jc w:val="center"/>
              <w:rPr>
                <w:rFonts w:eastAsiaTheme="minorEastAsia"/>
                <w:sz w:val="18"/>
                <w:szCs w:val="18"/>
              </w:rPr>
            </w:pPr>
            <w:r w:rsidRPr="005B1D2A">
              <w:rPr>
                <w:rFonts w:eastAsiaTheme="minorEastAsia"/>
                <w:sz w:val="18"/>
                <w:szCs w:val="18"/>
              </w:rPr>
              <w:t>-</w:t>
            </w:r>
          </w:p>
        </w:tc>
      </w:tr>
      <w:tr w:rsidR="00C21AE5" w:rsidRPr="005B1D2A" w:rsidTr="00C15E31">
        <w:trPr>
          <w:trHeight w:val="454"/>
          <w:jc w:val="center"/>
        </w:trPr>
        <w:tc>
          <w:tcPr>
            <w:tcW w:w="1169" w:type="dxa"/>
            <w:shd w:val="clear" w:color="auto" w:fill="auto"/>
            <w:vAlign w:val="center"/>
          </w:tcPr>
          <w:p w:rsidR="00C21AE5" w:rsidRPr="005B1D2A" w:rsidRDefault="00C21AE5" w:rsidP="00E71F40">
            <w:pPr>
              <w:jc w:val="center"/>
              <w:rPr>
                <w:sz w:val="18"/>
                <w:szCs w:val="18"/>
              </w:rPr>
            </w:pPr>
            <w:r w:rsidRPr="005B1D2A">
              <w:rPr>
                <w:sz w:val="18"/>
                <w:szCs w:val="18"/>
              </w:rPr>
              <w:t>青霉素</w:t>
            </w:r>
          </w:p>
        </w:tc>
        <w:tc>
          <w:tcPr>
            <w:tcW w:w="1559" w:type="dxa"/>
            <w:shd w:val="clear" w:color="auto" w:fill="auto"/>
            <w:vAlign w:val="center"/>
          </w:tcPr>
          <w:p w:rsidR="00C21AE5" w:rsidRPr="005B1D2A" w:rsidRDefault="00C21AE5" w:rsidP="00E71F40">
            <w:pPr>
              <w:jc w:val="center"/>
              <w:rPr>
                <w:rFonts w:eastAsiaTheme="minorEastAsia"/>
                <w:sz w:val="18"/>
                <w:szCs w:val="18"/>
              </w:rPr>
            </w:pPr>
            <w:r w:rsidRPr="005B1D2A">
              <w:rPr>
                <w:rFonts w:eastAsiaTheme="minorEastAsia"/>
                <w:sz w:val="18"/>
                <w:szCs w:val="18"/>
              </w:rPr>
              <w:t>0.25</w:t>
            </w:r>
            <w:r w:rsidR="00DD0932" w:rsidRPr="005B1D2A">
              <w:rPr>
                <w:rFonts w:eastAsiaTheme="minorEastAsia"/>
                <w:sz w:val="18"/>
                <w:szCs w:val="18"/>
              </w:rPr>
              <w:t>～</w:t>
            </w:r>
            <w:r w:rsidRPr="005B1D2A">
              <w:rPr>
                <w:rFonts w:eastAsiaTheme="minorEastAsia"/>
                <w:sz w:val="18"/>
                <w:szCs w:val="18"/>
              </w:rPr>
              <w:t>2</w:t>
            </w:r>
          </w:p>
        </w:tc>
        <w:tc>
          <w:tcPr>
            <w:tcW w:w="1276" w:type="dxa"/>
            <w:shd w:val="clear" w:color="auto" w:fill="auto"/>
            <w:vAlign w:val="center"/>
          </w:tcPr>
          <w:p w:rsidR="00C21AE5" w:rsidRPr="005B1D2A" w:rsidRDefault="00C21AE5" w:rsidP="00E71F40">
            <w:pPr>
              <w:jc w:val="center"/>
              <w:rPr>
                <w:rFonts w:eastAsiaTheme="minorEastAsia"/>
                <w:sz w:val="18"/>
                <w:szCs w:val="18"/>
              </w:rPr>
            </w:pPr>
            <w:r w:rsidRPr="005B1D2A">
              <w:rPr>
                <w:rFonts w:eastAsiaTheme="minorEastAsia"/>
                <w:sz w:val="18"/>
                <w:szCs w:val="18"/>
              </w:rPr>
              <w:t>1</w:t>
            </w:r>
            <w:r w:rsidR="00DD0932" w:rsidRPr="005B1D2A">
              <w:rPr>
                <w:rFonts w:eastAsiaTheme="minorEastAsia"/>
                <w:sz w:val="18"/>
                <w:szCs w:val="18"/>
              </w:rPr>
              <w:t>～</w:t>
            </w:r>
            <w:r w:rsidRPr="005B1D2A">
              <w:rPr>
                <w:rFonts w:eastAsiaTheme="minorEastAsia"/>
                <w:sz w:val="18"/>
                <w:szCs w:val="18"/>
              </w:rPr>
              <w:t>4</w:t>
            </w:r>
          </w:p>
        </w:tc>
        <w:tc>
          <w:tcPr>
            <w:tcW w:w="1417" w:type="dxa"/>
            <w:shd w:val="clear" w:color="auto" w:fill="auto"/>
            <w:vAlign w:val="center"/>
          </w:tcPr>
          <w:p w:rsidR="00C21AE5" w:rsidRPr="005B1D2A" w:rsidRDefault="00C21AE5" w:rsidP="00E71F40">
            <w:pPr>
              <w:jc w:val="center"/>
              <w:rPr>
                <w:rFonts w:eastAsiaTheme="minorEastAsia"/>
                <w:sz w:val="18"/>
                <w:szCs w:val="18"/>
              </w:rPr>
            </w:pPr>
            <w:r w:rsidRPr="005B1D2A">
              <w:rPr>
                <w:rFonts w:eastAsiaTheme="minorEastAsia"/>
                <w:sz w:val="18"/>
                <w:szCs w:val="18"/>
              </w:rPr>
              <w:t>-</w:t>
            </w:r>
          </w:p>
        </w:tc>
        <w:tc>
          <w:tcPr>
            <w:tcW w:w="1418" w:type="dxa"/>
            <w:shd w:val="clear" w:color="auto" w:fill="auto"/>
            <w:vAlign w:val="center"/>
          </w:tcPr>
          <w:p w:rsidR="00C21AE5" w:rsidRPr="005B1D2A" w:rsidRDefault="00C21AE5" w:rsidP="00E71F40">
            <w:pPr>
              <w:jc w:val="center"/>
              <w:rPr>
                <w:rFonts w:eastAsiaTheme="minorEastAsia"/>
                <w:sz w:val="18"/>
                <w:szCs w:val="18"/>
              </w:rPr>
            </w:pPr>
            <w:r w:rsidRPr="005B1D2A">
              <w:rPr>
                <w:rFonts w:eastAsiaTheme="minorEastAsia"/>
                <w:sz w:val="18"/>
                <w:szCs w:val="18"/>
              </w:rPr>
              <w:t>-</w:t>
            </w:r>
          </w:p>
        </w:tc>
        <w:tc>
          <w:tcPr>
            <w:tcW w:w="1681" w:type="dxa"/>
            <w:shd w:val="clear" w:color="auto" w:fill="auto"/>
            <w:vAlign w:val="center"/>
          </w:tcPr>
          <w:p w:rsidR="00C21AE5" w:rsidRPr="005B1D2A" w:rsidRDefault="00C21AE5" w:rsidP="00E71F40">
            <w:pPr>
              <w:jc w:val="center"/>
              <w:rPr>
                <w:rFonts w:eastAsiaTheme="minorEastAsia"/>
                <w:sz w:val="18"/>
                <w:szCs w:val="18"/>
              </w:rPr>
            </w:pPr>
            <w:r w:rsidRPr="005B1D2A">
              <w:rPr>
                <w:rFonts w:eastAsiaTheme="minorEastAsia"/>
                <w:sz w:val="18"/>
                <w:szCs w:val="18"/>
              </w:rPr>
              <w:t>0.25</w:t>
            </w:r>
            <w:r w:rsidR="00DD0932" w:rsidRPr="005B1D2A">
              <w:rPr>
                <w:rFonts w:eastAsiaTheme="minorEastAsia"/>
                <w:sz w:val="18"/>
                <w:szCs w:val="18"/>
              </w:rPr>
              <w:t>～</w:t>
            </w:r>
            <w:r w:rsidRPr="005B1D2A">
              <w:rPr>
                <w:rFonts w:eastAsiaTheme="minorEastAsia"/>
                <w:sz w:val="18"/>
                <w:szCs w:val="18"/>
              </w:rPr>
              <w:t>1</w:t>
            </w:r>
          </w:p>
        </w:tc>
      </w:tr>
      <w:tr w:rsidR="00C21AE5" w:rsidRPr="005B1D2A" w:rsidTr="00C15E31">
        <w:trPr>
          <w:trHeight w:val="454"/>
          <w:jc w:val="center"/>
        </w:trPr>
        <w:tc>
          <w:tcPr>
            <w:tcW w:w="1169" w:type="dxa"/>
            <w:shd w:val="clear" w:color="auto" w:fill="auto"/>
            <w:vAlign w:val="center"/>
          </w:tcPr>
          <w:p w:rsidR="00C21AE5" w:rsidRPr="005B1D2A" w:rsidRDefault="00C21AE5" w:rsidP="00E71F40">
            <w:pPr>
              <w:jc w:val="center"/>
              <w:rPr>
                <w:sz w:val="18"/>
                <w:szCs w:val="18"/>
              </w:rPr>
            </w:pPr>
            <w:r w:rsidRPr="005B1D2A">
              <w:rPr>
                <w:sz w:val="18"/>
                <w:szCs w:val="18"/>
              </w:rPr>
              <w:t>利福平</w:t>
            </w:r>
          </w:p>
        </w:tc>
        <w:tc>
          <w:tcPr>
            <w:tcW w:w="1559" w:type="dxa"/>
            <w:shd w:val="clear" w:color="auto" w:fill="auto"/>
            <w:vAlign w:val="center"/>
          </w:tcPr>
          <w:p w:rsidR="00C21AE5" w:rsidRPr="005B1D2A" w:rsidRDefault="00C21AE5" w:rsidP="00E71F40">
            <w:pPr>
              <w:jc w:val="center"/>
              <w:rPr>
                <w:rFonts w:eastAsiaTheme="minorEastAsia"/>
                <w:sz w:val="18"/>
                <w:szCs w:val="18"/>
              </w:rPr>
            </w:pPr>
            <w:r w:rsidRPr="005B1D2A">
              <w:rPr>
                <w:rFonts w:eastAsiaTheme="minorEastAsia"/>
                <w:sz w:val="18"/>
                <w:szCs w:val="18"/>
              </w:rPr>
              <w:t>0.004</w:t>
            </w:r>
            <w:r w:rsidR="00DD0932" w:rsidRPr="005B1D2A">
              <w:rPr>
                <w:rFonts w:eastAsiaTheme="minorEastAsia"/>
                <w:sz w:val="18"/>
                <w:szCs w:val="18"/>
              </w:rPr>
              <w:t>～</w:t>
            </w:r>
            <w:r w:rsidRPr="005B1D2A">
              <w:rPr>
                <w:rFonts w:eastAsiaTheme="minorEastAsia"/>
                <w:sz w:val="18"/>
                <w:szCs w:val="18"/>
              </w:rPr>
              <w:t>0.016</w:t>
            </w:r>
          </w:p>
        </w:tc>
        <w:tc>
          <w:tcPr>
            <w:tcW w:w="1276" w:type="dxa"/>
            <w:shd w:val="clear" w:color="auto" w:fill="auto"/>
            <w:vAlign w:val="center"/>
          </w:tcPr>
          <w:p w:rsidR="00C21AE5" w:rsidRPr="005B1D2A" w:rsidRDefault="00C21AE5" w:rsidP="00E71F40">
            <w:pPr>
              <w:jc w:val="center"/>
              <w:rPr>
                <w:rFonts w:eastAsiaTheme="minorEastAsia"/>
                <w:sz w:val="18"/>
                <w:szCs w:val="18"/>
              </w:rPr>
            </w:pPr>
            <w:r w:rsidRPr="005B1D2A">
              <w:rPr>
                <w:rFonts w:eastAsiaTheme="minorEastAsia"/>
                <w:sz w:val="18"/>
                <w:szCs w:val="18"/>
              </w:rPr>
              <w:t>0.5</w:t>
            </w:r>
            <w:r w:rsidR="00DD0932" w:rsidRPr="005B1D2A">
              <w:rPr>
                <w:rFonts w:eastAsiaTheme="minorEastAsia"/>
                <w:sz w:val="18"/>
                <w:szCs w:val="18"/>
              </w:rPr>
              <w:t>～</w:t>
            </w:r>
            <w:r w:rsidRPr="005B1D2A">
              <w:rPr>
                <w:rFonts w:eastAsiaTheme="minorEastAsia"/>
                <w:sz w:val="18"/>
                <w:szCs w:val="18"/>
              </w:rPr>
              <w:t>4</w:t>
            </w:r>
          </w:p>
        </w:tc>
        <w:tc>
          <w:tcPr>
            <w:tcW w:w="1417" w:type="dxa"/>
            <w:shd w:val="clear" w:color="auto" w:fill="auto"/>
            <w:vAlign w:val="center"/>
          </w:tcPr>
          <w:p w:rsidR="00C21AE5" w:rsidRPr="005B1D2A" w:rsidRDefault="00C21AE5" w:rsidP="00E71F40">
            <w:pPr>
              <w:jc w:val="center"/>
              <w:rPr>
                <w:rFonts w:eastAsiaTheme="minorEastAsia"/>
                <w:sz w:val="18"/>
                <w:szCs w:val="18"/>
              </w:rPr>
            </w:pPr>
            <w:r w:rsidRPr="005B1D2A">
              <w:rPr>
                <w:rFonts w:eastAsiaTheme="minorEastAsia"/>
                <w:sz w:val="18"/>
                <w:szCs w:val="18"/>
              </w:rPr>
              <w:t>4</w:t>
            </w:r>
            <w:r w:rsidR="00DD0932" w:rsidRPr="005B1D2A">
              <w:rPr>
                <w:rFonts w:eastAsiaTheme="minorEastAsia"/>
                <w:sz w:val="18"/>
                <w:szCs w:val="18"/>
              </w:rPr>
              <w:t>～</w:t>
            </w:r>
            <w:r w:rsidRPr="005B1D2A">
              <w:rPr>
                <w:rFonts w:eastAsiaTheme="minorEastAsia"/>
                <w:sz w:val="18"/>
                <w:szCs w:val="18"/>
              </w:rPr>
              <w:t>16</w:t>
            </w:r>
          </w:p>
        </w:tc>
        <w:tc>
          <w:tcPr>
            <w:tcW w:w="1418" w:type="dxa"/>
            <w:shd w:val="clear" w:color="auto" w:fill="auto"/>
            <w:vAlign w:val="center"/>
          </w:tcPr>
          <w:p w:rsidR="00C21AE5" w:rsidRPr="005B1D2A" w:rsidRDefault="00C21AE5" w:rsidP="00E71F40">
            <w:pPr>
              <w:jc w:val="center"/>
              <w:rPr>
                <w:rFonts w:eastAsiaTheme="minorEastAsia"/>
                <w:sz w:val="18"/>
                <w:szCs w:val="18"/>
              </w:rPr>
            </w:pPr>
            <w:r w:rsidRPr="005B1D2A">
              <w:rPr>
                <w:rFonts w:eastAsiaTheme="minorEastAsia"/>
                <w:sz w:val="18"/>
                <w:szCs w:val="18"/>
              </w:rPr>
              <w:t>16</w:t>
            </w:r>
            <w:r w:rsidR="00DD0932" w:rsidRPr="005B1D2A">
              <w:rPr>
                <w:rFonts w:eastAsiaTheme="minorEastAsia"/>
                <w:sz w:val="18"/>
                <w:szCs w:val="18"/>
              </w:rPr>
              <w:t>～</w:t>
            </w:r>
            <w:r w:rsidRPr="005B1D2A">
              <w:rPr>
                <w:rFonts w:eastAsiaTheme="minorEastAsia"/>
                <w:sz w:val="18"/>
                <w:szCs w:val="18"/>
              </w:rPr>
              <w:t>64</w:t>
            </w:r>
          </w:p>
        </w:tc>
        <w:tc>
          <w:tcPr>
            <w:tcW w:w="1681" w:type="dxa"/>
            <w:shd w:val="clear" w:color="auto" w:fill="auto"/>
            <w:vAlign w:val="center"/>
          </w:tcPr>
          <w:p w:rsidR="00C21AE5" w:rsidRPr="005B1D2A" w:rsidRDefault="00C21AE5" w:rsidP="00E71F40">
            <w:pPr>
              <w:jc w:val="center"/>
              <w:rPr>
                <w:rFonts w:eastAsiaTheme="minorEastAsia"/>
                <w:sz w:val="18"/>
                <w:szCs w:val="18"/>
              </w:rPr>
            </w:pPr>
            <w:r w:rsidRPr="005B1D2A">
              <w:rPr>
                <w:rFonts w:eastAsiaTheme="minorEastAsia"/>
                <w:sz w:val="18"/>
                <w:szCs w:val="18"/>
              </w:rPr>
              <w:t>0.016</w:t>
            </w:r>
            <w:r w:rsidR="00DD0932" w:rsidRPr="005B1D2A">
              <w:rPr>
                <w:rFonts w:eastAsiaTheme="minorEastAsia"/>
                <w:sz w:val="18"/>
                <w:szCs w:val="18"/>
              </w:rPr>
              <w:t>～</w:t>
            </w:r>
            <w:r w:rsidRPr="005B1D2A">
              <w:rPr>
                <w:rFonts w:eastAsiaTheme="minorEastAsia"/>
                <w:sz w:val="18"/>
                <w:szCs w:val="18"/>
              </w:rPr>
              <w:t>0.06</w:t>
            </w:r>
          </w:p>
        </w:tc>
      </w:tr>
      <w:tr w:rsidR="00C21AE5" w:rsidRPr="005B1D2A" w:rsidTr="00C15E31">
        <w:trPr>
          <w:trHeight w:val="454"/>
          <w:jc w:val="center"/>
        </w:trPr>
        <w:tc>
          <w:tcPr>
            <w:tcW w:w="1169" w:type="dxa"/>
            <w:shd w:val="clear" w:color="auto" w:fill="auto"/>
            <w:vAlign w:val="center"/>
          </w:tcPr>
          <w:p w:rsidR="00C21AE5" w:rsidRPr="005B1D2A" w:rsidRDefault="00C21AE5" w:rsidP="00E71F40">
            <w:pPr>
              <w:jc w:val="center"/>
              <w:rPr>
                <w:sz w:val="18"/>
                <w:szCs w:val="18"/>
              </w:rPr>
            </w:pPr>
            <w:r w:rsidRPr="005B1D2A">
              <w:rPr>
                <w:sz w:val="18"/>
                <w:szCs w:val="18"/>
              </w:rPr>
              <w:t>大观霉素</w:t>
            </w:r>
          </w:p>
        </w:tc>
        <w:tc>
          <w:tcPr>
            <w:tcW w:w="1559" w:type="dxa"/>
            <w:shd w:val="clear" w:color="auto" w:fill="auto"/>
            <w:vAlign w:val="center"/>
          </w:tcPr>
          <w:p w:rsidR="00C21AE5" w:rsidRPr="005B1D2A" w:rsidRDefault="00C21AE5" w:rsidP="00E71F40">
            <w:pPr>
              <w:jc w:val="center"/>
              <w:rPr>
                <w:rFonts w:eastAsiaTheme="minorEastAsia"/>
                <w:sz w:val="18"/>
                <w:szCs w:val="18"/>
              </w:rPr>
            </w:pPr>
            <w:r w:rsidRPr="005B1D2A">
              <w:rPr>
                <w:rFonts w:eastAsiaTheme="minorEastAsia"/>
                <w:sz w:val="18"/>
                <w:szCs w:val="18"/>
              </w:rPr>
              <w:t>64</w:t>
            </w:r>
            <w:r w:rsidR="00DD0932" w:rsidRPr="005B1D2A">
              <w:rPr>
                <w:rFonts w:eastAsiaTheme="minorEastAsia"/>
                <w:sz w:val="18"/>
                <w:szCs w:val="18"/>
              </w:rPr>
              <w:t>～</w:t>
            </w:r>
            <w:r w:rsidRPr="005B1D2A">
              <w:rPr>
                <w:rFonts w:eastAsiaTheme="minorEastAsia"/>
                <w:sz w:val="18"/>
                <w:szCs w:val="18"/>
              </w:rPr>
              <w:t>256</w:t>
            </w:r>
          </w:p>
        </w:tc>
        <w:tc>
          <w:tcPr>
            <w:tcW w:w="1276" w:type="dxa"/>
            <w:shd w:val="clear" w:color="auto" w:fill="auto"/>
            <w:vAlign w:val="center"/>
          </w:tcPr>
          <w:p w:rsidR="00C21AE5" w:rsidRPr="005B1D2A" w:rsidRDefault="00C21AE5" w:rsidP="00E71F40">
            <w:pPr>
              <w:jc w:val="center"/>
              <w:rPr>
                <w:rFonts w:eastAsiaTheme="minorEastAsia"/>
                <w:sz w:val="18"/>
                <w:szCs w:val="18"/>
              </w:rPr>
            </w:pPr>
            <w:r w:rsidRPr="005B1D2A">
              <w:rPr>
                <w:rFonts w:eastAsiaTheme="minorEastAsia"/>
                <w:sz w:val="18"/>
                <w:szCs w:val="18"/>
              </w:rPr>
              <w:t>64</w:t>
            </w:r>
            <w:r w:rsidR="00DD0932" w:rsidRPr="005B1D2A">
              <w:rPr>
                <w:rFonts w:eastAsiaTheme="minorEastAsia"/>
                <w:sz w:val="18"/>
                <w:szCs w:val="18"/>
              </w:rPr>
              <w:t>～</w:t>
            </w:r>
            <w:r w:rsidRPr="005B1D2A">
              <w:rPr>
                <w:rFonts w:eastAsiaTheme="minorEastAsia"/>
                <w:sz w:val="18"/>
                <w:szCs w:val="18"/>
              </w:rPr>
              <w:t>256</w:t>
            </w:r>
          </w:p>
        </w:tc>
        <w:tc>
          <w:tcPr>
            <w:tcW w:w="1417" w:type="dxa"/>
            <w:shd w:val="clear" w:color="auto" w:fill="auto"/>
            <w:vAlign w:val="center"/>
          </w:tcPr>
          <w:p w:rsidR="00C21AE5" w:rsidRPr="005B1D2A" w:rsidRDefault="00C21AE5" w:rsidP="00E71F40">
            <w:pPr>
              <w:jc w:val="center"/>
              <w:rPr>
                <w:rFonts w:eastAsiaTheme="minorEastAsia"/>
                <w:sz w:val="18"/>
                <w:szCs w:val="18"/>
              </w:rPr>
            </w:pPr>
            <w:r w:rsidRPr="005B1D2A">
              <w:rPr>
                <w:rFonts w:eastAsiaTheme="minorEastAsia"/>
                <w:sz w:val="18"/>
                <w:szCs w:val="18"/>
              </w:rPr>
              <w:t>8</w:t>
            </w:r>
            <w:r w:rsidR="00DD0932" w:rsidRPr="005B1D2A">
              <w:rPr>
                <w:rFonts w:eastAsiaTheme="minorEastAsia"/>
                <w:sz w:val="18"/>
                <w:szCs w:val="18"/>
              </w:rPr>
              <w:t>～</w:t>
            </w:r>
            <w:r w:rsidRPr="005B1D2A">
              <w:rPr>
                <w:rFonts w:eastAsiaTheme="minorEastAsia"/>
                <w:sz w:val="18"/>
                <w:szCs w:val="18"/>
              </w:rPr>
              <w:t>64</w:t>
            </w:r>
          </w:p>
        </w:tc>
        <w:tc>
          <w:tcPr>
            <w:tcW w:w="1418" w:type="dxa"/>
            <w:shd w:val="clear" w:color="auto" w:fill="auto"/>
            <w:vAlign w:val="center"/>
          </w:tcPr>
          <w:p w:rsidR="00C21AE5" w:rsidRPr="005B1D2A" w:rsidRDefault="00C21AE5" w:rsidP="00E71F40">
            <w:pPr>
              <w:jc w:val="center"/>
              <w:rPr>
                <w:rFonts w:eastAsiaTheme="minorEastAsia"/>
                <w:sz w:val="18"/>
                <w:szCs w:val="18"/>
              </w:rPr>
            </w:pPr>
            <w:r w:rsidRPr="005B1D2A">
              <w:rPr>
                <w:rFonts w:eastAsiaTheme="minorEastAsia"/>
                <w:sz w:val="18"/>
                <w:szCs w:val="18"/>
              </w:rPr>
              <w:t>≥256</w:t>
            </w:r>
          </w:p>
        </w:tc>
        <w:tc>
          <w:tcPr>
            <w:tcW w:w="1681" w:type="dxa"/>
            <w:shd w:val="clear" w:color="auto" w:fill="auto"/>
            <w:vAlign w:val="center"/>
          </w:tcPr>
          <w:p w:rsidR="00C21AE5" w:rsidRPr="005B1D2A" w:rsidRDefault="00C21AE5" w:rsidP="00E71F40">
            <w:pPr>
              <w:jc w:val="center"/>
              <w:rPr>
                <w:rFonts w:eastAsiaTheme="minorEastAsia"/>
                <w:sz w:val="18"/>
                <w:szCs w:val="18"/>
              </w:rPr>
            </w:pPr>
            <w:r w:rsidRPr="005B1D2A">
              <w:rPr>
                <w:rFonts w:eastAsiaTheme="minorEastAsia"/>
                <w:sz w:val="18"/>
                <w:szCs w:val="18"/>
              </w:rPr>
              <w:t>-</w:t>
            </w:r>
          </w:p>
        </w:tc>
      </w:tr>
      <w:tr w:rsidR="00C21AE5" w:rsidRPr="005B1D2A" w:rsidTr="00C15E31">
        <w:trPr>
          <w:trHeight w:val="454"/>
          <w:jc w:val="center"/>
        </w:trPr>
        <w:tc>
          <w:tcPr>
            <w:tcW w:w="1169" w:type="dxa"/>
            <w:shd w:val="clear" w:color="auto" w:fill="auto"/>
            <w:vAlign w:val="center"/>
          </w:tcPr>
          <w:p w:rsidR="00C21AE5" w:rsidRPr="005B1D2A" w:rsidRDefault="00C21AE5" w:rsidP="00E71F40">
            <w:pPr>
              <w:jc w:val="center"/>
              <w:rPr>
                <w:sz w:val="18"/>
                <w:szCs w:val="18"/>
              </w:rPr>
            </w:pPr>
            <w:r w:rsidRPr="005B1D2A">
              <w:rPr>
                <w:sz w:val="18"/>
                <w:szCs w:val="18"/>
              </w:rPr>
              <w:t>磺胺异噁</w:t>
            </w:r>
            <w:proofErr w:type="gramStart"/>
            <w:r w:rsidRPr="005B1D2A">
              <w:rPr>
                <w:sz w:val="18"/>
                <w:szCs w:val="18"/>
              </w:rPr>
              <w:t>唑</w:t>
            </w:r>
            <w:proofErr w:type="gramEnd"/>
          </w:p>
        </w:tc>
        <w:tc>
          <w:tcPr>
            <w:tcW w:w="1559" w:type="dxa"/>
            <w:shd w:val="clear" w:color="auto" w:fill="auto"/>
            <w:vAlign w:val="center"/>
          </w:tcPr>
          <w:p w:rsidR="00C21AE5" w:rsidRPr="005B1D2A" w:rsidRDefault="00C21AE5" w:rsidP="00E71F40">
            <w:pPr>
              <w:jc w:val="center"/>
              <w:rPr>
                <w:rFonts w:eastAsiaTheme="minorEastAsia"/>
                <w:sz w:val="18"/>
                <w:szCs w:val="18"/>
              </w:rPr>
            </w:pPr>
            <w:r w:rsidRPr="005B1D2A">
              <w:rPr>
                <w:rFonts w:eastAsiaTheme="minorEastAsia"/>
                <w:sz w:val="18"/>
                <w:szCs w:val="18"/>
              </w:rPr>
              <w:t>32</w:t>
            </w:r>
            <w:r w:rsidR="00DD0932" w:rsidRPr="005B1D2A">
              <w:rPr>
                <w:rFonts w:eastAsiaTheme="minorEastAsia"/>
                <w:sz w:val="18"/>
                <w:szCs w:val="18"/>
              </w:rPr>
              <w:t>～</w:t>
            </w:r>
            <w:r w:rsidRPr="005B1D2A">
              <w:rPr>
                <w:rFonts w:eastAsiaTheme="minorEastAsia"/>
                <w:sz w:val="18"/>
                <w:szCs w:val="18"/>
              </w:rPr>
              <w:t>128</w:t>
            </w:r>
          </w:p>
        </w:tc>
        <w:tc>
          <w:tcPr>
            <w:tcW w:w="1276" w:type="dxa"/>
            <w:shd w:val="clear" w:color="auto" w:fill="auto"/>
            <w:vAlign w:val="center"/>
          </w:tcPr>
          <w:p w:rsidR="00C21AE5" w:rsidRPr="005B1D2A" w:rsidRDefault="00C21AE5" w:rsidP="00E71F40">
            <w:pPr>
              <w:jc w:val="center"/>
              <w:rPr>
                <w:rFonts w:eastAsiaTheme="minorEastAsia"/>
                <w:sz w:val="18"/>
                <w:szCs w:val="18"/>
              </w:rPr>
            </w:pPr>
            <w:r w:rsidRPr="005B1D2A">
              <w:rPr>
                <w:rFonts w:eastAsiaTheme="minorEastAsia"/>
                <w:sz w:val="18"/>
                <w:szCs w:val="18"/>
              </w:rPr>
              <w:t>32</w:t>
            </w:r>
            <w:r w:rsidR="00DD0932" w:rsidRPr="005B1D2A">
              <w:rPr>
                <w:rFonts w:eastAsiaTheme="minorEastAsia"/>
                <w:sz w:val="18"/>
                <w:szCs w:val="18"/>
              </w:rPr>
              <w:t>～</w:t>
            </w:r>
            <w:r w:rsidRPr="005B1D2A">
              <w:rPr>
                <w:rFonts w:eastAsiaTheme="minorEastAsia"/>
                <w:sz w:val="18"/>
                <w:szCs w:val="18"/>
              </w:rPr>
              <w:t>128</w:t>
            </w:r>
          </w:p>
        </w:tc>
        <w:tc>
          <w:tcPr>
            <w:tcW w:w="1417" w:type="dxa"/>
            <w:shd w:val="clear" w:color="auto" w:fill="auto"/>
            <w:vAlign w:val="center"/>
          </w:tcPr>
          <w:p w:rsidR="00C21AE5" w:rsidRPr="005B1D2A" w:rsidRDefault="00C21AE5" w:rsidP="00E71F40">
            <w:pPr>
              <w:jc w:val="center"/>
              <w:rPr>
                <w:rFonts w:eastAsiaTheme="minorEastAsia"/>
                <w:sz w:val="18"/>
                <w:szCs w:val="18"/>
              </w:rPr>
            </w:pPr>
            <w:r w:rsidRPr="005B1D2A">
              <w:rPr>
                <w:rFonts w:eastAsiaTheme="minorEastAsia"/>
                <w:sz w:val="18"/>
                <w:szCs w:val="18"/>
              </w:rPr>
              <w:t>8</w:t>
            </w:r>
            <w:r w:rsidR="00DD0932" w:rsidRPr="005B1D2A">
              <w:rPr>
                <w:rFonts w:eastAsiaTheme="minorEastAsia"/>
                <w:sz w:val="18"/>
                <w:szCs w:val="18"/>
              </w:rPr>
              <w:t>～</w:t>
            </w:r>
            <w:r w:rsidRPr="005B1D2A">
              <w:rPr>
                <w:rFonts w:eastAsiaTheme="minorEastAsia"/>
                <w:sz w:val="18"/>
                <w:szCs w:val="18"/>
              </w:rPr>
              <w:t>32</w:t>
            </w:r>
          </w:p>
        </w:tc>
        <w:tc>
          <w:tcPr>
            <w:tcW w:w="1418" w:type="dxa"/>
            <w:shd w:val="clear" w:color="auto" w:fill="auto"/>
            <w:vAlign w:val="center"/>
          </w:tcPr>
          <w:p w:rsidR="00C21AE5" w:rsidRPr="005B1D2A" w:rsidRDefault="00C21AE5" w:rsidP="00E71F40">
            <w:pPr>
              <w:jc w:val="center"/>
              <w:rPr>
                <w:rFonts w:eastAsiaTheme="minorEastAsia"/>
                <w:sz w:val="18"/>
                <w:szCs w:val="18"/>
              </w:rPr>
            </w:pPr>
            <w:r w:rsidRPr="005B1D2A">
              <w:rPr>
                <w:rFonts w:eastAsiaTheme="minorEastAsia"/>
                <w:sz w:val="18"/>
                <w:szCs w:val="18"/>
              </w:rPr>
              <w:t>-</w:t>
            </w:r>
          </w:p>
        </w:tc>
        <w:tc>
          <w:tcPr>
            <w:tcW w:w="1681" w:type="dxa"/>
            <w:shd w:val="clear" w:color="auto" w:fill="auto"/>
            <w:vAlign w:val="center"/>
          </w:tcPr>
          <w:p w:rsidR="00C21AE5" w:rsidRPr="005B1D2A" w:rsidRDefault="00C21AE5" w:rsidP="00E71F40">
            <w:pPr>
              <w:jc w:val="center"/>
              <w:rPr>
                <w:rFonts w:eastAsiaTheme="minorEastAsia"/>
                <w:sz w:val="18"/>
                <w:szCs w:val="18"/>
              </w:rPr>
            </w:pPr>
            <w:r w:rsidRPr="005B1D2A">
              <w:rPr>
                <w:rFonts w:eastAsiaTheme="minorEastAsia"/>
                <w:sz w:val="18"/>
                <w:szCs w:val="18"/>
              </w:rPr>
              <w:t>-</w:t>
            </w:r>
          </w:p>
        </w:tc>
      </w:tr>
      <w:tr w:rsidR="00C21AE5" w:rsidRPr="005B1D2A" w:rsidTr="00C15E31">
        <w:trPr>
          <w:trHeight w:val="454"/>
          <w:jc w:val="center"/>
        </w:trPr>
        <w:tc>
          <w:tcPr>
            <w:tcW w:w="1169" w:type="dxa"/>
            <w:shd w:val="clear" w:color="auto" w:fill="auto"/>
            <w:vAlign w:val="center"/>
          </w:tcPr>
          <w:p w:rsidR="00C21AE5" w:rsidRPr="005B1D2A" w:rsidRDefault="00C21AE5" w:rsidP="00E71F40">
            <w:pPr>
              <w:jc w:val="center"/>
              <w:rPr>
                <w:sz w:val="18"/>
                <w:szCs w:val="18"/>
              </w:rPr>
            </w:pPr>
            <w:r w:rsidRPr="005B1D2A">
              <w:rPr>
                <w:sz w:val="18"/>
                <w:szCs w:val="18"/>
              </w:rPr>
              <w:t>四环素</w:t>
            </w:r>
          </w:p>
        </w:tc>
        <w:tc>
          <w:tcPr>
            <w:tcW w:w="1559" w:type="dxa"/>
            <w:shd w:val="clear" w:color="auto" w:fill="auto"/>
            <w:vAlign w:val="center"/>
          </w:tcPr>
          <w:p w:rsidR="00C21AE5" w:rsidRPr="005B1D2A" w:rsidRDefault="00C21AE5" w:rsidP="00E71F40">
            <w:pPr>
              <w:jc w:val="center"/>
              <w:rPr>
                <w:rFonts w:eastAsiaTheme="minorEastAsia"/>
                <w:sz w:val="18"/>
                <w:szCs w:val="18"/>
              </w:rPr>
            </w:pPr>
            <w:r w:rsidRPr="005B1D2A">
              <w:rPr>
                <w:rFonts w:eastAsiaTheme="minorEastAsia"/>
                <w:sz w:val="18"/>
                <w:szCs w:val="18"/>
              </w:rPr>
              <w:t>0.12</w:t>
            </w:r>
            <w:r w:rsidR="00DD0932" w:rsidRPr="005B1D2A">
              <w:rPr>
                <w:rFonts w:eastAsiaTheme="minorEastAsia"/>
                <w:sz w:val="18"/>
                <w:szCs w:val="18"/>
              </w:rPr>
              <w:t>～</w:t>
            </w:r>
            <w:r w:rsidRPr="005B1D2A">
              <w:rPr>
                <w:rFonts w:eastAsiaTheme="minorEastAsia"/>
                <w:sz w:val="18"/>
                <w:szCs w:val="18"/>
              </w:rPr>
              <w:t>1</w:t>
            </w:r>
          </w:p>
        </w:tc>
        <w:tc>
          <w:tcPr>
            <w:tcW w:w="1276" w:type="dxa"/>
            <w:shd w:val="clear" w:color="auto" w:fill="auto"/>
            <w:vAlign w:val="center"/>
          </w:tcPr>
          <w:p w:rsidR="00C21AE5" w:rsidRPr="005B1D2A" w:rsidRDefault="00C21AE5" w:rsidP="00E71F40">
            <w:pPr>
              <w:jc w:val="center"/>
              <w:rPr>
                <w:rFonts w:eastAsiaTheme="minorEastAsia"/>
                <w:sz w:val="18"/>
                <w:szCs w:val="18"/>
              </w:rPr>
            </w:pPr>
            <w:r w:rsidRPr="005B1D2A">
              <w:rPr>
                <w:rFonts w:eastAsiaTheme="minorEastAsia"/>
                <w:sz w:val="18"/>
                <w:szCs w:val="18"/>
              </w:rPr>
              <w:t>8</w:t>
            </w:r>
            <w:r w:rsidR="00DD0932" w:rsidRPr="005B1D2A">
              <w:rPr>
                <w:rFonts w:eastAsiaTheme="minorEastAsia"/>
                <w:sz w:val="18"/>
                <w:szCs w:val="18"/>
              </w:rPr>
              <w:t>～</w:t>
            </w:r>
            <w:r w:rsidRPr="005B1D2A">
              <w:rPr>
                <w:rFonts w:eastAsiaTheme="minorEastAsia"/>
                <w:sz w:val="18"/>
                <w:szCs w:val="18"/>
              </w:rPr>
              <w:t>32</w:t>
            </w:r>
          </w:p>
        </w:tc>
        <w:tc>
          <w:tcPr>
            <w:tcW w:w="1417" w:type="dxa"/>
            <w:shd w:val="clear" w:color="auto" w:fill="auto"/>
            <w:vAlign w:val="center"/>
          </w:tcPr>
          <w:p w:rsidR="00C21AE5" w:rsidRPr="005B1D2A" w:rsidRDefault="00C21AE5" w:rsidP="00E71F40">
            <w:pPr>
              <w:jc w:val="center"/>
              <w:rPr>
                <w:rFonts w:eastAsiaTheme="minorEastAsia"/>
                <w:sz w:val="18"/>
                <w:szCs w:val="18"/>
              </w:rPr>
            </w:pPr>
            <w:r w:rsidRPr="005B1D2A">
              <w:rPr>
                <w:rFonts w:eastAsiaTheme="minorEastAsia"/>
                <w:sz w:val="18"/>
                <w:szCs w:val="18"/>
              </w:rPr>
              <w:t>0.5</w:t>
            </w:r>
            <w:r w:rsidR="00DD0932" w:rsidRPr="005B1D2A">
              <w:rPr>
                <w:rFonts w:eastAsiaTheme="minorEastAsia"/>
                <w:sz w:val="18"/>
                <w:szCs w:val="18"/>
              </w:rPr>
              <w:t>～</w:t>
            </w:r>
            <w:r w:rsidRPr="005B1D2A">
              <w:rPr>
                <w:rFonts w:eastAsiaTheme="minorEastAsia"/>
                <w:sz w:val="18"/>
                <w:szCs w:val="18"/>
              </w:rPr>
              <w:t>2</w:t>
            </w:r>
          </w:p>
        </w:tc>
        <w:tc>
          <w:tcPr>
            <w:tcW w:w="1418" w:type="dxa"/>
            <w:shd w:val="clear" w:color="auto" w:fill="auto"/>
            <w:vAlign w:val="center"/>
          </w:tcPr>
          <w:p w:rsidR="00C21AE5" w:rsidRPr="005B1D2A" w:rsidRDefault="00C21AE5" w:rsidP="00E71F40">
            <w:pPr>
              <w:jc w:val="center"/>
              <w:rPr>
                <w:rFonts w:eastAsiaTheme="minorEastAsia"/>
                <w:sz w:val="18"/>
                <w:szCs w:val="18"/>
              </w:rPr>
            </w:pPr>
            <w:r w:rsidRPr="005B1D2A">
              <w:rPr>
                <w:rFonts w:eastAsiaTheme="minorEastAsia"/>
                <w:sz w:val="18"/>
                <w:szCs w:val="18"/>
              </w:rPr>
              <w:t>8</w:t>
            </w:r>
            <w:r w:rsidR="00DD0932" w:rsidRPr="005B1D2A">
              <w:rPr>
                <w:rFonts w:eastAsiaTheme="minorEastAsia"/>
                <w:sz w:val="18"/>
                <w:szCs w:val="18"/>
              </w:rPr>
              <w:t>～</w:t>
            </w:r>
            <w:r w:rsidRPr="005B1D2A">
              <w:rPr>
                <w:rFonts w:eastAsiaTheme="minorEastAsia"/>
                <w:sz w:val="18"/>
                <w:szCs w:val="18"/>
              </w:rPr>
              <w:t>32</w:t>
            </w:r>
          </w:p>
        </w:tc>
        <w:tc>
          <w:tcPr>
            <w:tcW w:w="1681" w:type="dxa"/>
            <w:shd w:val="clear" w:color="auto" w:fill="auto"/>
            <w:vAlign w:val="center"/>
          </w:tcPr>
          <w:p w:rsidR="00C21AE5" w:rsidRPr="005B1D2A" w:rsidRDefault="00C21AE5" w:rsidP="00E71F40">
            <w:pPr>
              <w:jc w:val="center"/>
              <w:rPr>
                <w:rFonts w:eastAsiaTheme="minorEastAsia"/>
                <w:sz w:val="18"/>
                <w:szCs w:val="18"/>
              </w:rPr>
            </w:pPr>
            <w:r w:rsidRPr="005B1D2A">
              <w:rPr>
                <w:rFonts w:eastAsiaTheme="minorEastAsia"/>
                <w:sz w:val="18"/>
                <w:szCs w:val="18"/>
              </w:rPr>
              <w:t>0.12</w:t>
            </w:r>
            <w:r w:rsidR="00DD0932" w:rsidRPr="005B1D2A">
              <w:rPr>
                <w:rFonts w:eastAsiaTheme="minorEastAsia"/>
                <w:sz w:val="18"/>
                <w:szCs w:val="18"/>
              </w:rPr>
              <w:t>～</w:t>
            </w:r>
            <w:r w:rsidRPr="005B1D2A">
              <w:rPr>
                <w:rFonts w:eastAsiaTheme="minorEastAsia"/>
                <w:sz w:val="18"/>
                <w:szCs w:val="18"/>
              </w:rPr>
              <w:t>0.5</w:t>
            </w:r>
          </w:p>
        </w:tc>
      </w:tr>
      <w:tr w:rsidR="00C21AE5" w:rsidRPr="005B1D2A" w:rsidTr="00C15E31">
        <w:trPr>
          <w:trHeight w:val="454"/>
          <w:jc w:val="center"/>
        </w:trPr>
        <w:tc>
          <w:tcPr>
            <w:tcW w:w="1169" w:type="dxa"/>
            <w:shd w:val="clear" w:color="auto" w:fill="auto"/>
            <w:vAlign w:val="center"/>
          </w:tcPr>
          <w:p w:rsidR="00C21AE5" w:rsidRPr="005B1D2A" w:rsidRDefault="00C21AE5" w:rsidP="00E71F40">
            <w:pPr>
              <w:jc w:val="center"/>
              <w:rPr>
                <w:sz w:val="18"/>
                <w:szCs w:val="18"/>
              </w:rPr>
            </w:pPr>
            <w:proofErr w:type="gramStart"/>
            <w:r w:rsidRPr="005B1D2A">
              <w:rPr>
                <w:sz w:val="18"/>
                <w:szCs w:val="18"/>
              </w:rPr>
              <w:t>泰妙菌</w:t>
            </w:r>
            <w:proofErr w:type="gramEnd"/>
            <w:r w:rsidRPr="005B1D2A">
              <w:rPr>
                <w:sz w:val="18"/>
                <w:szCs w:val="18"/>
              </w:rPr>
              <w:t>素</w:t>
            </w:r>
          </w:p>
        </w:tc>
        <w:tc>
          <w:tcPr>
            <w:tcW w:w="1559" w:type="dxa"/>
            <w:shd w:val="clear" w:color="auto" w:fill="auto"/>
            <w:vAlign w:val="center"/>
          </w:tcPr>
          <w:p w:rsidR="00C21AE5" w:rsidRPr="005B1D2A" w:rsidRDefault="00C21AE5" w:rsidP="00E71F40">
            <w:pPr>
              <w:jc w:val="center"/>
              <w:rPr>
                <w:rFonts w:eastAsiaTheme="minorEastAsia"/>
                <w:sz w:val="18"/>
                <w:szCs w:val="18"/>
              </w:rPr>
            </w:pPr>
            <w:r w:rsidRPr="005B1D2A">
              <w:rPr>
                <w:rFonts w:eastAsiaTheme="minorEastAsia"/>
                <w:sz w:val="18"/>
                <w:szCs w:val="18"/>
              </w:rPr>
              <w:t>0.5</w:t>
            </w:r>
            <w:r w:rsidR="00DD0932" w:rsidRPr="005B1D2A">
              <w:rPr>
                <w:rFonts w:eastAsiaTheme="minorEastAsia"/>
                <w:sz w:val="18"/>
                <w:szCs w:val="18"/>
              </w:rPr>
              <w:t>～</w:t>
            </w:r>
            <w:r w:rsidRPr="005B1D2A">
              <w:rPr>
                <w:rFonts w:eastAsiaTheme="minorEastAsia"/>
                <w:sz w:val="18"/>
                <w:szCs w:val="18"/>
              </w:rPr>
              <w:t>2</w:t>
            </w:r>
          </w:p>
        </w:tc>
        <w:tc>
          <w:tcPr>
            <w:tcW w:w="1276" w:type="dxa"/>
            <w:shd w:val="clear" w:color="auto" w:fill="auto"/>
            <w:vAlign w:val="center"/>
          </w:tcPr>
          <w:p w:rsidR="00C21AE5" w:rsidRPr="005B1D2A" w:rsidRDefault="00C21AE5" w:rsidP="00E71F40">
            <w:pPr>
              <w:jc w:val="center"/>
              <w:rPr>
                <w:rFonts w:eastAsiaTheme="minorEastAsia"/>
                <w:sz w:val="18"/>
                <w:szCs w:val="18"/>
              </w:rPr>
            </w:pPr>
            <w:r w:rsidRPr="005B1D2A">
              <w:rPr>
                <w:rFonts w:eastAsiaTheme="minorEastAsia"/>
                <w:sz w:val="18"/>
                <w:szCs w:val="18"/>
              </w:rPr>
              <w:t>-</w:t>
            </w:r>
          </w:p>
        </w:tc>
        <w:tc>
          <w:tcPr>
            <w:tcW w:w="1417" w:type="dxa"/>
            <w:shd w:val="clear" w:color="auto" w:fill="auto"/>
            <w:vAlign w:val="center"/>
          </w:tcPr>
          <w:p w:rsidR="00C21AE5" w:rsidRPr="005B1D2A" w:rsidRDefault="00C21AE5" w:rsidP="00E71F40">
            <w:pPr>
              <w:jc w:val="center"/>
              <w:rPr>
                <w:rFonts w:eastAsiaTheme="minorEastAsia"/>
                <w:sz w:val="18"/>
                <w:szCs w:val="18"/>
              </w:rPr>
            </w:pPr>
            <w:r w:rsidRPr="005B1D2A">
              <w:rPr>
                <w:rFonts w:eastAsiaTheme="minorEastAsia"/>
                <w:sz w:val="18"/>
                <w:szCs w:val="18"/>
              </w:rPr>
              <w:t>-</w:t>
            </w:r>
          </w:p>
        </w:tc>
        <w:tc>
          <w:tcPr>
            <w:tcW w:w="1418" w:type="dxa"/>
            <w:shd w:val="clear" w:color="auto" w:fill="auto"/>
            <w:vAlign w:val="center"/>
          </w:tcPr>
          <w:p w:rsidR="00C21AE5" w:rsidRPr="005B1D2A" w:rsidRDefault="00C21AE5" w:rsidP="00E71F40">
            <w:pPr>
              <w:jc w:val="center"/>
              <w:rPr>
                <w:rFonts w:eastAsiaTheme="minorEastAsia"/>
                <w:sz w:val="18"/>
                <w:szCs w:val="18"/>
              </w:rPr>
            </w:pPr>
            <w:r w:rsidRPr="005B1D2A">
              <w:rPr>
                <w:rFonts w:eastAsiaTheme="minorEastAsia"/>
                <w:sz w:val="18"/>
                <w:szCs w:val="18"/>
              </w:rPr>
              <w:t>-</w:t>
            </w:r>
          </w:p>
        </w:tc>
        <w:tc>
          <w:tcPr>
            <w:tcW w:w="1681" w:type="dxa"/>
            <w:shd w:val="clear" w:color="auto" w:fill="auto"/>
            <w:vAlign w:val="center"/>
          </w:tcPr>
          <w:p w:rsidR="00C21AE5" w:rsidRPr="005B1D2A" w:rsidRDefault="00C21AE5" w:rsidP="00E71F40">
            <w:pPr>
              <w:jc w:val="center"/>
              <w:rPr>
                <w:rFonts w:eastAsiaTheme="minorEastAsia"/>
                <w:sz w:val="18"/>
                <w:szCs w:val="18"/>
              </w:rPr>
            </w:pPr>
            <w:r w:rsidRPr="005B1D2A">
              <w:rPr>
                <w:rFonts w:eastAsiaTheme="minorEastAsia"/>
                <w:sz w:val="18"/>
                <w:szCs w:val="18"/>
              </w:rPr>
              <w:t>0.5</w:t>
            </w:r>
            <w:r w:rsidR="00DD0932" w:rsidRPr="005B1D2A">
              <w:rPr>
                <w:rFonts w:eastAsiaTheme="minorEastAsia"/>
                <w:sz w:val="18"/>
                <w:szCs w:val="18"/>
              </w:rPr>
              <w:t>～</w:t>
            </w:r>
            <w:r w:rsidRPr="005B1D2A">
              <w:rPr>
                <w:rFonts w:eastAsiaTheme="minorEastAsia"/>
                <w:sz w:val="18"/>
                <w:szCs w:val="18"/>
              </w:rPr>
              <w:t>4</w:t>
            </w:r>
          </w:p>
        </w:tc>
      </w:tr>
      <w:tr w:rsidR="00C21AE5" w:rsidRPr="005B1D2A" w:rsidTr="00C15E31">
        <w:trPr>
          <w:trHeight w:val="454"/>
          <w:jc w:val="center"/>
        </w:trPr>
        <w:tc>
          <w:tcPr>
            <w:tcW w:w="1169" w:type="dxa"/>
            <w:shd w:val="clear" w:color="auto" w:fill="auto"/>
            <w:vAlign w:val="center"/>
          </w:tcPr>
          <w:p w:rsidR="00C21AE5" w:rsidRPr="005B1D2A" w:rsidRDefault="00C21AE5" w:rsidP="00E71F40">
            <w:pPr>
              <w:jc w:val="center"/>
              <w:rPr>
                <w:sz w:val="18"/>
                <w:szCs w:val="18"/>
              </w:rPr>
            </w:pPr>
            <w:proofErr w:type="gramStart"/>
            <w:r w:rsidRPr="005B1D2A">
              <w:rPr>
                <w:sz w:val="18"/>
                <w:szCs w:val="18"/>
              </w:rPr>
              <w:t>替卡西林</w:t>
            </w:r>
            <w:proofErr w:type="gramEnd"/>
          </w:p>
        </w:tc>
        <w:tc>
          <w:tcPr>
            <w:tcW w:w="1559" w:type="dxa"/>
            <w:shd w:val="clear" w:color="auto" w:fill="auto"/>
            <w:vAlign w:val="center"/>
          </w:tcPr>
          <w:p w:rsidR="00C21AE5" w:rsidRPr="005B1D2A" w:rsidRDefault="00C21AE5" w:rsidP="00E71F40">
            <w:pPr>
              <w:jc w:val="center"/>
              <w:rPr>
                <w:rFonts w:eastAsiaTheme="minorEastAsia"/>
                <w:sz w:val="18"/>
                <w:szCs w:val="18"/>
              </w:rPr>
            </w:pPr>
            <w:r w:rsidRPr="005B1D2A">
              <w:rPr>
                <w:rFonts w:eastAsiaTheme="minorEastAsia"/>
                <w:sz w:val="18"/>
                <w:szCs w:val="18"/>
              </w:rPr>
              <w:t>2</w:t>
            </w:r>
            <w:r w:rsidR="00DD0932" w:rsidRPr="005B1D2A">
              <w:rPr>
                <w:rFonts w:eastAsiaTheme="minorEastAsia"/>
                <w:sz w:val="18"/>
                <w:szCs w:val="18"/>
              </w:rPr>
              <w:t>～</w:t>
            </w:r>
            <w:r w:rsidRPr="005B1D2A">
              <w:rPr>
                <w:rFonts w:eastAsiaTheme="minorEastAsia"/>
                <w:sz w:val="18"/>
                <w:szCs w:val="18"/>
              </w:rPr>
              <w:t>8</w:t>
            </w:r>
          </w:p>
        </w:tc>
        <w:tc>
          <w:tcPr>
            <w:tcW w:w="1276" w:type="dxa"/>
            <w:shd w:val="clear" w:color="auto" w:fill="auto"/>
            <w:vAlign w:val="center"/>
          </w:tcPr>
          <w:p w:rsidR="00C21AE5" w:rsidRPr="005B1D2A" w:rsidRDefault="00C21AE5" w:rsidP="00E71F40">
            <w:pPr>
              <w:jc w:val="center"/>
              <w:rPr>
                <w:rFonts w:eastAsiaTheme="minorEastAsia"/>
                <w:sz w:val="18"/>
                <w:szCs w:val="18"/>
              </w:rPr>
            </w:pPr>
            <w:r w:rsidRPr="005B1D2A">
              <w:rPr>
                <w:rFonts w:eastAsiaTheme="minorEastAsia"/>
                <w:sz w:val="18"/>
                <w:szCs w:val="18"/>
              </w:rPr>
              <w:t>16</w:t>
            </w:r>
            <w:r w:rsidR="00DD0932" w:rsidRPr="005B1D2A">
              <w:rPr>
                <w:rFonts w:eastAsiaTheme="minorEastAsia"/>
                <w:sz w:val="18"/>
                <w:szCs w:val="18"/>
              </w:rPr>
              <w:t>～</w:t>
            </w:r>
            <w:r w:rsidRPr="005B1D2A">
              <w:rPr>
                <w:rFonts w:eastAsiaTheme="minorEastAsia"/>
                <w:sz w:val="18"/>
                <w:szCs w:val="18"/>
              </w:rPr>
              <w:t>64</w:t>
            </w:r>
          </w:p>
        </w:tc>
        <w:tc>
          <w:tcPr>
            <w:tcW w:w="1417" w:type="dxa"/>
            <w:shd w:val="clear" w:color="auto" w:fill="auto"/>
            <w:vAlign w:val="center"/>
          </w:tcPr>
          <w:p w:rsidR="00C21AE5" w:rsidRPr="005B1D2A" w:rsidRDefault="00C21AE5" w:rsidP="00E71F40">
            <w:pPr>
              <w:jc w:val="center"/>
              <w:rPr>
                <w:rFonts w:eastAsiaTheme="minorEastAsia"/>
                <w:sz w:val="18"/>
                <w:szCs w:val="18"/>
              </w:rPr>
            </w:pPr>
            <w:r w:rsidRPr="005B1D2A">
              <w:rPr>
                <w:rFonts w:eastAsiaTheme="minorEastAsia"/>
                <w:sz w:val="18"/>
                <w:szCs w:val="18"/>
              </w:rPr>
              <w:t>4</w:t>
            </w:r>
            <w:r w:rsidR="00DD0932" w:rsidRPr="005B1D2A">
              <w:rPr>
                <w:rFonts w:eastAsiaTheme="minorEastAsia"/>
                <w:sz w:val="18"/>
                <w:szCs w:val="18"/>
              </w:rPr>
              <w:t>～</w:t>
            </w:r>
            <w:r w:rsidRPr="005B1D2A">
              <w:rPr>
                <w:rFonts w:eastAsiaTheme="minorEastAsia"/>
                <w:sz w:val="18"/>
                <w:szCs w:val="18"/>
              </w:rPr>
              <w:t>16</w:t>
            </w:r>
          </w:p>
        </w:tc>
        <w:tc>
          <w:tcPr>
            <w:tcW w:w="1418" w:type="dxa"/>
            <w:shd w:val="clear" w:color="auto" w:fill="auto"/>
            <w:vAlign w:val="center"/>
          </w:tcPr>
          <w:p w:rsidR="00C21AE5" w:rsidRPr="005B1D2A" w:rsidRDefault="00C21AE5" w:rsidP="00E71F40">
            <w:pPr>
              <w:jc w:val="center"/>
              <w:rPr>
                <w:rFonts w:eastAsiaTheme="minorEastAsia"/>
                <w:sz w:val="18"/>
                <w:szCs w:val="18"/>
              </w:rPr>
            </w:pPr>
            <w:r w:rsidRPr="005B1D2A">
              <w:rPr>
                <w:rFonts w:eastAsiaTheme="minorEastAsia"/>
                <w:sz w:val="18"/>
                <w:szCs w:val="18"/>
              </w:rPr>
              <w:t>8</w:t>
            </w:r>
            <w:r w:rsidR="00DD0932" w:rsidRPr="005B1D2A">
              <w:rPr>
                <w:rFonts w:eastAsiaTheme="minorEastAsia"/>
                <w:sz w:val="18"/>
                <w:szCs w:val="18"/>
              </w:rPr>
              <w:t>～</w:t>
            </w:r>
            <w:r w:rsidRPr="005B1D2A">
              <w:rPr>
                <w:rFonts w:eastAsiaTheme="minorEastAsia"/>
                <w:sz w:val="18"/>
                <w:szCs w:val="18"/>
              </w:rPr>
              <w:t>32</w:t>
            </w:r>
          </w:p>
        </w:tc>
        <w:tc>
          <w:tcPr>
            <w:tcW w:w="1681" w:type="dxa"/>
            <w:shd w:val="clear" w:color="auto" w:fill="auto"/>
            <w:vAlign w:val="center"/>
          </w:tcPr>
          <w:p w:rsidR="00C21AE5" w:rsidRPr="005B1D2A" w:rsidRDefault="00C21AE5" w:rsidP="00E71F40">
            <w:pPr>
              <w:jc w:val="center"/>
              <w:rPr>
                <w:rFonts w:eastAsiaTheme="minorEastAsia"/>
                <w:sz w:val="18"/>
                <w:szCs w:val="18"/>
              </w:rPr>
            </w:pPr>
            <w:r w:rsidRPr="005B1D2A">
              <w:rPr>
                <w:rFonts w:eastAsiaTheme="minorEastAsia"/>
                <w:sz w:val="18"/>
                <w:szCs w:val="18"/>
              </w:rPr>
              <w:t>-</w:t>
            </w:r>
          </w:p>
        </w:tc>
      </w:tr>
      <w:tr w:rsidR="00C21AE5" w:rsidRPr="005B1D2A" w:rsidTr="00C15E31">
        <w:trPr>
          <w:trHeight w:val="454"/>
          <w:jc w:val="center"/>
        </w:trPr>
        <w:tc>
          <w:tcPr>
            <w:tcW w:w="1169" w:type="dxa"/>
            <w:shd w:val="clear" w:color="auto" w:fill="auto"/>
            <w:vAlign w:val="center"/>
          </w:tcPr>
          <w:p w:rsidR="00C21AE5" w:rsidRPr="005B1D2A" w:rsidRDefault="00C21AE5" w:rsidP="00E71F40">
            <w:pPr>
              <w:jc w:val="center"/>
              <w:rPr>
                <w:sz w:val="18"/>
                <w:szCs w:val="18"/>
              </w:rPr>
            </w:pPr>
            <w:proofErr w:type="gramStart"/>
            <w:r w:rsidRPr="005B1D2A">
              <w:rPr>
                <w:sz w:val="18"/>
                <w:szCs w:val="18"/>
              </w:rPr>
              <w:t>替卡西林</w:t>
            </w:r>
            <w:proofErr w:type="gramEnd"/>
            <w:r w:rsidRPr="005B1D2A">
              <w:rPr>
                <w:sz w:val="18"/>
                <w:szCs w:val="18"/>
              </w:rPr>
              <w:t>/</w:t>
            </w:r>
          </w:p>
          <w:p w:rsidR="00C21AE5" w:rsidRPr="005B1D2A" w:rsidRDefault="00C21AE5" w:rsidP="00E71F40">
            <w:pPr>
              <w:jc w:val="center"/>
              <w:rPr>
                <w:sz w:val="18"/>
                <w:szCs w:val="18"/>
              </w:rPr>
            </w:pPr>
            <w:r w:rsidRPr="005B1D2A">
              <w:rPr>
                <w:sz w:val="18"/>
                <w:szCs w:val="18"/>
              </w:rPr>
              <w:t>克拉维酸</w:t>
            </w:r>
          </w:p>
        </w:tc>
        <w:tc>
          <w:tcPr>
            <w:tcW w:w="1559" w:type="dxa"/>
            <w:shd w:val="clear" w:color="auto" w:fill="auto"/>
            <w:vAlign w:val="center"/>
          </w:tcPr>
          <w:p w:rsidR="00C21AE5" w:rsidRPr="005B1D2A" w:rsidRDefault="00C21AE5" w:rsidP="00E71F40">
            <w:pPr>
              <w:jc w:val="center"/>
              <w:rPr>
                <w:rFonts w:eastAsiaTheme="minorEastAsia"/>
                <w:sz w:val="18"/>
                <w:szCs w:val="18"/>
              </w:rPr>
            </w:pPr>
            <w:r w:rsidRPr="005B1D2A">
              <w:rPr>
                <w:rFonts w:eastAsiaTheme="minorEastAsia"/>
                <w:sz w:val="18"/>
                <w:szCs w:val="18"/>
              </w:rPr>
              <w:t>0.5/2</w:t>
            </w:r>
            <w:r w:rsidR="00DD0932" w:rsidRPr="005B1D2A">
              <w:rPr>
                <w:rFonts w:eastAsiaTheme="minorEastAsia"/>
                <w:sz w:val="18"/>
                <w:szCs w:val="18"/>
              </w:rPr>
              <w:t>～</w:t>
            </w:r>
            <w:r w:rsidRPr="005B1D2A">
              <w:rPr>
                <w:rFonts w:eastAsiaTheme="minorEastAsia"/>
                <w:sz w:val="18"/>
                <w:szCs w:val="18"/>
              </w:rPr>
              <w:t>2/2</w:t>
            </w:r>
          </w:p>
        </w:tc>
        <w:tc>
          <w:tcPr>
            <w:tcW w:w="1276" w:type="dxa"/>
            <w:shd w:val="clear" w:color="auto" w:fill="auto"/>
            <w:vAlign w:val="center"/>
          </w:tcPr>
          <w:p w:rsidR="00C21AE5" w:rsidRPr="005B1D2A" w:rsidRDefault="00C21AE5" w:rsidP="00E71F40">
            <w:pPr>
              <w:jc w:val="center"/>
              <w:rPr>
                <w:rFonts w:eastAsiaTheme="minorEastAsia"/>
                <w:sz w:val="18"/>
                <w:szCs w:val="18"/>
              </w:rPr>
            </w:pPr>
            <w:r w:rsidRPr="005B1D2A">
              <w:rPr>
                <w:rFonts w:eastAsiaTheme="minorEastAsia"/>
                <w:sz w:val="18"/>
                <w:szCs w:val="18"/>
              </w:rPr>
              <w:t>16/2</w:t>
            </w:r>
            <w:r w:rsidR="00DD0932" w:rsidRPr="005B1D2A">
              <w:rPr>
                <w:rFonts w:eastAsiaTheme="minorEastAsia"/>
                <w:sz w:val="18"/>
                <w:szCs w:val="18"/>
              </w:rPr>
              <w:t>～</w:t>
            </w:r>
            <w:r w:rsidRPr="005B1D2A">
              <w:rPr>
                <w:rFonts w:eastAsiaTheme="minorEastAsia"/>
                <w:sz w:val="18"/>
                <w:szCs w:val="18"/>
              </w:rPr>
              <w:t>64/2</w:t>
            </w:r>
          </w:p>
        </w:tc>
        <w:tc>
          <w:tcPr>
            <w:tcW w:w="1417" w:type="dxa"/>
            <w:shd w:val="clear" w:color="auto" w:fill="auto"/>
            <w:vAlign w:val="center"/>
          </w:tcPr>
          <w:p w:rsidR="00C21AE5" w:rsidRPr="005B1D2A" w:rsidRDefault="00C21AE5" w:rsidP="00E71F40">
            <w:pPr>
              <w:jc w:val="center"/>
              <w:rPr>
                <w:rFonts w:eastAsiaTheme="minorEastAsia"/>
                <w:sz w:val="18"/>
                <w:szCs w:val="18"/>
              </w:rPr>
            </w:pPr>
            <w:r w:rsidRPr="005B1D2A">
              <w:rPr>
                <w:rFonts w:eastAsiaTheme="minorEastAsia"/>
                <w:sz w:val="18"/>
                <w:szCs w:val="18"/>
              </w:rPr>
              <w:t>4/2</w:t>
            </w:r>
            <w:r w:rsidR="00DD0932" w:rsidRPr="005B1D2A">
              <w:rPr>
                <w:rFonts w:eastAsiaTheme="minorEastAsia"/>
                <w:sz w:val="18"/>
                <w:szCs w:val="18"/>
              </w:rPr>
              <w:t>～</w:t>
            </w:r>
            <w:r w:rsidRPr="005B1D2A">
              <w:rPr>
                <w:rFonts w:eastAsiaTheme="minorEastAsia"/>
                <w:sz w:val="18"/>
                <w:szCs w:val="18"/>
              </w:rPr>
              <w:t>16/2</w:t>
            </w:r>
          </w:p>
        </w:tc>
        <w:tc>
          <w:tcPr>
            <w:tcW w:w="1418" w:type="dxa"/>
            <w:shd w:val="clear" w:color="auto" w:fill="auto"/>
            <w:vAlign w:val="center"/>
          </w:tcPr>
          <w:p w:rsidR="00C21AE5" w:rsidRPr="005B1D2A" w:rsidRDefault="00C21AE5" w:rsidP="00E71F40">
            <w:pPr>
              <w:jc w:val="center"/>
              <w:rPr>
                <w:rFonts w:eastAsiaTheme="minorEastAsia"/>
                <w:sz w:val="18"/>
                <w:szCs w:val="18"/>
              </w:rPr>
            </w:pPr>
            <w:r w:rsidRPr="005B1D2A">
              <w:rPr>
                <w:rFonts w:eastAsiaTheme="minorEastAsia"/>
                <w:sz w:val="18"/>
                <w:szCs w:val="18"/>
              </w:rPr>
              <w:t>8/2</w:t>
            </w:r>
            <w:r w:rsidR="00DD0932" w:rsidRPr="005B1D2A">
              <w:rPr>
                <w:rFonts w:eastAsiaTheme="minorEastAsia"/>
                <w:sz w:val="18"/>
                <w:szCs w:val="18"/>
              </w:rPr>
              <w:t>～</w:t>
            </w:r>
            <w:r w:rsidRPr="005B1D2A">
              <w:rPr>
                <w:rFonts w:eastAsiaTheme="minorEastAsia"/>
                <w:sz w:val="18"/>
                <w:szCs w:val="18"/>
              </w:rPr>
              <w:t>32/2</w:t>
            </w:r>
          </w:p>
        </w:tc>
        <w:tc>
          <w:tcPr>
            <w:tcW w:w="1681" w:type="dxa"/>
            <w:shd w:val="clear" w:color="auto" w:fill="auto"/>
            <w:vAlign w:val="center"/>
          </w:tcPr>
          <w:p w:rsidR="00C21AE5" w:rsidRPr="005B1D2A" w:rsidRDefault="00C21AE5" w:rsidP="00E71F40">
            <w:pPr>
              <w:jc w:val="center"/>
              <w:rPr>
                <w:rFonts w:eastAsiaTheme="minorEastAsia"/>
                <w:sz w:val="18"/>
                <w:szCs w:val="18"/>
              </w:rPr>
            </w:pPr>
            <w:r w:rsidRPr="005B1D2A">
              <w:rPr>
                <w:rFonts w:eastAsiaTheme="minorEastAsia"/>
                <w:sz w:val="18"/>
                <w:szCs w:val="18"/>
              </w:rPr>
              <w:t>-</w:t>
            </w:r>
          </w:p>
        </w:tc>
      </w:tr>
      <w:tr w:rsidR="00C21AE5" w:rsidRPr="005B1D2A" w:rsidTr="00C15E31">
        <w:trPr>
          <w:trHeight w:val="454"/>
          <w:jc w:val="center"/>
        </w:trPr>
        <w:tc>
          <w:tcPr>
            <w:tcW w:w="1169" w:type="dxa"/>
            <w:shd w:val="clear" w:color="auto" w:fill="auto"/>
            <w:vAlign w:val="center"/>
          </w:tcPr>
          <w:p w:rsidR="00C21AE5" w:rsidRPr="005B1D2A" w:rsidRDefault="00C21AE5" w:rsidP="00E71F40">
            <w:pPr>
              <w:jc w:val="center"/>
              <w:rPr>
                <w:sz w:val="18"/>
                <w:szCs w:val="18"/>
              </w:rPr>
            </w:pPr>
            <w:r w:rsidRPr="005B1D2A">
              <w:rPr>
                <w:sz w:val="18"/>
                <w:szCs w:val="18"/>
              </w:rPr>
              <w:t>替</w:t>
            </w:r>
            <w:proofErr w:type="gramStart"/>
            <w:r w:rsidRPr="005B1D2A">
              <w:rPr>
                <w:sz w:val="18"/>
                <w:szCs w:val="18"/>
              </w:rPr>
              <w:t>米考星</w:t>
            </w:r>
            <w:proofErr w:type="gramEnd"/>
          </w:p>
        </w:tc>
        <w:tc>
          <w:tcPr>
            <w:tcW w:w="1559" w:type="dxa"/>
            <w:shd w:val="clear" w:color="auto" w:fill="auto"/>
            <w:vAlign w:val="center"/>
          </w:tcPr>
          <w:p w:rsidR="00C21AE5" w:rsidRPr="005B1D2A" w:rsidRDefault="00C21AE5" w:rsidP="00E71F40">
            <w:pPr>
              <w:jc w:val="center"/>
              <w:rPr>
                <w:rFonts w:eastAsiaTheme="minorEastAsia"/>
                <w:sz w:val="18"/>
                <w:szCs w:val="18"/>
              </w:rPr>
            </w:pPr>
            <w:r w:rsidRPr="005B1D2A">
              <w:rPr>
                <w:rFonts w:eastAsiaTheme="minorEastAsia"/>
                <w:sz w:val="18"/>
                <w:szCs w:val="18"/>
              </w:rPr>
              <w:t>1</w:t>
            </w:r>
            <w:r w:rsidR="00DD0932" w:rsidRPr="005B1D2A">
              <w:rPr>
                <w:rFonts w:eastAsiaTheme="minorEastAsia"/>
                <w:sz w:val="18"/>
                <w:szCs w:val="18"/>
              </w:rPr>
              <w:t>～</w:t>
            </w:r>
            <w:r w:rsidRPr="005B1D2A">
              <w:rPr>
                <w:rFonts w:eastAsiaTheme="minorEastAsia"/>
                <w:sz w:val="18"/>
                <w:szCs w:val="18"/>
              </w:rPr>
              <w:t>4</w:t>
            </w:r>
          </w:p>
        </w:tc>
        <w:tc>
          <w:tcPr>
            <w:tcW w:w="1276" w:type="dxa"/>
            <w:shd w:val="clear" w:color="auto" w:fill="auto"/>
            <w:vAlign w:val="center"/>
          </w:tcPr>
          <w:p w:rsidR="00C21AE5" w:rsidRPr="005B1D2A" w:rsidRDefault="00C21AE5" w:rsidP="00E71F40">
            <w:pPr>
              <w:jc w:val="center"/>
              <w:rPr>
                <w:rFonts w:eastAsiaTheme="minorEastAsia"/>
                <w:sz w:val="18"/>
                <w:szCs w:val="18"/>
              </w:rPr>
            </w:pPr>
            <w:r w:rsidRPr="005B1D2A">
              <w:rPr>
                <w:rFonts w:eastAsiaTheme="minorEastAsia"/>
                <w:sz w:val="18"/>
                <w:szCs w:val="18"/>
              </w:rPr>
              <w:t>8</w:t>
            </w:r>
            <w:r w:rsidR="00DD0932" w:rsidRPr="005B1D2A">
              <w:rPr>
                <w:rFonts w:eastAsiaTheme="minorEastAsia"/>
                <w:sz w:val="18"/>
                <w:szCs w:val="18"/>
              </w:rPr>
              <w:t>～</w:t>
            </w:r>
            <w:r w:rsidRPr="005B1D2A">
              <w:rPr>
                <w:rFonts w:eastAsiaTheme="minorEastAsia"/>
                <w:sz w:val="18"/>
                <w:szCs w:val="18"/>
              </w:rPr>
              <w:t>32</w:t>
            </w:r>
          </w:p>
        </w:tc>
        <w:tc>
          <w:tcPr>
            <w:tcW w:w="1417" w:type="dxa"/>
            <w:shd w:val="clear" w:color="auto" w:fill="auto"/>
            <w:vAlign w:val="center"/>
          </w:tcPr>
          <w:p w:rsidR="00C21AE5" w:rsidRPr="005B1D2A" w:rsidRDefault="00C21AE5" w:rsidP="00E71F40">
            <w:pPr>
              <w:jc w:val="center"/>
              <w:rPr>
                <w:rFonts w:eastAsiaTheme="minorEastAsia"/>
                <w:sz w:val="18"/>
                <w:szCs w:val="18"/>
              </w:rPr>
            </w:pPr>
            <w:r w:rsidRPr="005B1D2A">
              <w:rPr>
                <w:rFonts w:eastAsiaTheme="minorEastAsia"/>
                <w:sz w:val="18"/>
                <w:szCs w:val="18"/>
              </w:rPr>
              <w:t>-</w:t>
            </w:r>
          </w:p>
        </w:tc>
        <w:tc>
          <w:tcPr>
            <w:tcW w:w="1418" w:type="dxa"/>
            <w:shd w:val="clear" w:color="auto" w:fill="auto"/>
            <w:vAlign w:val="center"/>
          </w:tcPr>
          <w:p w:rsidR="00C21AE5" w:rsidRPr="005B1D2A" w:rsidRDefault="00C21AE5" w:rsidP="00E71F40">
            <w:pPr>
              <w:jc w:val="center"/>
              <w:rPr>
                <w:rFonts w:eastAsiaTheme="minorEastAsia"/>
                <w:sz w:val="18"/>
                <w:szCs w:val="18"/>
              </w:rPr>
            </w:pPr>
            <w:r w:rsidRPr="005B1D2A">
              <w:rPr>
                <w:rFonts w:eastAsiaTheme="minorEastAsia"/>
                <w:sz w:val="18"/>
                <w:szCs w:val="18"/>
              </w:rPr>
              <w:t>-</w:t>
            </w:r>
          </w:p>
        </w:tc>
        <w:tc>
          <w:tcPr>
            <w:tcW w:w="1681" w:type="dxa"/>
            <w:shd w:val="clear" w:color="auto" w:fill="auto"/>
            <w:vAlign w:val="center"/>
          </w:tcPr>
          <w:p w:rsidR="00C21AE5" w:rsidRPr="005B1D2A" w:rsidRDefault="00C21AE5" w:rsidP="00E71F40">
            <w:pPr>
              <w:jc w:val="center"/>
              <w:rPr>
                <w:rFonts w:eastAsiaTheme="minorEastAsia"/>
                <w:sz w:val="18"/>
                <w:szCs w:val="18"/>
              </w:rPr>
            </w:pPr>
            <w:r w:rsidRPr="005B1D2A">
              <w:rPr>
                <w:rFonts w:eastAsiaTheme="minorEastAsia"/>
                <w:sz w:val="18"/>
                <w:szCs w:val="18"/>
              </w:rPr>
              <w:t>-</w:t>
            </w:r>
          </w:p>
        </w:tc>
      </w:tr>
      <w:tr w:rsidR="00C21AE5" w:rsidRPr="005B1D2A" w:rsidTr="00C15E31">
        <w:trPr>
          <w:trHeight w:val="454"/>
          <w:jc w:val="center"/>
        </w:trPr>
        <w:tc>
          <w:tcPr>
            <w:tcW w:w="1169" w:type="dxa"/>
            <w:shd w:val="clear" w:color="auto" w:fill="auto"/>
            <w:vAlign w:val="center"/>
          </w:tcPr>
          <w:p w:rsidR="00C21AE5" w:rsidRPr="005B1D2A" w:rsidRDefault="00C21AE5" w:rsidP="00E71F40">
            <w:pPr>
              <w:jc w:val="center"/>
              <w:rPr>
                <w:sz w:val="18"/>
                <w:szCs w:val="18"/>
              </w:rPr>
            </w:pPr>
            <w:r w:rsidRPr="005B1D2A">
              <w:rPr>
                <w:sz w:val="18"/>
                <w:szCs w:val="18"/>
              </w:rPr>
              <w:t>泰乐菌素</w:t>
            </w:r>
          </w:p>
        </w:tc>
        <w:tc>
          <w:tcPr>
            <w:tcW w:w="1559" w:type="dxa"/>
            <w:shd w:val="clear" w:color="auto" w:fill="auto"/>
            <w:vAlign w:val="center"/>
          </w:tcPr>
          <w:p w:rsidR="00C21AE5" w:rsidRPr="005B1D2A" w:rsidRDefault="00C21AE5" w:rsidP="00E71F40">
            <w:pPr>
              <w:jc w:val="center"/>
              <w:rPr>
                <w:rFonts w:eastAsiaTheme="minorEastAsia"/>
                <w:sz w:val="18"/>
                <w:szCs w:val="18"/>
              </w:rPr>
            </w:pPr>
            <w:r w:rsidRPr="005B1D2A">
              <w:rPr>
                <w:rFonts w:eastAsiaTheme="minorEastAsia"/>
                <w:sz w:val="18"/>
                <w:szCs w:val="18"/>
              </w:rPr>
              <w:t>0.5</w:t>
            </w:r>
            <w:r w:rsidR="00DD0932" w:rsidRPr="005B1D2A">
              <w:rPr>
                <w:rFonts w:eastAsiaTheme="minorEastAsia"/>
                <w:sz w:val="18"/>
                <w:szCs w:val="18"/>
              </w:rPr>
              <w:t>～</w:t>
            </w:r>
            <w:r w:rsidRPr="005B1D2A">
              <w:rPr>
                <w:rFonts w:eastAsiaTheme="minorEastAsia"/>
                <w:sz w:val="18"/>
                <w:szCs w:val="18"/>
              </w:rPr>
              <w:t>4</w:t>
            </w:r>
          </w:p>
        </w:tc>
        <w:tc>
          <w:tcPr>
            <w:tcW w:w="1276" w:type="dxa"/>
            <w:shd w:val="clear" w:color="auto" w:fill="auto"/>
            <w:vAlign w:val="center"/>
          </w:tcPr>
          <w:p w:rsidR="00C21AE5" w:rsidRPr="005B1D2A" w:rsidRDefault="00C21AE5" w:rsidP="00E71F40">
            <w:pPr>
              <w:jc w:val="center"/>
              <w:rPr>
                <w:rFonts w:eastAsiaTheme="minorEastAsia"/>
                <w:sz w:val="18"/>
                <w:szCs w:val="18"/>
              </w:rPr>
            </w:pPr>
            <w:r w:rsidRPr="005B1D2A">
              <w:rPr>
                <w:rFonts w:eastAsiaTheme="minorEastAsia"/>
                <w:sz w:val="18"/>
                <w:szCs w:val="18"/>
              </w:rPr>
              <w:t>0.5</w:t>
            </w:r>
            <w:r w:rsidR="00DD0932" w:rsidRPr="005B1D2A">
              <w:rPr>
                <w:rFonts w:eastAsiaTheme="minorEastAsia"/>
                <w:sz w:val="18"/>
                <w:szCs w:val="18"/>
              </w:rPr>
              <w:t>～</w:t>
            </w:r>
            <w:r w:rsidRPr="005B1D2A">
              <w:rPr>
                <w:rFonts w:eastAsiaTheme="minorEastAsia"/>
                <w:sz w:val="18"/>
                <w:szCs w:val="18"/>
              </w:rPr>
              <w:t>4</w:t>
            </w:r>
          </w:p>
        </w:tc>
        <w:tc>
          <w:tcPr>
            <w:tcW w:w="1417" w:type="dxa"/>
            <w:shd w:val="clear" w:color="auto" w:fill="auto"/>
            <w:vAlign w:val="center"/>
          </w:tcPr>
          <w:p w:rsidR="00C21AE5" w:rsidRPr="005B1D2A" w:rsidRDefault="00C21AE5" w:rsidP="00E71F40">
            <w:pPr>
              <w:jc w:val="center"/>
              <w:rPr>
                <w:rFonts w:eastAsiaTheme="minorEastAsia"/>
                <w:sz w:val="18"/>
                <w:szCs w:val="18"/>
              </w:rPr>
            </w:pPr>
            <w:r w:rsidRPr="005B1D2A">
              <w:rPr>
                <w:rFonts w:eastAsiaTheme="minorEastAsia"/>
                <w:sz w:val="18"/>
                <w:szCs w:val="18"/>
              </w:rPr>
              <w:t>-</w:t>
            </w:r>
          </w:p>
        </w:tc>
        <w:tc>
          <w:tcPr>
            <w:tcW w:w="1418" w:type="dxa"/>
            <w:shd w:val="clear" w:color="auto" w:fill="auto"/>
            <w:vAlign w:val="center"/>
          </w:tcPr>
          <w:p w:rsidR="00C21AE5" w:rsidRPr="005B1D2A" w:rsidRDefault="00C21AE5" w:rsidP="00E71F40">
            <w:pPr>
              <w:jc w:val="center"/>
              <w:rPr>
                <w:rFonts w:eastAsiaTheme="minorEastAsia"/>
                <w:sz w:val="18"/>
                <w:szCs w:val="18"/>
              </w:rPr>
            </w:pPr>
            <w:r w:rsidRPr="005B1D2A">
              <w:rPr>
                <w:rFonts w:eastAsiaTheme="minorEastAsia"/>
                <w:sz w:val="18"/>
                <w:szCs w:val="18"/>
              </w:rPr>
              <w:t>-</w:t>
            </w:r>
          </w:p>
        </w:tc>
        <w:tc>
          <w:tcPr>
            <w:tcW w:w="1681" w:type="dxa"/>
            <w:shd w:val="clear" w:color="auto" w:fill="auto"/>
            <w:vAlign w:val="center"/>
          </w:tcPr>
          <w:p w:rsidR="00C21AE5" w:rsidRPr="005B1D2A" w:rsidRDefault="00C21AE5" w:rsidP="00E71F40">
            <w:pPr>
              <w:jc w:val="center"/>
              <w:rPr>
                <w:rFonts w:eastAsiaTheme="minorEastAsia"/>
                <w:sz w:val="18"/>
                <w:szCs w:val="18"/>
              </w:rPr>
            </w:pPr>
            <w:r w:rsidRPr="005B1D2A">
              <w:rPr>
                <w:rFonts w:eastAsiaTheme="minorEastAsia"/>
                <w:sz w:val="18"/>
                <w:szCs w:val="18"/>
              </w:rPr>
              <w:t>-</w:t>
            </w:r>
          </w:p>
        </w:tc>
      </w:tr>
      <w:tr w:rsidR="00C21AE5" w:rsidRPr="005B1D2A" w:rsidTr="00C15E31">
        <w:trPr>
          <w:trHeight w:val="454"/>
          <w:jc w:val="center"/>
        </w:trPr>
        <w:tc>
          <w:tcPr>
            <w:tcW w:w="1169" w:type="dxa"/>
            <w:shd w:val="clear" w:color="auto" w:fill="auto"/>
            <w:vAlign w:val="center"/>
          </w:tcPr>
          <w:p w:rsidR="00C21AE5" w:rsidRPr="005B1D2A" w:rsidRDefault="00C21AE5" w:rsidP="00E71F40">
            <w:pPr>
              <w:jc w:val="center"/>
              <w:rPr>
                <w:sz w:val="18"/>
                <w:szCs w:val="18"/>
              </w:rPr>
            </w:pPr>
            <w:r w:rsidRPr="005B1D2A">
              <w:rPr>
                <w:sz w:val="18"/>
                <w:szCs w:val="18"/>
              </w:rPr>
              <w:t>甲氧</w:t>
            </w:r>
            <w:proofErr w:type="gramStart"/>
            <w:r w:rsidRPr="005B1D2A">
              <w:rPr>
                <w:sz w:val="18"/>
                <w:szCs w:val="18"/>
              </w:rPr>
              <w:t>苄啶</w:t>
            </w:r>
            <w:proofErr w:type="gramEnd"/>
            <w:r w:rsidRPr="005B1D2A">
              <w:rPr>
                <w:sz w:val="18"/>
                <w:szCs w:val="18"/>
              </w:rPr>
              <w:t>/</w:t>
            </w:r>
            <w:r w:rsidRPr="005B1D2A">
              <w:rPr>
                <w:sz w:val="18"/>
                <w:szCs w:val="18"/>
              </w:rPr>
              <w:t>磺胺甲噁</w:t>
            </w:r>
            <w:proofErr w:type="gramStart"/>
            <w:r w:rsidRPr="005B1D2A">
              <w:rPr>
                <w:sz w:val="18"/>
                <w:szCs w:val="18"/>
              </w:rPr>
              <w:t>唑</w:t>
            </w:r>
            <w:proofErr w:type="gramEnd"/>
          </w:p>
        </w:tc>
        <w:tc>
          <w:tcPr>
            <w:tcW w:w="1559" w:type="dxa"/>
            <w:shd w:val="clear" w:color="auto" w:fill="auto"/>
            <w:vAlign w:val="center"/>
          </w:tcPr>
          <w:p w:rsidR="00C21AE5" w:rsidRPr="005B1D2A" w:rsidRDefault="00C21AE5" w:rsidP="00E71F40">
            <w:pPr>
              <w:jc w:val="center"/>
              <w:rPr>
                <w:rFonts w:eastAsiaTheme="minorEastAsia"/>
                <w:sz w:val="18"/>
                <w:szCs w:val="18"/>
              </w:rPr>
            </w:pPr>
            <w:r w:rsidRPr="005B1D2A">
              <w:rPr>
                <w:rFonts w:eastAsiaTheme="minorEastAsia"/>
                <w:sz w:val="18"/>
                <w:szCs w:val="18"/>
              </w:rPr>
              <w:t>≤0.5/9.5</w:t>
            </w:r>
          </w:p>
        </w:tc>
        <w:tc>
          <w:tcPr>
            <w:tcW w:w="1276" w:type="dxa"/>
            <w:shd w:val="clear" w:color="auto" w:fill="auto"/>
            <w:vAlign w:val="center"/>
          </w:tcPr>
          <w:p w:rsidR="00C21AE5" w:rsidRPr="005B1D2A" w:rsidRDefault="00C21AE5" w:rsidP="00E71F40">
            <w:pPr>
              <w:jc w:val="center"/>
              <w:rPr>
                <w:rFonts w:eastAsiaTheme="minorEastAsia"/>
                <w:sz w:val="18"/>
                <w:szCs w:val="18"/>
              </w:rPr>
            </w:pPr>
            <w:r w:rsidRPr="005B1D2A">
              <w:rPr>
                <w:rFonts w:eastAsiaTheme="minorEastAsia"/>
                <w:sz w:val="18"/>
                <w:szCs w:val="18"/>
              </w:rPr>
              <w:t>≤0.5/9.5</w:t>
            </w:r>
          </w:p>
        </w:tc>
        <w:tc>
          <w:tcPr>
            <w:tcW w:w="1417" w:type="dxa"/>
            <w:shd w:val="clear" w:color="auto" w:fill="auto"/>
            <w:vAlign w:val="center"/>
          </w:tcPr>
          <w:p w:rsidR="00C21AE5" w:rsidRPr="005B1D2A" w:rsidRDefault="00C21AE5" w:rsidP="00E71F40">
            <w:pPr>
              <w:jc w:val="center"/>
              <w:rPr>
                <w:rFonts w:eastAsiaTheme="minorEastAsia"/>
                <w:sz w:val="18"/>
                <w:szCs w:val="18"/>
              </w:rPr>
            </w:pPr>
            <w:r w:rsidRPr="005B1D2A">
              <w:rPr>
                <w:rFonts w:eastAsiaTheme="minorEastAsia"/>
                <w:sz w:val="18"/>
                <w:szCs w:val="18"/>
              </w:rPr>
              <w:t>≤0.5/9.5</w:t>
            </w:r>
          </w:p>
        </w:tc>
        <w:tc>
          <w:tcPr>
            <w:tcW w:w="1418" w:type="dxa"/>
            <w:shd w:val="clear" w:color="auto" w:fill="auto"/>
            <w:vAlign w:val="center"/>
          </w:tcPr>
          <w:p w:rsidR="00C21AE5" w:rsidRPr="005B1D2A" w:rsidRDefault="00C21AE5" w:rsidP="00E71F40">
            <w:pPr>
              <w:jc w:val="center"/>
              <w:rPr>
                <w:rFonts w:eastAsiaTheme="minorEastAsia"/>
                <w:sz w:val="18"/>
                <w:szCs w:val="18"/>
              </w:rPr>
            </w:pPr>
            <w:r w:rsidRPr="005B1D2A">
              <w:rPr>
                <w:rFonts w:eastAsiaTheme="minorEastAsia"/>
                <w:sz w:val="18"/>
                <w:szCs w:val="18"/>
              </w:rPr>
              <w:t>8/152</w:t>
            </w:r>
            <w:r w:rsidR="00DD0932" w:rsidRPr="005B1D2A">
              <w:rPr>
                <w:rFonts w:eastAsiaTheme="minorEastAsia"/>
                <w:sz w:val="18"/>
                <w:szCs w:val="18"/>
              </w:rPr>
              <w:t>～</w:t>
            </w:r>
            <w:r w:rsidRPr="005B1D2A">
              <w:rPr>
                <w:rFonts w:eastAsiaTheme="minorEastAsia"/>
                <w:sz w:val="18"/>
                <w:szCs w:val="18"/>
              </w:rPr>
              <w:t>32/608</w:t>
            </w:r>
          </w:p>
        </w:tc>
        <w:tc>
          <w:tcPr>
            <w:tcW w:w="1681" w:type="dxa"/>
            <w:shd w:val="clear" w:color="auto" w:fill="auto"/>
            <w:vAlign w:val="center"/>
          </w:tcPr>
          <w:p w:rsidR="00C21AE5" w:rsidRPr="005B1D2A" w:rsidRDefault="00C21AE5" w:rsidP="00E71F40">
            <w:pPr>
              <w:jc w:val="center"/>
              <w:rPr>
                <w:rFonts w:eastAsiaTheme="minorEastAsia"/>
                <w:sz w:val="18"/>
                <w:szCs w:val="18"/>
              </w:rPr>
            </w:pPr>
            <w:r w:rsidRPr="005B1D2A">
              <w:rPr>
                <w:rFonts w:eastAsiaTheme="minorEastAsia"/>
                <w:sz w:val="18"/>
                <w:szCs w:val="18"/>
              </w:rPr>
              <w:t>0.12/2.4</w:t>
            </w:r>
            <w:r w:rsidR="00DD0932" w:rsidRPr="005B1D2A">
              <w:rPr>
                <w:rFonts w:eastAsiaTheme="minorEastAsia"/>
                <w:sz w:val="18"/>
                <w:szCs w:val="18"/>
              </w:rPr>
              <w:t>～</w:t>
            </w:r>
            <w:r w:rsidRPr="005B1D2A">
              <w:rPr>
                <w:rFonts w:eastAsiaTheme="minorEastAsia"/>
                <w:sz w:val="18"/>
                <w:szCs w:val="18"/>
              </w:rPr>
              <w:t>1/19</w:t>
            </w:r>
          </w:p>
        </w:tc>
      </w:tr>
      <w:tr w:rsidR="00C21AE5" w:rsidRPr="005B1D2A" w:rsidTr="00C15E31">
        <w:trPr>
          <w:trHeight w:val="454"/>
          <w:jc w:val="center"/>
        </w:trPr>
        <w:tc>
          <w:tcPr>
            <w:tcW w:w="1169" w:type="dxa"/>
            <w:shd w:val="clear" w:color="auto" w:fill="auto"/>
            <w:vAlign w:val="center"/>
          </w:tcPr>
          <w:p w:rsidR="00C21AE5" w:rsidRPr="005B1D2A" w:rsidRDefault="00C21AE5" w:rsidP="00E71F40">
            <w:pPr>
              <w:jc w:val="center"/>
              <w:rPr>
                <w:sz w:val="18"/>
                <w:szCs w:val="18"/>
              </w:rPr>
            </w:pPr>
            <w:r w:rsidRPr="005B1D2A">
              <w:rPr>
                <w:sz w:val="18"/>
                <w:szCs w:val="18"/>
              </w:rPr>
              <w:t>万古霉素</w:t>
            </w:r>
          </w:p>
        </w:tc>
        <w:tc>
          <w:tcPr>
            <w:tcW w:w="1559" w:type="dxa"/>
            <w:shd w:val="clear" w:color="auto" w:fill="auto"/>
            <w:vAlign w:val="center"/>
          </w:tcPr>
          <w:p w:rsidR="00C21AE5" w:rsidRPr="005B1D2A" w:rsidRDefault="00C21AE5" w:rsidP="00E71F40">
            <w:pPr>
              <w:jc w:val="center"/>
              <w:rPr>
                <w:rFonts w:eastAsiaTheme="minorEastAsia"/>
                <w:sz w:val="18"/>
                <w:szCs w:val="18"/>
              </w:rPr>
            </w:pPr>
            <w:r w:rsidRPr="005B1D2A">
              <w:rPr>
                <w:rFonts w:eastAsiaTheme="minorEastAsia"/>
                <w:sz w:val="18"/>
                <w:szCs w:val="18"/>
              </w:rPr>
              <w:t>0.5</w:t>
            </w:r>
            <w:r w:rsidR="00DD0932" w:rsidRPr="005B1D2A">
              <w:rPr>
                <w:rFonts w:eastAsiaTheme="minorEastAsia"/>
                <w:sz w:val="18"/>
                <w:szCs w:val="18"/>
              </w:rPr>
              <w:t>～</w:t>
            </w:r>
            <w:r w:rsidRPr="005B1D2A">
              <w:rPr>
                <w:rFonts w:eastAsiaTheme="minorEastAsia"/>
                <w:sz w:val="18"/>
                <w:szCs w:val="18"/>
              </w:rPr>
              <w:t>2</w:t>
            </w:r>
          </w:p>
        </w:tc>
        <w:tc>
          <w:tcPr>
            <w:tcW w:w="1276" w:type="dxa"/>
            <w:shd w:val="clear" w:color="auto" w:fill="auto"/>
            <w:vAlign w:val="center"/>
          </w:tcPr>
          <w:p w:rsidR="00C21AE5" w:rsidRPr="005B1D2A" w:rsidRDefault="00C21AE5" w:rsidP="00E71F40">
            <w:pPr>
              <w:jc w:val="center"/>
              <w:rPr>
                <w:rFonts w:eastAsiaTheme="minorEastAsia"/>
                <w:sz w:val="18"/>
                <w:szCs w:val="18"/>
              </w:rPr>
            </w:pPr>
            <w:r w:rsidRPr="005B1D2A">
              <w:rPr>
                <w:rFonts w:eastAsiaTheme="minorEastAsia"/>
                <w:sz w:val="18"/>
                <w:szCs w:val="18"/>
              </w:rPr>
              <w:t>1</w:t>
            </w:r>
            <w:r w:rsidR="00DD0932" w:rsidRPr="005B1D2A">
              <w:rPr>
                <w:rFonts w:eastAsiaTheme="minorEastAsia"/>
                <w:sz w:val="18"/>
                <w:szCs w:val="18"/>
              </w:rPr>
              <w:t>～</w:t>
            </w:r>
            <w:r w:rsidRPr="005B1D2A">
              <w:rPr>
                <w:rFonts w:eastAsiaTheme="minorEastAsia"/>
                <w:sz w:val="18"/>
                <w:szCs w:val="18"/>
              </w:rPr>
              <w:t>4</w:t>
            </w:r>
          </w:p>
        </w:tc>
        <w:tc>
          <w:tcPr>
            <w:tcW w:w="1417" w:type="dxa"/>
            <w:shd w:val="clear" w:color="auto" w:fill="auto"/>
            <w:vAlign w:val="center"/>
          </w:tcPr>
          <w:p w:rsidR="00C21AE5" w:rsidRPr="005B1D2A" w:rsidRDefault="00C21AE5" w:rsidP="00E71F40">
            <w:pPr>
              <w:jc w:val="center"/>
              <w:rPr>
                <w:rFonts w:eastAsiaTheme="minorEastAsia"/>
                <w:sz w:val="18"/>
                <w:szCs w:val="18"/>
              </w:rPr>
            </w:pPr>
            <w:r w:rsidRPr="005B1D2A">
              <w:rPr>
                <w:rFonts w:eastAsiaTheme="minorEastAsia"/>
                <w:sz w:val="18"/>
                <w:szCs w:val="18"/>
              </w:rPr>
              <w:t>-</w:t>
            </w:r>
          </w:p>
        </w:tc>
        <w:tc>
          <w:tcPr>
            <w:tcW w:w="1418" w:type="dxa"/>
            <w:shd w:val="clear" w:color="auto" w:fill="auto"/>
            <w:vAlign w:val="center"/>
          </w:tcPr>
          <w:p w:rsidR="00C21AE5" w:rsidRPr="005B1D2A" w:rsidRDefault="00C21AE5" w:rsidP="00E71F40">
            <w:pPr>
              <w:jc w:val="center"/>
              <w:rPr>
                <w:rFonts w:eastAsiaTheme="minorEastAsia"/>
                <w:sz w:val="18"/>
                <w:szCs w:val="18"/>
              </w:rPr>
            </w:pPr>
            <w:r w:rsidRPr="005B1D2A">
              <w:rPr>
                <w:rFonts w:eastAsiaTheme="minorEastAsia"/>
                <w:sz w:val="18"/>
                <w:szCs w:val="18"/>
              </w:rPr>
              <w:t>-</w:t>
            </w:r>
          </w:p>
        </w:tc>
        <w:tc>
          <w:tcPr>
            <w:tcW w:w="1681" w:type="dxa"/>
            <w:shd w:val="clear" w:color="auto" w:fill="auto"/>
            <w:vAlign w:val="center"/>
          </w:tcPr>
          <w:p w:rsidR="00C21AE5" w:rsidRPr="005B1D2A" w:rsidRDefault="00C21AE5" w:rsidP="00E71F40">
            <w:pPr>
              <w:jc w:val="center"/>
              <w:rPr>
                <w:rFonts w:eastAsiaTheme="minorEastAsia"/>
                <w:sz w:val="18"/>
                <w:szCs w:val="18"/>
              </w:rPr>
            </w:pPr>
            <w:r w:rsidRPr="005B1D2A">
              <w:rPr>
                <w:rFonts w:eastAsiaTheme="minorEastAsia"/>
                <w:sz w:val="18"/>
                <w:szCs w:val="18"/>
              </w:rPr>
              <w:t>0.12</w:t>
            </w:r>
            <w:r w:rsidR="00DD0932" w:rsidRPr="005B1D2A">
              <w:rPr>
                <w:rFonts w:eastAsiaTheme="minorEastAsia"/>
                <w:sz w:val="18"/>
                <w:szCs w:val="18"/>
              </w:rPr>
              <w:t>～</w:t>
            </w:r>
            <w:r w:rsidRPr="005B1D2A">
              <w:rPr>
                <w:rFonts w:eastAsiaTheme="minorEastAsia"/>
                <w:sz w:val="18"/>
                <w:szCs w:val="18"/>
              </w:rPr>
              <w:t>0.5</w:t>
            </w:r>
          </w:p>
        </w:tc>
      </w:tr>
      <w:tr w:rsidR="00C21AE5" w:rsidRPr="005B1D2A" w:rsidTr="00C15E31">
        <w:trPr>
          <w:trHeight w:val="454"/>
          <w:jc w:val="center"/>
        </w:trPr>
        <w:tc>
          <w:tcPr>
            <w:tcW w:w="1169" w:type="dxa"/>
            <w:shd w:val="clear" w:color="auto" w:fill="auto"/>
            <w:vAlign w:val="center"/>
          </w:tcPr>
          <w:p w:rsidR="00C21AE5" w:rsidRPr="005B1D2A" w:rsidRDefault="00C21AE5" w:rsidP="00E71F40">
            <w:pPr>
              <w:jc w:val="center"/>
              <w:rPr>
                <w:sz w:val="18"/>
                <w:szCs w:val="18"/>
              </w:rPr>
            </w:pPr>
            <w:r w:rsidRPr="005B1D2A">
              <w:rPr>
                <w:sz w:val="18"/>
                <w:szCs w:val="18"/>
              </w:rPr>
              <w:t>美罗培南</w:t>
            </w:r>
          </w:p>
        </w:tc>
        <w:tc>
          <w:tcPr>
            <w:tcW w:w="1559" w:type="dxa"/>
            <w:shd w:val="clear" w:color="auto" w:fill="auto"/>
            <w:vAlign w:val="center"/>
          </w:tcPr>
          <w:p w:rsidR="00C21AE5" w:rsidRPr="005B1D2A" w:rsidRDefault="00C21AE5" w:rsidP="00E71F40">
            <w:pPr>
              <w:jc w:val="center"/>
              <w:rPr>
                <w:rFonts w:eastAsiaTheme="minorEastAsia"/>
                <w:sz w:val="18"/>
                <w:szCs w:val="18"/>
              </w:rPr>
            </w:pPr>
            <w:r w:rsidRPr="005B1D2A">
              <w:rPr>
                <w:rFonts w:eastAsiaTheme="minorEastAsia"/>
                <w:sz w:val="18"/>
                <w:szCs w:val="18"/>
              </w:rPr>
              <w:t>0.03</w:t>
            </w:r>
            <w:r w:rsidR="00DD0932" w:rsidRPr="005B1D2A">
              <w:rPr>
                <w:rFonts w:eastAsiaTheme="minorEastAsia"/>
                <w:sz w:val="18"/>
                <w:szCs w:val="18"/>
              </w:rPr>
              <w:t>～</w:t>
            </w:r>
            <w:r w:rsidRPr="005B1D2A">
              <w:rPr>
                <w:rFonts w:eastAsiaTheme="minorEastAsia"/>
                <w:sz w:val="18"/>
                <w:szCs w:val="18"/>
              </w:rPr>
              <w:t>0.12</w:t>
            </w:r>
          </w:p>
        </w:tc>
        <w:tc>
          <w:tcPr>
            <w:tcW w:w="1276" w:type="dxa"/>
            <w:shd w:val="clear" w:color="auto" w:fill="auto"/>
            <w:vAlign w:val="center"/>
          </w:tcPr>
          <w:p w:rsidR="00C21AE5" w:rsidRPr="005B1D2A" w:rsidRDefault="00C21AE5" w:rsidP="00E71F40">
            <w:pPr>
              <w:jc w:val="center"/>
              <w:rPr>
                <w:rFonts w:eastAsiaTheme="minorEastAsia"/>
                <w:sz w:val="18"/>
                <w:szCs w:val="18"/>
              </w:rPr>
            </w:pPr>
            <w:r w:rsidRPr="005B1D2A">
              <w:rPr>
                <w:rFonts w:eastAsiaTheme="minorEastAsia"/>
                <w:sz w:val="18"/>
                <w:szCs w:val="18"/>
              </w:rPr>
              <w:t>2</w:t>
            </w:r>
            <w:r w:rsidR="00DD0932" w:rsidRPr="005B1D2A">
              <w:rPr>
                <w:rFonts w:eastAsiaTheme="minorEastAsia"/>
                <w:sz w:val="18"/>
                <w:szCs w:val="18"/>
              </w:rPr>
              <w:t>～</w:t>
            </w:r>
            <w:r w:rsidRPr="005B1D2A">
              <w:rPr>
                <w:rFonts w:eastAsiaTheme="minorEastAsia"/>
                <w:sz w:val="18"/>
                <w:szCs w:val="18"/>
              </w:rPr>
              <w:t>8</w:t>
            </w:r>
          </w:p>
        </w:tc>
        <w:tc>
          <w:tcPr>
            <w:tcW w:w="1417" w:type="dxa"/>
            <w:shd w:val="clear" w:color="auto" w:fill="auto"/>
            <w:vAlign w:val="center"/>
          </w:tcPr>
          <w:p w:rsidR="00C21AE5" w:rsidRPr="005B1D2A" w:rsidRDefault="00C21AE5" w:rsidP="00E71F40">
            <w:pPr>
              <w:jc w:val="center"/>
              <w:rPr>
                <w:rFonts w:eastAsiaTheme="minorEastAsia"/>
                <w:sz w:val="18"/>
                <w:szCs w:val="18"/>
              </w:rPr>
            </w:pPr>
            <w:r w:rsidRPr="005B1D2A">
              <w:rPr>
                <w:rFonts w:eastAsiaTheme="minorEastAsia"/>
                <w:sz w:val="18"/>
                <w:szCs w:val="18"/>
              </w:rPr>
              <w:t>0.008</w:t>
            </w:r>
            <w:r w:rsidR="00DD0932" w:rsidRPr="005B1D2A">
              <w:rPr>
                <w:rFonts w:eastAsiaTheme="minorEastAsia"/>
                <w:sz w:val="18"/>
                <w:szCs w:val="18"/>
              </w:rPr>
              <w:t>～</w:t>
            </w:r>
            <w:r w:rsidRPr="005B1D2A">
              <w:rPr>
                <w:rFonts w:eastAsiaTheme="minorEastAsia"/>
                <w:sz w:val="18"/>
                <w:szCs w:val="18"/>
              </w:rPr>
              <w:t>0.06</w:t>
            </w:r>
          </w:p>
        </w:tc>
        <w:tc>
          <w:tcPr>
            <w:tcW w:w="1418" w:type="dxa"/>
            <w:shd w:val="clear" w:color="auto" w:fill="auto"/>
            <w:vAlign w:val="center"/>
          </w:tcPr>
          <w:p w:rsidR="00C21AE5" w:rsidRPr="005B1D2A" w:rsidRDefault="00C21AE5" w:rsidP="00E71F40">
            <w:pPr>
              <w:jc w:val="center"/>
              <w:rPr>
                <w:rFonts w:eastAsiaTheme="minorEastAsia"/>
                <w:sz w:val="18"/>
                <w:szCs w:val="18"/>
              </w:rPr>
            </w:pPr>
            <w:r w:rsidRPr="005B1D2A">
              <w:rPr>
                <w:rFonts w:eastAsiaTheme="minorEastAsia"/>
                <w:sz w:val="18"/>
                <w:szCs w:val="18"/>
              </w:rPr>
              <w:t>0.12</w:t>
            </w:r>
            <w:r w:rsidR="00DD0932" w:rsidRPr="005B1D2A">
              <w:rPr>
                <w:rFonts w:eastAsiaTheme="minorEastAsia"/>
                <w:sz w:val="18"/>
                <w:szCs w:val="18"/>
              </w:rPr>
              <w:t>～</w:t>
            </w:r>
            <w:r w:rsidRPr="005B1D2A">
              <w:rPr>
                <w:rFonts w:eastAsiaTheme="minorEastAsia"/>
                <w:sz w:val="18"/>
                <w:szCs w:val="18"/>
              </w:rPr>
              <w:t>1</w:t>
            </w:r>
          </w:p>
        </w:tc>
        <w:tc>
          <w:tcPr>
            <w:tcW w:w="1681" w:type="dxa"/>
            <w:shd w:val="clear" w:color="auto" w:fill="auto"/>
            <w:vAlign w:val="center"/>
          </w:tcPr>
          <w:p w:rsidR="00C21AE5" w:rsidRPr="005B1D2A" w:rsidRDefault="00C21AE5" w:rsidP="00E71F40">
            <w:pPr>
              <w:jc w:val="center"/>
              <w:rPr>
                <w:rFonts w:eastAsiaTheme="minorEastAsia"/>
                <w:sz w:val="18"/>
                <w:szCs w:val="18"/>
              </w:rPr>
            </w:pPr>
            <w:r w:rsidRPr="005B1D2A">
              <w:rPr>
                <w:rFonts w:eastAsiaTheme="minorEastAsia"/>
                <w:sz w:val="18"/>
                <w:szCs w:val="18"/>
              </w:rPr>
              <w:t>0.03</w:t>
            </w:r>
            <w:r w:rsidR="00DD0932" w:rsidRPr="005B1D2A">
              <w:rPr>
                <w:rFonts w:eastAsiaTheme="minorEastAsia"/>
                <w:sz w:val="18"/>
                <w:szCs w:val="18"/>
              </w:rPr>
              <w:t>～</w:t>
            </w:r>
            <w:r w:rsidRPr="005B1D2A">
              <w:rPr>
                <w:rFonts w:eastAsiaTheme="minorEastAsia"/>
                <w:sz w:val="18"/>
                <w:szCs w:val="18"/>
              </w:rPr>
              <w:t>0.25</w:t>
            </w:r>
          </w:p>
        </w:tc>
      </w:tr>
      <w:tr w:rsidR="00C21AE5" w:rsidRPr="005B1D2A" w:rsidTr="00C15E31">
        <w:trPr>
          <w:trHeight w:val="454"/>
          <w:jc w:val="center"/>
        </w:trPr>
        <w:tc>
          <w:tcPr>
            <w:tcW w:w="8520" w:type="dxa"/>
            <w:gridSpan w:val="6"/>
            <w:shd w:val="clear" w:color="auto" w:fill="auto"/>
            <w:vAlign w:val="center"/>
          </w:tcPr>
          <w:p w:rsidR="00C21AE5" w:rsidRPr="005B1D2A" w:rsidRDefault="00C21AE5" w:rsidP="008D53E3">
            <w:pPr>
              <w:autoSpaceDE w:val="0"/>
              <w:autoSpaceDN w:val="0"/>
              <w:adjustRightInd w:val="0"/>
              <w:ind w:firstLineChars="200" w:firstLine="360"/>
              <w:jc w:val="left"/>
              <w:rPr>
                <w:rFonts w:eastAsia="黑体"/>
                <w:kern w:val="0"/>
                <w:sz w:val="18"/>
                <w:szCs w:val="18"/>
              </w:rPr>
            </w:pPr>
            <w:r w:rsidRPr="005B1D2A">
              <w:rPr>
                <w:rFonts w:eastAsia="黑体"/>
                <w:kern w:val="0"/>
                <w:sz w:val="18"/>
                <w:szCs w:val="18"/>
              </w:rPr>
              <w:t>注：</w:t>
            </w:r>
            <w:r w:rsidRPr="005B1D2A">
              <w:rPr>
                <w:rFonts w:eastAsiaTheme="minorEastAsia"/>
                <w:kern w:val="0"/>
                <w:sz w:val="18"/>
                <w:szCs w:val="18"/>
              </w:rPr>
              <w:t>“</w:t>
            </w:r>
            <w:r w:rsidRPr="005B1D2A">
              <w:rPr>
                <w:rFonts w:eastAsiaTheme="minorEastAsia"/>
                <w:sz w:val="18"/>
                <w:szCs w:val="18"/>
              </w:rPr>
              <w:t>-</w:t>
            </w:r>
            <w:r w:rsidRPr="005B1D2A">
              <w:rPr>
                <w:rFonts w:eastAsiaTheme="minorEastAsia"/>
                <w:kern w:val="0"/>
                <w:sz w:val="18"/>
                <w:szCs w:val="18"/>
              </w:rPr>
              <w:t>”</w:t>
            </w:r>
            <w:r w:rsidRPr="005B1D2A">
              <w:rPr>
                <w:rFonts w:eastAsiaTheme="minorEastAsia"/>
                <w:sz w:val="18"/>
                <w:szCs w:val="18"/>
              </w:rPr>
              <w:t>表示无相应的质控范围。</w:t>
            </w:r>
          </w:p>
        </w:tc>
      </w:tr>
    </w:tbl>
    <w:p w:rsidR="00C21AE5" w:rsidRPr="005B1D2A" w:rsidRDefault="00C21AE5" w:rsidP="00C21AE5">
      <w:pPr>
        <w:autoSpaceDE w:val="0"/>
        <w:autoSpaceDN w:val="0"/>
        <w:adjustRightInd w:val="0"/>
        <w:spacing w:beforeLines="50" w:before="156" w:afterLines="50" w:after="156"/>
        <w:ind w:firstLineChars="200" w:firstLine="482"/>
        <w:jc w:val="center"/>
        <w:rPr>
          <w:b/>
          <w:kern w:val="0"/>
          <w:sz w:val="24"/>
        </w:rPr>
      </w:pPr>
    </w:p>
    <w:p w:rsidR="00740296" w:rsidRPr="005B1D2A" w:rsidRDefault="00740296" w:rsidP="00CC01D4">
      <w:pPr>
        <w:widowControl/>
        <w:spacing w:afterLines="100" w:after="312"/>
        <w:rPr>
          <w:rFonts w:eastAsia="黑体"/>
          <w:bCs/>
          <w:color w:val="FF0000"/>
          <w:kern w:val="0"/>
          <w:szCs w:val="21"/>
        </w:rPr>
      </w:pPr>
    </w:p>
    <w:p w:rsidR="00740296" w:rsidRPr="005B1D2A" w:rsidRDefault="00740296" w:rsidP="00CC01D4">
      <w:pPr>
        <w:widowControl/>
        <w:spacing w:afterLines="100" w:after="312"/>
        <w:rPr>
          <w:rFonts w:eastAsia="黑体"/>
          <w:bCs/>
          <w:color w:val="FF0000"/>
          <w:kern w:val="0"/>
          <w:szCs w:val="21"/>
        </w:rPr>
      </w:pPr>
    </w:p>
    <w:p w:rsidR="00740296" w:rsidRPr="005B1D2A" w:rsidRDefault="00740296" w:rsidP="00CC01D4">
      <w:pPr>
        <w:widowControl/>
        <w:spacing w:afterLines="100" w:after="312"/>
        <w:rPr>
          <w:rFonts w:eastAsia="黑体"/>
          <w:bCs/>
          <w:color w:val="FF0000"/>
          <w:kern w:val="0"/>
          <w:szCs w:val="21"/>
        </w:rPr>
      </w:pPr>
    </w:p>
    <w:p w:rsidR="00740296" w:rsidRPr="005B1D2A" w:rsidRDefault="00740296" w:rsidP="00CC01D4">
      <w:pPr>
        <w:widowControl/>
        <w:spacing w:afterLines="100" w:after="312"/>
        <w:rPr>
          <w:rFonts w:eastAsia="黑体"/>
          <w:bCs/>
          <w:color w:val="FF0000"/>
          <w:kern w:val="0"/>
          <w:szCs w:val="21"/>
        </w:rPr>
      </w:pPr>
    </w:p>
    <w:p w:rsidR="00740296" w:rsidRPr="005B1D2A" w:rsidRDefault="00740296" w:rsidP="00CC01D4">
      <w:pPr>
        <w:widowControl/>
        <w:spacing w:afterLines="100" w:after="312"/>
        <w:rPr>
          <w:rFonts w:eastAsia="黑体"/>
          <w:bCs/>
          <w:color w:val="FF0000"/>
          <w:kern w:val="0"/>
          <w:szCs w:val="21"/>
        </w:rPr>
      </w:pPr>
    </w:p>
    <w:p w:rsidR="00740296" w:rsidRPr="005B1D2A" w:rsidRDefault="00740296" w:rsidP="00CC01D4">
      <w:pPr>
        <w:widowControl/>
        <w:spacing w:afterLines="100" w:after="312"/>
        <w:rPr>
          <w:rFonts w:eastAsia="黑体"/>
          <w:bCs/>
          <w:color w:val="FF0000"/>
          <w:kern w:val="0"/>
          <w:szCs w:val="21"/>
        </w:rPr>
      </w:pPr>
    </w:p>
    <w:p w:rsidR="00740296" w:rsidRDefault="00740296" w:rsidP="00CC01D4">
      <w:pPr>
        <w:widowControl/>
        <w:spacing w:afterLines="100" w:after="312"/>
        <w:rPr>
          <w:rFonts w:eastAsia="黑体"/>
          <w:bCs/>
          <w:color w:val="FF0000"/>
          <w:kern w:val="0"/>
          <w:szCs w:val="21"/>
        </w:rPr>
      </w:pPr>
    </w:p>
    <w:p w:rsidR="007E3BED" w:rsidRPr="005B1D2A" w:rsidRDefault="007E3BED" w:rsidP="00CC01D4">
      <w:pPr>
        <w:widowControl/>
        <w:spacing w:afterLines="100" w:after="312"/>
        <w:rPr>
          <w:rFonts w:eastAsia="黑体"/>
          <w:bCs/>
          <w:color w:val="FF0000"/>
          <w:kern w:val="0"/>
          <w:szCs w:val="21"/>
        </w:rPr>
      </w:pPr>
    </w:p>
    <w:p w:rsidR="007E3BED" w:rsidRDefault="007E3BED" w:rsidP="00CC01D4">
      <w:pPr>
        <w:pStyle w:val="aff8"/>
        <w:rPr>
          <w:rFonts w:ascii="Times New Roman" w:eastAsiaTheme="minorEastAsia"/>
          <w:bCs/>
          <w:szCs w:val="21"/>
        </w:rPr>
      </w:pPr>
    </w:p>
    <w:p w:rsidR="00C21AE5" w:rsidRPr="005B1D2A" w:rsidRDefault="00CC01D4" w:rsidP="00CC01D4">
      <w:pPr>
        <w:pStyle w:val="aff8"/>
        <w:rPr>
          <w:rFonts w:ascii="Times New Roman"/>
        </w:rPr>
      </w:pPr>
      <w:r w:rsidRPr="005B1D2A">
        <w:rPr>
          <w:rFonts w:ascii="Times New Roman" w:eastAsiaTheme="minorEastAsia"/>
          <w:bCs/>
          <w:szCs w:val="21"/>
        </w:rPr>
        <w:t>抗菌药物对空肠弯曲杆菌（</w:t>
      </w:r>
      <w:r w:rsidRPr="005B1D2A">
        <w:rPr>
          <w:rFonts w:ascii="Times New Roman" w:eastAsiaTheme="minorEastAsia"/>
          <w:bCs/>
          <w:szCs w:val="21"/>
        </w:rPr>
        <w:t>ATCC</w:t>
      </w:r>
      <w:r w:rsidR="00740296" w:rsidRPr="005B1D2A">
        <w:rPr>
          <w:rFonts w:ascii="Times New Roman" w:eastAsiaTheme="minorEastAsia"/>
          <w:bCs/>
          <w:szCs w:val="21"/>
        </w:rPr>
        <w:t xml:space="preserve"> </w:t>
      </w:r>
      <w:r w:rsidRPr="005B1D2A">
        <w:rPr>
          <w:rFonts w:ascii="Times New Roman" w:eastAsiaTheme="minorEastAsia"/>
          <w:bCs/>
          <w:szCs w:val="21"/>
        </w:rPr>
        <w:t>33560</w:t>
      </w:r>
      <w:r w:rsidRPr="005B1D2A">
        <w:rPr>
          <w:rFonts w:ascii="Times New Roman" w:eastAsiaTheme="minorEastAsia"/>
          <w:bCs/>
          <w:szCs w:val="21"/>
        </w:rPr>
        <w:t>）的</w:t>
      </w:r>
      <w:r w:rsidRPr="005B1D2A">
        <w:rPr>
          <w:rFonts w:ascii="Times New Roman" w:eastAsiaTheme="minorEastAsia"/>
          <w:bCs/>
          <w:szCs w:val="21"/>
        </w:rPr>
        <w:t>MIC</w:t>
      </w:r>
      <w:r w:rsidRPr="005B1D2A">
        <w:rPr>
          <w:rFonts w:ascii="Times New Roman" w:eastAsiaTheme="minorEastAsia"/>
          <w:bCs/>
          <w:szCs w:val="21"/>
        </w:rPr>
        <w:t>质控范围见表</w:t>
      </w:r>
      <w:r w:rsidRPr="005B1D2A">
        <w:rPr>
          <w:rFonts w:ascii="Times New Roman" w:eastAsiaTheme="minorEastAsia"/>
          <w:bCs/>
          <w:szCs w:val="21"/>
        </w:rPr>
        <w:t>D.2</w:t>
      </w:r>
      <w:r w:rsidRPr="005B1D2A">
        <w:rPr>
          <w:rFonts w:ascii="Times New Roman" w:eastAsiaTheme="minorEastAsia"/>
          <w:bCs/>
          <w:szCs w:val="21"/>
        </w:rPr>
        <w:t>。</w:t>
      </w:r>
    </w:p>
    <w:p w:rsidR="00C21AE5" w:rsidRPr="005B1D2A" w:rsidRDefault="00C21AE5" w:rsidP="00CC01D4">
      <w:pPr>
        <w:pStyle w:val="ae"/>
        <w:numPr>
          <w:ilvl w:val="0"/>
          <w:numId w:val="0"/>
        </w:numPr>
        <w:rPr>
          <w:rFonts w:ascii="Times New Roman"/>
        </w:rPr>
      </w:pPr>
      <w:r w:rsidRPr="005B1D2A">
        <w:rPr>
          <w:rFonts w:ascii="Times New Roman"/>
        </w:rPr>
        <w:t>表</w:t>
      </w:r>
      <w:r w:rsidRPr="005B1D2A">
        <w:rPr>
          <w:rFonts w:ascii="Times New Roman"/>
        </w:rPr>
        <w:t>D.2</w:t>
      </w:r>
      <w:r w:rsidR="00CC01D4" w:rsidRPr="005B1D2A">
        <w:rPr>
          <w:rFonts w:ascii="Times New Roman"/>
        </w:rPr>
        <w:t xml:space="preserve">  </w:t>
      </w:r>
      <w:r w:rsidRPr="005B1D2A">
        <w:rPr>
          <w:rFonts w:ascii="Times New Roman"/>
        </w:rPr>
        <w:t>抗菌药物对空肠弯曲杆菌（</w:t>
      </w:r>
      <w:r w:rsidRPr="005B1D2A">
        <w:rPr>
          <w:rFonts w:ascii="Times New Roman"/>
        </w:rPr>
        <w:t>ATCC 33560</w:t>
      </w:r>
      <w:r w:rsidRPr="005B1D2A">
        <w:rPr>
          <w:rFonts w:ascii="Times New Roman"/>
        </w:rPr>
        <w:t>）的</w:t>
      </w:r>
      <w:r w:rsidRPr="005B1D2A">
        <w:rPr>
          <w:rFonts w:ascii="Times New Roman"/>
        </w:rPr>
        <w:t>MIC</w:t>
      </w:r>
      <w:r w:rsidRPr="005B1D2A">
        <w:rPr>
          <w:rFonts w:ascii="Times New Roman"/>
        </w:rPr>
        <w:t>质控范围</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7"/>
        <w:gridCol w:w="3081"/>
        <w:gridCol w:w="2889"/>
      </w:tblGrid>
      <w:tr w:rsidR="00C21AE5" w:rsidRPr="005B1D2A" w:rsidTr="00E71F40">
        <w:trPr>
          <w:jc w:val="center"/>
        </w:trPr>
        <w:tc>
          <w:tcPr>
            <w:tcW w:w="2247" w:type="dxa"/>
            <w:vMerge w:val="restart"/>
            <w:shd w:val="clear" w:color="auto" w:fill="auto"/>
            <w:vAlign w:val="center"/>
          </w:tcPr>
          <w:p w:rsidR="00C21AE5" w:rsidRPr="005B1D2A" w:rsidRDefault="00C21AE5" w:rsidP="00BE5C48">
            <w:pPr>
              <w:autoSpaceDE w:val="0"/>
              <w:autoSpaceDN w:val="0"/>
              <w:adjustRightInd w:val="0"/>
              <w:jc w:val="center"/>
              <w:rPr>
                <w:kern w:val="0"/>
                <w:sz w:val="18"/>
                <w:szCs w:val="18"/>
              </w:rPr>
            </w:pPr>
            <w:r w:rsidRPr="005B1D2A">
              <w:rPr>
                <w:kern w:val="0"/>
                <w:sz w:val="18"/>
                <w:szCs w:val="18"/>
              </w:rPr>
              <w:t>抗菌药物</w:t>
            </w:r>
          </w:p>
        </w:tc>
        <w:tc>
          <w:tcPr>
            <w:tcW w:w="5970" w:type="dxa"/>
            <w:gridSpan w:val="2"/>
            <w:shd w:val="clear" w:color="auto" w:fill="auto"/>
            <w:vAlign w:val="center"/>
          </w:tcPr>
          <w:p w:rsidR="00C21AE5" w:rsidRPr="005B1D2A" w:rsidRDefault="00C21AE5" w:rsidP="00E71F40">
            <w:pPr>
              <w:autoSpaceDE w:val="0"/>
              <w:autoSpaceDN w:val="0"/>
              <w:adjustRightInd w:val="0"/>
              <w:ind w:firstLineChars="200" w:firstLine="360"/>
              <w:jc w:val="center"/>
              <w:rPr>
                <w:rFonts w:eastAsiaTheme="minorEastAsia"/>
                <w:kern w:val="0"/>
                <w:sz w:val="18"/>
                <w:szCs w:val="18"/>
              </w:rPr>
            </w:pPr>
            <w:r w:rsidRPr="005B1D2A">
              <w:rPr>
                <w:rFonts w:eastAsiaTheme="minorEastAsia"/>
                <w:kern w:val="0"/>
                <w:sz w:val="18"/>
                <w:szCs w:val="18"/>
              </w:rPr>
              <w:t>MIC</w:t>
            </w:r>
            <w:r w:rsidRPr="005B1D2A">
              <w:rPr>
                <w:rFonts w:eastAsiaTheme="minorEastAsia"/>
                <w:kern w:val="0"/>
                <w:sz w:val="18"/>
                <w:szCs w:val="18"/>
              </w:rPr>
              <w:t>质控范围（</w:t>
            </w:r>
            <w:proofErr w:type="spellStart"/>
            <w:r w:rsidRPr="005B1D2A">
              <w:rPr>
                <w:rFonts w:eastAsiaTheme="minorEastAsia"/>
                <w:kern w:val="0"/>
                <w:sz w:val="18"/>
                <w:szCs w:val="18"/>
              </w:rPr>
              <w:t>μg</w:t>
            </w:r>
            <w:proofErr w:type="spellEnd"/>
            <w:r w:rsidRPr="005B1D2A">
              <w:rPr>
                <w:rFonts w:eastAsiaTheme="minorEastAsia"/>
                <w:kern w:val="0"/>
                <w:sz w:val="18"/>
                <w:szCs w:val="18"/>
              </w:rPr>
              <w:t>/mL</w:t>
            </w:r>
            <w:r w:rsidRPr="005B1D2A">
              <w:rPr>
                <w:rFonts w:eastAsiaTheme="minorEastAsia"/>
                <w:kern w:val="0"/>
                <w:sz w:val="18"/>
                <w:szCs w:val="18"/>
              </w:rPr>
              <w:t>）</w:t>
            </w:r>
          </w:p>
        </w:tc>
      </w:tr>
      <w:tr w:rsidR="00C21AE5" w:rsidRPr="005B1D2A" w:rsidTr="00E71F40">
        <w:trPr>
          <w:jc w:val="center"/>
        </w:trPr>
        <w:tc>
          <w:tcPr>
            <w:tcW w:w="2247" w:type="dxa"/>
            <w:vMerge/>
            <w:shd w:val="clear" w:color="auto" w:fill="auto"/>
            <w:vAlign w:val="center"/>
          </w:tcPr>
          <w:p w:rsidR="00C21AE5" w:rsidRPr="005B1D2A" w:rsidRDefault="00C21AE5" w:rsidP="00E71F40">
            <w:pPr>
              <w:autoSpaceDE w:val="0"/>
              <w:autoSpaceDN w:val="0"/>
              <w:adjustRightInd w:val="0"/>
              <w:jc w:val="center"/>
              <w:rPr>
                <w:kern w:val="0"/>
                <w:sz w:val="18"/>
                <w:szCs w:val="18"/>
              </w:rPr>
            </w:pPr>
          </w:p>
        </w:tc>
        <w:tc>
          <w:tcPr>
            <w:tcW w:w="3081" w:type="dxa"/>
            <w:shd w:val="clear" w:color="auto" w:fill="auto"/>
            <w:vAlign w:val="center"/>
          </w:tcPr>
          <w:p w:rsidR="00C21AE5" w:rsidRPr="005B1D2A" w:rsidRDefault="00C21AE5" w:rsidP="00E71F40">
            <w:pPr>
              <w:autoSpaceDE w:val="0"/>
              <w:autoSpaceDN w:val="0"/>
              <w:adjustRightInd w:val="0"/>
              <w:ind w:firstLineChars="200" w:firstLine="360"/>
              <w:jc w:val="center"/>
              <w:rPr>
                <w:rFonts w:eastAsiaTheme="minorEastAsia"/>
                <w:kern w:val="0"/>
                <w:sz w:val="18"/>
                <w:szCs w:val="18"/>
              </w:rPr>
            </w:pPr>
            <w:r w:rsidRPr="005B1D2A">
              <w:rPr>
                <w:rFonts w:eastAsiaTheme="minorEastAsia"/>
                <w:kern w:val="0"/>
                <w:sz w:val="18"/>
                <w:szCs w:val="18"/>
              </w:rPr>
              <w:t>36</w:t>
            </w:r>
            <w:r w:rsidRPr="005B1D2A">
              <w:rPr>
                <w:rFonts w:ascii="宋体" w:hAnsi="宋体" w:cs="宋体" w:hint="eastAsia"/>
                <w:kern w:val="0"/>
                <w:sz w:val="18"/>
                <w:szCs w:val="18"/>
              </w:rPr>
              <w:t>℃</w:t>
            </w:r>
            <w:r w:rsidR="00DD0932" w:rsidRPr="005B1D2A">
              <w:rPr>
                <w:rFonts w:eastAsiaTheme="minorEastAsia"/>
                <w:kern w:val="0"/>
                <w:sz w:val="18"/>
                <w:szCs w:val="18"/>
              </w:rPr>
              <w:t>～</w:t>
            </w:r>
            <w:r w:rsidRPr="005B1D2A">
              <w:rPr>
                <w:rFonts w:eastAsiaTheme="minorEastAsia"/>
                <w:kern w:val="0"/>
                <w:sz w:val="18"/>
                <w:szCs w:val="18"/>
              </w:rPr>
              <w:t>37</w:t>
            </w:r>
            <w:r w:rsidRPr="005B1D2A">
              <w:rPr>
                <w:rFonts w:ascii="宋体" w:hAnsi="宋体" w:cs="宋体" w:hint="eastAsia"/>
                <w:kern w:val="0"/>
                <w:sz w:val="18"/>
                <w:szCs w:val="18"/>
                <w:lang w:eastAsia="ja-JP"/>
              </w:rPr>
              <w:t>℃</w:t>
            </w:r>
            <w:r w:rsidRPr="005B1D2A">
              <w:rPr>
                <w:rFonts w:eastAsiaTheme="minorEastAsia"/>
                <w:kern w:val="0"/>
                <w:sz w:val="18"/>
                <w:szCs w:val="18"/>
              </w:rPr>
              <w:t>/</w:t>
            </w:r>
            <w:r w:rsidR="00D703A4" w:rsidRPr="005B1D2A">
              <w:rPr>
                <w:rFonts w:eastAsiaTheme="minorEastAsia"/>
                <w:kern w:val="0"/>
                <w:sz w:val="18"/>
                <w:szCs w:val="18"/>
              </w:rPr>
              <w:t xml:space="preserve"> </w:t>
            </w:r>
            <w:r w:rsidRPr="005B1D2A">
              <w:rPr>
                <w:rFonts w:eastAsiaTheme="minorEastAsia"/>
                <w:kern w:val="0"/>
                <w:sz w:val="18"/>
                <w:szCs w:val="18"/>
              </w:rPr>
              <w:t>48</w:t>
            </w:r>
            <w:r w:rsidR="00D703A4" w:rsidRPr="005B1D2A">
              <w:rPr>
                <w:rFonts w:eastAsiaTheme="minorEastAsia"/>
                <w:kern w:val="0"/>
                <w:sz w:val="18"/>
                <w:szCs w:val="18"/>
              </w:rPr>
              <w:t xml:space="preserve"> </w:t>
            </w:r>
            <w:r w:rsidRPr="005B1D2A">
              <w:rPr>
                <w:rFonts w:eastAsiaTheme="minorEastAsia"/>
                <w:kern w:val="0"/>
                <w:sz w:val="18"/>
                <w:szCs w:val="18"/>
              </w:rPr>
              <w:t>h</w:t>
            </w:r>
          </w:p>
        </w:tc>
        <w:tc>
          <w:tcPr>
            <w:tcW w:w="2889" w:type="dxa"/>
          </w:tcPr>
          <w:p w:rsidR="00C21AE5" w:rsidRPr="005B1D2A" w:rsidRDefault="00C21AE5" w:rsidP="00E71F40">
            <w:pPr>
              <w:autoSpaceDE w:val="0"/>
              <w:autoSpaceDN w:val="0"/>
              <w:adjustRightInd w:val="0"/>
              <w:ind w:firstLineChars="200" w:firstLine="360"/>
              <w:jc w:val="center"/>
              <w:rPr>
                <w:rFonts w:eastAsiaTheme="minorEastAsia"/>
                <w:kern w:val="0"/>
                <w:sz w:val="18"/>
                <w:szCs w:val="18"/>
              </w:rPr>
            </w:pPr>
            <w:r w:rsidRPr="005B1D2A">
              <w:rPr>
                <w:rFonts w:eastAsiaTheme="minorEastAsia"/>
                <w:kern w:val="0"/>
                <w:sz w:val="18"/>
                <w:szCs w:val="18"/>
              </w:rPr>
              <w:t>42</w:t>
            </w:r>
            <w:r w:rsidRPr="005B1D2A">
              <w:rPr>
                <w:rFonts w:ascii="宋体" w:hAnsi="宋体" w:cs="宋体" w:hint="eastAsia"/>
                <w:kern w:val="0"/>
                <w:sz w:val="18"/>
                <w:szCs w:val="18"/>
              </w:rPr>
              <w:t>℃</w:t>
            </w:r>
            <w:r w:rsidRPr="005B1D2A">
              <w:rPr>
                <w:rFonts w:eastAsiaTheme="minorEastAsia"/>
                <w:kern w:val="0"/>
                <w:sz w:val="18"/>
                <w:szCs w:val="18"/>
              </w:rPr>
              <w:t>/</w:t>
            </w:r>
            <w:r w:rsidR="00D703A4" w:rsidRPr="005B1D2A">
              <w:rPr>
                <w:rFonts w:eastAsiaTheme="minorEastAsia"/>
                <w:kern w:val="0"/>
                <w:sz w:val="18"/>
                <w:szCs w:val="18"/>
              </w:rPr>
              <w:t xml:space="preserve"> </w:t>
            </w:r>
            <w:r w:rsidRPr="005B1D2A">
              <w:rPr>
                <w:rFonts w:eastAsiaTheme="minorEastAsia"/>
                <w:kern w:val="0"/>
                <w:sz w:val="18"/>
                <w:szCs w:val="18"/>
              </w:rPr>
              <w:t>24</w:t>
            </w:r>
            <w:r w:rsidR="00D703A4" w:rsidRPr="005B1D2A">
              <w:rPr>
                <w:rFonts w:eastAsiaTheme="minorEastAsia"/>
                <w:kern w:val="0"/>
                <w:sz w:val="18"/>
                <w:szCs w:val="18"/>
              </w:rPr>
              <w:t xml:space="preserve"> </w:t>
            </w:r>
            <w:r w:rsidRPr="005B1D2A">
              <w:rPr>
                <w:rFonts w:eastAsiaTheme="minorEastAsia"/>
                <w:kern w:val="0"/>
                <w:sz w:val="18"/>
                <w:szCs w:val="18"/>
              </w:rPr>
              <w:t>h</w:t>
            </w:r>
          </w:p>
        </w:tc>
      </w:tr>
      <w:tr w:rsidR="00C21AE5" w:rsidRPr="005B1D2A" w:rsidTr="00E71F40">
        <w:trPr>
          <w:trHeight w:hRule="exact" w:val="454"/>
          <w:jc w:val="center"/>
        </w:trPr>
        <w:tc>
          <w:tcPr>
            <w:tcW w:w="2247" w:type="dxa"/>
            <w:shd w:val="clear" w:color="auto" w:fill="auto"/>
            <w:vAlign w:val="center"/>
          </w:tcPr>
          <w:p w:rsidR="00C21AE5" w:rsidRPr="005B1D2A" w:rsidRDefault="00727DEA" w:rsidP="00E71F40">
            <w:pPr>
              <w:autoSpaceDE w:val="0"/>
              <w:autoSpaceDN w:val="0"/>
              <w:adjustRightInd w:val="0"/>
              <w:jc w:val="center"/>
              <w:rPr>
                <w:kern w:val="0"/>
                <w:sz w:val="18"/>
                <w:szCs w:val="18"/>
              </w:rPr>
            </w:pPr>
            <w:r w:rsidRPr="005B1D2A">
              <w:rPr>
                <w:kern w:val="0"/>
                <w:sz w:val="18"/>
                <w:szCs w:val="18"/>
              </w:rPr>
              <w:t xml:space="preserve"> </w:t>
            </w:r>
            <w:proofErr w:type="gramStart"/>
            <w:r w:rsidR="0098664B" w:rsidRPr="005B1D2A">
              <w:rPr>
                <w:kern w:val="0"/>
                <w:sz w:val="18"/>
                <w:szCs w:val="18"/>
              </w:rPr>
              <w:t>阿奇霉素</w:t>
            </w:r>
            <w:proofErr w:type="gramEnd"/>
          </w:p>
        </w:tc>
        <w:tc>
          <w:tcPr>
            <w:tcW w:w="3081" w:type="dxa"/>
            <w:shd w:val="clear" w:color="auto" w:fill="auto"/>
          </w:tcPr>
          <w:p w:rsidR="00C21AE5" w:rsidRPr="005B1D2A" w:rsidRDefault="00C21AE5" w:rsidP="00E71F40">
            <w:pPr>
              <w:jc w:val="center"/>
              <w:rPr>
                <w:rFonts w:eastAsiaTheme="minorEastAsia"/>
                <w:sz w:val="18"/>
                <w:szCs w:val="18"/>
              </w:rPr>
            </w:pPr>
            <w:r w:rsidRPr="005B1D2A">
              <w:rPr>
                <w:rFonts w:eastAsiaTheme="minorEastAsia"/>
                <w:sz w:val="18"/>
                <w:szCs w:val="18"/>
              </w:rPr>
              <w:t>0.03</w:t>
            </w:r>
            <w:r w:rsidR="00DD0932" w:rsidRPr="005B1D2A">
              <w:rPr>
                <w:rFonts w:eastAsiaTheme="minorEastAsia"/>
                <w:sz w:val="18"/>
                <w:szCs w:val="18"/>
              </w:rPr>
              <w:t>～</w:t>
            </w:r>
            <w:r w:rsidRPr="005B1D2A">
              <w:rPr>
                <w:rFonts w:eastAsiaTheme="minorEastAsia"/>
                <w:sz w:val="18"/>
                <w:szCs w:val="18"/>
              </w:rPr>
              <w:t>0.25</w:t>
            </w:r>
          </w:p>
        </w:tc>
        <w:tc>
          <w:tcPr>
            <w:tcW w:w="2889" w:type="dxa"/>
            <w:vAlign w:val="center"/>
          </w:tcPr>
          <w:p w:rsidR="00C21AE5" w:rsidRPr="005B1D2A" w:rsidRDefault="00C21AE5" w:rsidP="00E71F40">
            <w:pPr>
              <w:autoSpaceDE w:val="0"/>
              <w:autoSpaceDN w:val="0"/>
              <w:adjustRightInd w:val="0"/>
              <w:ind w:firstLineChars="200" w:firstLine="360"/>
              <w:jc w:val="center"/>
              <w:rPr>
                <w:rFonts w:eastAsiaTheme="minorEastAsia"/>
                <w:kern w:val="0"/>
                <w:sz w:val="18"/>
                <w:szCs w:val="18"/>
              </w:rPr>
            </w:pPr>
            <w:r w:rsidRPr="005B1D2A">
              <w:rPr>
                <w:rFonts w:eastAsiaTheme="minorEastAsia"/>
                <w:kern w:val="0"/>
                <w:sz w:val="18"/>
                <w:szCs w:val="18"/>
              </w:rPr>
              <w:t>0.03</w:t>
            </w:r>
            <w:r w:rsidR="00DD0932" w:rsidRPr="005B1D2A">
              <w:rPr>
                <w:rFonts w:eastAsiaTheme="minorEastAsia"/>
                <w:sz w:val="18"/>
                <w:szCs w:val="18"/>
              </w:rPr>
              <w:t>～</w:t>
            </w:r>
            <w:r w:rsidRPr="005B1D2A">
              <w:rPr>
                <w:rFonts w:eastAsiaTheme="minorEastAsia"/>
                <w:kern w:val="0"/>
                <w:sz w:val="18"/>
                <w:szCs w:val="18"/>
              </w:rPr>
              <w:t>0.12</w:t>
            </w:r>
          </w:p>
        </w:tc>
      </w:tr>
      <w:tr w:rsidR="00C21AE5" w:rsidRPr="005B1D2A" w:rsidTr="00E71F40">
        <w:trPr>
          <w:trHeight w:hRule="exact" w:val="454"/>
          <w:jc w:val="center"/>
        </w:trPr>
        <w:tc>
          <w:tcPr>
            <w:tcW w:w="2247" w:type="dxa"/>
            <w:shd w:val="clear" w:color="auto" w:fill="auto"/>
            <w:vAlign w:val="center"/>
          </w:tcPr>
          <w:p w:rsidR="00C21AE5" w:rsidRPr="005B1D2A" w:rsidRDefault="00C21AE5" w:rsidP="00E71F40">
            <w:pPr>
              <w:autoSpaceDE w:val="0"/>
              <w:autoSpaceDN w:val="0"/>
              <w:adjustRightInd w:val="0"/>
              <w:jc w:val="center"/>
              <w:rPr>
                <w:kern w:val="0"/>
                <w:sz w:val="18"/>
                <w:szCs w:val="18"/>
              </w:rPr>
            </w:pPr>
            <w:r w:rsidRPr="005B1D2A">
              <w:rPr>
                <w:kern w:val="0"/>
                <w:sz w:val="18"/>
                <w:szCs w:val="18"/>
              </w:rPr>
              <w:t>氯霉素</w:t>
            </w:r>
          </w:p>
        </w:tc>
        <w:tc>
          <w:tcPr>
            <w:tcW w:w="3081" w:type="dxa"/>
            <w:shd w:val="clear" w:color="auto" w:fill="auto"/>
          </w:tcPr>
          <w:p w:rsidR="00C21AE5" w:rsidRPr="005B1D2A" w:rsidRDefault="00C21AE5" w:rsidP="00E71F40">
            <w:pPr>
              <w:jc w:val="center"/>
              <w:rPr>
                <w:rFonts w:eastAsiaTheme="minorEastAsia"/>
                <w:sz w:val="18"/>
                <w:szCs w:val="18"/>
              </w:rPr>
            </w:pPr>
            <w:r w:rsidRPr="005B1D2A">
              <w:rPr>
                <w:rFonts w:eastAsiaTheme="minorEastAsia"/>
                <w:sz w:val="18"/>
                <w:szCs w:val="18"/>
              </w:rPr>
              <w:t>1</w:t>
            </w:r>
            <w:r w:rsidR="00DD0932" w:rsidRPr="005B1D2A">
              <w:rPr>
                <w:rFonts w:eastAsiaTheme="minorEastAsia"/>
                <w:sz w:val="18"/>
                <w:szCs w:val="18"/>
              </w:rPr>
              <w:t>～</w:t>
            </w:r>
            <w:r w:rsidRPr="005B1D2A">
              <w:rPr>
                <w:rFonts w:eastAsiaTheme="minorEastAsia"/>
                <w:sz w:val="18"/>
                <w:szCs w:val="18"/>
              </w:rPr>
              <w:t>8</w:t>
            </w:r>
          </w:p>
        </w:tc>
        <w:tc>
          <w:tcPr>
            <w:tcW w:w="2889" w:type="dxa"/>
            <w:vAlign w:val="center"/>
          </w:tcPr>
          <w:p w:rsidR="00C21AE5" w:rsidRPr="005B1D2A" w:rsidRDefault="00C21AE5" w:rsidP="00E71F40">
            <w:pPr>
              <w:autoSpaceDE w:val="0"/>
              <w:autoSpaceDN w:val="0"/>
              <w:adjustRightInd w:val="0"/>
              <w:ind w:firstLineChars="200" w:firstLine="360"/>
              <w:jc w:val="center"/>
              <w:rPr>
                <w:rFonts w:eastAsiaTheme="minorEastAsia"/>
                <w:kern w:val="0"/>
                <w:sz w:val="18"/>
                <w:szCs w:val="18"/>
              </w:rPr>
            </w:pPr>
            <w:r w:rsidRPr="005B1D2A">
              <w:rPr>
                <w:rFonts w:eastAsiaTheme="minorEastAsia"/>
                <w:kern w:val="0"/>
                <w:sz w:val="18"/>
                <w:szCs w:val="18"/>
              </w:rPr>
              <w:t>1</w:t>
            </w:r>
            <w:r w:rsidR="00DD0932" w:rsidRPr="005B1D2A">
              <w:rPr>
                <w:rFonts w:eastAsiaTheme="minorEastAsia"/>
                <w:sz w:val="18"/>
                <w:szCs w:val="18"/>
              </w:rPr>
              <w:t>～</w:t>
            </w:r>
            <w:r w:rsidRPr="005B1D2A">
              <w:rPr>
                <w:rFonts w:eastAsiaTheme="minorEastAsia"/>
                <w:kern w:val="0"/>
                <w:sz w:val="18"/>
                <w:szCs w:val="18"/>
              </w:rPr>
              <w:t>4</w:t>
            </w:r>
          </w:p>
        </w:tc>
      </w:tr>
      <w:tr w:rsidR="00C21AE5" w:rsidRPr="005B1D2A" w:rsidTr="00E71F40">
        <w:trPr>
          <w:trHeight w:hRule="exact" w:val="454"/>
          <w:jc w:val="center"/>
        </w:trPr>
        <w:tc>
          <w:tcPr>
            <w:tcW w:w="2247" w:type="dxa"/>
            <w:shd w:val="clear" w:color="auto" w:fill="auto"/>
            <w:vAlign w:val="center"/>
          </w:tcPr>
          <w:p w:rsidR="00C21AE5" w:rsidRPr="005B1D2A" w:rsidRDefault="00C21AE5" w:rsidP="00E71F40">
            <w:pPr>
              <w:autoSpaceDE w:val="0"/>
              <w:autoSpaceDN w:val="0"/>
              <w:adjustRightInd w:val="0"/>
              <w:jc w:val="center"/>
              <w:rPr>
                <w:kern w:val="0"/>
                <w:sz w:val="18"/>
                <w:szCs w:val="18"/>
              </w:rPr>
            </w:pPr>
            <w:r w:rsidRPr="005B1D2A">
              <w:rPr>
                <w:kern w:val="0"/>
                <w:sz w:val="18"/>
                <w:szCs w:val="18"/>
              </w:rPr>
              <w:t>环丙沙星</w:t>
            </w:r>
          </w:p>
        </w:tc>
        <w:tc>
          <w:tcPr>
            <w:tcW w:w="3081" w:type="dxa"/>
            <w:shd w:val="clear" w:color="auto" w:fill="auto"/>
          </w:tcPr>
          <w:p w:rsidR="00C21AE5" w:rsidRPr="005B1D2A" w:rsidRDefault="00C21AE5" w:rsidP="00E71F40">
            <w:pPr>
              <w:jc w:val="center"/>
              <w:rPr>
                <w:rFonts w:eastAsiaTheme="minorEastAsia"/>
                <w:sz w:val="18"/>
                <w:szCs w:val="18"/>
              </w:rPr>
            </w:pPr>
            <w:r w:rsidRPr="005B1D2A">
              <w:rPr>
                <w:rFonts w:eastAsiaTheme="minorEastAsia"/>
                <w:sz w:val="18"/>
                <w:szCs w:val="18"/>
              </w:rPr>
              <w:t>0.06</w:t>
            </w:r>
            <w:r w:rsidR="00DD0932" w:rsidRPr="005B1D2A">
              <w:rPr>
                <w:rFonts w:eastAsiaTheme="minorEastAsia"/>
                <w:sz w:val="18"/>
                <w:szCs w:val="18"/>
              </w:rPr>
              <w:t>～</w:t>
            </w:r>
            <w:r w:rsidRPr="005B1D2A">
              <w:rPr>
                <w:rFonts w:eastAsiaTheme="minorEastAsia"/>
                <w:sz w:val="18"/>
                <w:szCs w:val="18"/>
              </w:rPr>
              <w:t>0.25</w:t>
            </w:r>
          </w:p>
        </w:tc>
        <w:tc>
          <w:tcPr>
            <w:tcW w:w="2889" w:type="dxa"/>
            <w:vAlign w:val="center"/>
          </w:tcPr>
          <w:p w:rsidR="00C21AE5" w:rsidRPr="005B1D2A" w:rsidRDefault="00C21AE5" w:rsidP="00E71F40">
            <w:pPr>
              <w:autoSpaceDE w:val="0"/>
              <w:autoSpaceDN w:val="0"/>
              <w:adjustRightInd w:val="0"/>
              <w:ind w:firstLineChars="200" w:firstLine="360"/>
              <w:jc w:val="center"/>
              <w:rPr>
                <w:rFonts w:eastAsiaTheme="minorEastAsia"/>
                <w:kern w:val="0"/>
                <w:sz w:val="18"/>
                <w:szCs w:val="18"/>
              </w:rPr>
            </w:pPr>
            <w:r w:rsidRPr="005B1D2A">
              <w:rPr>
                <w:rFonts w:eastAsiaTheme="minorEastAsia"/>
                <w:kern w:val="0"/>
                <w:sz w:val="18"/>
                <w:szCs w:val="18"/>
              </w:rPr>
              <w:t>0.03</w:t>
            </w:r>
            <w:r w:rsidR="00DD0932" w:rsidRPr="005B1D2A">
              <w:rPr>
                <w:rFonts w:eastAsiaTheme="minorEastAsia"/>
                <w:sz w:val="18"/>
                <w:szCs w:val="18"/>
              </w:rPr>
              <w:t>～</w:t>
            </w:r>
            <w:r w:rsidRPr="005B1D2A">
              <w:rPr>
                <w:rFonts w:eastAsiaTheme="minorEastAsia"/>
                <w:kern w:val="0"/>
                <w:sz w:val="18"/>
                <w:szCs w:val="18"/>
              </w:rPr>
              <w:t>0.12</w:t>
            </w:r>
          </w:p>
        </w:tc>
      </w:tr>
      <w:tr w:rsidR="00C21AE5" w:rsidRPr="005B1D2A" w:rsidTr="00E71F40">
        <w:trPr>
          <w:trHeight w:hRule="exact" w:val="454"/>
          <w:jc w:val="center"/>
        </w:trPr>
        <w:tc>
          <w:tcPr>
            <w:tcW w:w="2247" w:type="dxa"/>
            <w:shd w:val="clear" w:color="auto" w:fill="auto"/>
            <w:vAlign w:val="center"/>
          </w:tcPr>
          <w:p w:rsidR="00C21AE5" w:rsidRPr="005B1D2A" w:rsidRDefault="00C21AE5" w:rsidP="00E71F40">
            <w:pPr>
              <w:autoSpaceDE w:val="0"/>
              <w:autoSpaceDN w:val="0"/>
              <w:adjustRightInd w:val="0"/>
              <w:jc w:val="center"/>
              <w:rPr>
                <w:kern w:val="0"/>
                <w:sz w:val="18"/>
                <w:szCs w:val="18"/>
              </w:rPr>
            </w:pPr>
            <w:r w:rsidRPr="005B1D2A">
              <w:rPr>
                <w:kern w:val="0"/>
                <w:sz w:val="18"/>
                <w:szCs w:val="18"/>
              </w:rPr>
              <w:t>克拉霉素</w:t>
            </w:r>
          </w:p>
        </w:tc>
        <w:tc>
          <w:tcPr>
            <w:tcW w:w="3081" w:type="dxa"/>
            <w:shd w:val="clear" w:color="auto" w:fill="auto"/>
          </w:tcPr>
          <w:p w:rsidR="00C21AE5" w:rsidRPr="005B1D2A" w:rsidRDefault="00C21AE5" w:rsidP="00E71F40">
            <w:pPr>
              <w:jc w:val="center"/>
              <w:rPr>
                <w:rFonts w:eastAsiaTheme="minorEastAsia"/>
                <w:sz w:val="18"/>
                <w:szCs w:val="18"/>
              </w:rPr>
            </w:pPr>
            <w:r w:rsidRPr="005B1D2A">
              <w:rPr>
                <w:rFonts w:eastAsiaTheme="minorEastAsia"/>
                <w:sz w:val="18"/>
                <w:szCs w:val="18"/>
              </w:rPr>
              <w:t>0.5</w:t>
            </w:r>
            <w:r w:rsidR="00DD0932" w:rsidRPr="005B1D2A">
              <w:rPr>
                <w:rFonts w:eastAsiaTheme="minorEastAsia"/>
                <w:sz w:val="18"/>
                <w:szCs w:val="18"/>
              </w:rPr>
              <w:t>～</w:t>
            </w:r>
            <w:r w:rsidRPr="005B1D2A">
              <w:rPr>
                <w:rFonts w:eastAsiaTheme="minorEastAsia"/>
                <w:sz w:val="18"/>
                <w:szCs w:val="18"/>
              </w:rPr>
              <w:t>2</w:t>
            </w:r>
          </w:p>
        </w:tc>
        <w:tc>
          <w:tcPr>
            <w:tcW w:w="2889" w:type="dxa"/>
            <w:vAlign w:val="center"/>
          </w:tcPr>
          <w:p w:rsidR="00C21AE5" w:rsidRPr="005B1D2A" w:rsidRDefault="00C21AE5" w:rsidP="00E71F40">
            <w:pPr>
              <w:autoSpaceDE w:val="0"/>
              <w:autoSpaceDN w:val="0"/>
              <w:adjustRightInd w:val="0"/>
              <w:ind w:firstLineChars="200" w:firstLine="360"/>
              <w:jc w:val="center"/>
              <w:rPr>
                <w:rFonts w:eastAsiaTheme="minorEastAsia"/>
                <w:kern w:val="0"/>
                <w:sz w:val="18"/>
                <w:szCs w:val="18"/>
              </w:rPr>
            </w:pPr>
            <w:r w:rsidRPr="005B1D2A">
              <w:rPr>
                <w:rFonts w:eastAsiaTheme="minorEastAsia"/>
                <w:kern w:val="0"/>
                <w:sz w:val="18"/>
                <w:szCs w:val="18"/>
              </w:rPr>
              <w:t>0.5</w:t>
            </w:r>
            <w:r w:rsidR="00DD0932" w:rsidRPr="005B1D2A">
              <w:rPr>
                <w:rFonts w:eastAsiaTheme="minorEastAsia"/>
                <w:sz w:val="18"/>
                <w:szCs w:val="18"/>
              </w:rPr>
              <w:t>～</w:t>
            </w:r>
            <w:r w:rsidRPr="005B1D2A">
              <w:rPr>
                <w:rFonts w:eastAsiaTheme="minorEastAsia"/>
                <w:kern w:val="0"/>
                <w:sz w:val="18"/>
                <w:szCs w:val="18"/>
              </w:rPr>
              <w:t>2</w:t>
            </w:r>
          </w:p>
        </w:tc>
      </w:tr>
      <w:tr w:rsidR="00C21AE5" w:rsidRPr="005B1D2A" w:rsidTr="00E71F40">
        <w:trPr>
          <w:trHeight w:hRule="exact" w:val="454"/>
          <w:jc w:val="center"/>
        </w:trPr>
        <w:tc>
          <w:tcPr>
            <w:tcW w:w="2247" w:type="dxa"/>
            <w:shd w:val="clear" w:color="auto" w:fill="auto"/>
            <w:vAlign w:val="center"/>
          </w:tcPr>
          <w:p w:rsidR="00C21AE5" w:rsidRPr="005B1D2A" w:rsidRDefault="00C21AE5" w:rsidP="00E71F40">
            <w:pPr>
              <w:autoSpaceDE w:val="0"/>
              <w:autoSpaceDN w:val="0"/>
              <w:adjustRightInd w:val="0"/>
              <w:jc w:val="center"/>
              <w:rPr>
                <w:kern w:val="0"/>
                <w:sz w:val="18"/>
                <w:szCs w:val="18"/>
              </w:rPr>
            </w:pPr>
            <w:r w:rsidRPr="005B1D2A">
              <w:rPr>
                <w:kern w:val="0"/>
                <w:sz w:val="18"/>
                <w:szCs w:val="18"/>
              </w:rPr>
              <w:t>克林霉素</w:t>
            </w:r>
          </w:p>
        </w:tc>
        <w:tc>
          <w:tcPr>
            <w:tcW w:w="3081" w:type="dxa"/>
            <w:shd w:val="clear" w:color="auto" w:fill="auto"/>
          </w:tcPr>
          <w:p w:rsidR="00C21AE5" w:rsidRPr="005B1D2A" w:rsidRDefault="00C21AE5" w:rsidP="00E71F40">
            <w:pPr>
              <w:jc w:val="center"/>
              <w:rPr>
                <w:rFonts w:eastAsiaTheme="minorEastAsia"/>
                <w:sz w:val="18"/>
                <w:szCs w:val="18"/>
              </w:rPr>
            </w:pPr>
            <w:r w:rsidRPr="005B1D2A">
              <w:rPr>
                <w:rFonts w:eastAsiaTheme="minorEastAsia"/>
                <w:sz w:val="18"/>
                <w:szCs w:val="18"/>
              </w:rPr>
              <w:t>0.12</w:t>
            </w:r>
            <w:r w:rsidR="00DD0932" w:rsidRPr="005B1D2A">
              <w:rPr>
                <w:rFonts w:eastAsiaTheme="minorEastAsia"/>
                <w:sz w:val="18"/>
                <w:szCs w:val="18"/>
              </w:rPr>
              <w:t>～</w:t>
            </w:r>
            <w:r w:rsidRPr="005B1D2A">
              <w:rPr>
                <w:rFonts w:eastAsiaTheme="minorEastAsia"/>
                <w:sz w:val="18"/>
                <w:szCs w:val="18"/>
              </w:rPr>
              <w:t>1</w:t>
            </w:r>
          </w:p>
        </w:tc>
        <w:tc>
          <w:tcPr>
            <w:tcW w:w="2889" w:type="dxa"/>
            <w:vAlign w:val="center"/>
          </w:tcPr>
          <w:p w:rsidR="00C21AE5" w:rsidRPr="005B1D2A" w:rsidRDefault="00C21AE5" w:rsidP="00E71F40">
            <w:pPr>
              <w:autoSpaceDE w:val="0"/>
              <w:autoSpaceDN w:val="0"/>
              <w:adjustRightInd w:val="0"/>
              <w:ind w:firstLineChars="200" w:firstLine="360"/>
              <w:jc w:val="center"/>
              <w:rPr>
                <w:rFonts w:eastAsiaTheme="minorEastAsia"/>
                <w:kern w:val="0"/>
                <w:sz w:val="18"/>
                <w:szCs w:val="18"/>
              </w:rPr>
            </w:pPr>
            <w:r w:rsidRPr="005B1D2A">
              <w:rPr>
                <w:rFonts w:eastAsiaTheme="minorEastAsia"/>
                <w:kern w:val="0"/>
                <w:sz w:val="18"/>
                <w:szCs w:val="18"/>
              </w:rPr>
              <w:t>0.12</w:t>
            </w:r>
            <w:r w:rsidR="00DD0932" w:rsidRPr="005B1D2A">
              <w:rPr>
                <w:rFonts w:eastAsiaTheme="minorEastAsia"/>
                <w:sz w:val="18"/>
                <w:szCs w:val="18"/>
              </w:rPr>
              <w:t>～</w:t>
            </w:r>
            <w:r w:rsidRPr="005B1D2A">
              <w:rPr>
                <w:rFonts w:eastAsiaTheme="minorEastAsia"/>
                <w:kern w:val="0"/>
                <w:sz w:val="18"/>
                <w:szCs w:val="18"/>
              </w:rPr>
              <w:t>0.5</w:t>
            </w:r>
          </w:p>
        </w:tc>
      </w:tr>
      <w:tr w:rsidR="00C21AE5" w:rsidRPr="005B1D2A" w:rsidTr="00E71F40">
        <w:trPr>
          <w:trHeight w:hRule="exact" w:val="454"/>
          <w:jc w:val="center"/>
        </w:trPr>
        <w:tc>
          <w:tcPr>
            <w:tcW w:w="2247" w:type="dxa"/>
            <w:shd w:val="clear" w:color="auto" w:fill="auto"/>
            <w:vAlign w:val="center"/>
          </w:tcPr>
          <w:p w:rsidR="00C21AE5" w:rsidRPr="005B1D2A" w:rsidRDefault="00C21AE5" w:rsidP="00E71F40">
            <w:pPr>
              <w:autoSpaceDE w:val="0"/>
              <w:autoSpaceDN w:val="0"/>
              <w:adjustRightInd w:val="0"/>
              <w:jc w:val="center"/>
              <w:rPr>
                <w:kern w:val="0"/>
                <w:sz w:val="18"/>
                <w:szCs w:val="18"/>
              </w:rPr>
            </w:pPr>
            <w:r w:rsidRPr="005B1D2A">
              <w:rPr>
                <w:kern w:val="0"/>
                <w:sz w:val="18"/>
                <w:szCs w:val="18"/>
              </w:rPr>
              <w:t>多</w:t>
            </w:r>
            <w:proofErr w:type="gramStart"/>
            <w:r w:rsidRPr="005B1D2A">
              <w:rPr>
                <w:kern w:val="0"/>
                <w:sz w:val="18"/>
                <w:szCs w:val="18"/>
              </w:rPr>
              <w:t>西环素</w:t>
            </w:r>
            <w:proofErr w:type="gramEnd"/>
          </w:p>
        </w:tc>
        <w:tc>
          <w:tcPr>
            <w:tcW w:w="3081" w:type="dxa"/>
            <w:shd w:val="clear" w:color="auto" w:fill="auto"/>
          </w:tcPr>
          <w:p w:rsidR="00C21AE5" w:rsidRPr="005B1D2A" w:rsidRDefault="00C21AE5" w:rsidP="00E71F40">
            <w:pPr>
              <w:jc w:val="center"/>
              <w:rPr>
                <w:rFonts w:eastAsiaTheme="minorEastAsia"/>
                <w:sz w:val="18"/>
                <w:szCs w:val="18"/>
              </w:rPr>
            </w:pPr>
            <w:r w:rsidRPr="005B1D2A">
              <w:rPr>
                <w:rFonts w:eastAsiaTheme="minorEastAsia"/>
                <w:sz w:val="18"/>
                <w:szCs w:val="18"/>
              </w:rPr>
              <w:t>0.12</w:t>
            </w:r>
            <w:r w:rsidR="00DD0932" w:rsidRPr="005B1D2A">
              <w:rPr>
                <w:rFonts w:eastAsiaTheme="minorEastAsia"/>
                <w:sz w:val="18"/>
                <w:szCs w:val="18"/>
              </w:rPr>
              <w:t>～</w:t>
            </w:r>
            <w:r w:rsidRPr="005B1D2A">
              <w:rPr>
                <w:rFonts w:eastAsiaTheme="minorEastAsia"/>
                <w:sz w:val="18"/>
                <w:szCs w:val="18"/>
              </w:rPr>
              <w:t>0.5</w:t>
            </w:r>
          </w:p>
        </w:tc>
        <w:tc>
          <w:tcPr>
            <w:tcW w:w="2889" w:type="dxa"/>
            <w:vAlign w:val="center"/>
          </w:tcPr>
          <w:p w:rsidR="00C21AE5" w:rsidRPr="005B1D2A" w:rsidRDefault="00C21AE5" w:rsidP="00E71F40">
            <w:pPr>
              <w:autoSpaceDE w:val="0"/>
              <w:autoSpaceDN w:val="0"/>
              <w:adjustRightInd w:val="0"/>
              <w:ind w:firstLineChars="200" w:firstLine="360"/>
              <w:jc w:val="center"/>
              <w:rPr>
                <w:rFonts w:eastAsiaTheme="minorEastAsia"/>
                <w:kern w:val="0"/>
                <w:sz w:val="18"/>
                <w:szCs w:val="18"/>
              </w:rPr>
            </w:pPr>
            <w:r w:rsidRPr="005B1D2A">
              <w:rPr>
                <w:rFonts w:eastAsiaTheme="minorEastAsia"/>
                <w:kern w:val="0"/>
                <w:sz w:val="18"/>
                <w:szCs w:val="18"/>
              </w:rPr>
              <w:t>0.12</w:t>
            </w:r>
            <w:r w:rsidR="00DD0932" w:rsidRPr="005B1D2A">
              <w:rPr>
                <w:rFonts w:eastAsiaTheme="minorEastAsia"/>
                <w:sz w:val="18"/>
                <w:szCs w:val="18"/>
              </w:rPr>
              <w:t>～</w:t>
            </w:r>
            <w:r w:rsidRPr="005B1D2A">
              <w:rPr>
                <w:rFonts w:eastAsiaTheme="minorEastAsia"/>
                <w:kern w:val="0"/>
                <w:sz w:val="18"/>
                <w:szCs w:val="18"/>
              </w:rPr>
              <w:t>0.5</w:t>
            </w:r>
          </w:p>
        </w:tc>
      </w:tr>
      <w:tr w:rsidR="00C21AE5" w:rsidRPr="005B1D2A" w:rsidTr="00E71F40">
        <w:trPr>
          <w:trHeight w:hRule="exact" w:val="454"/>
          <w:jc w:val="center"/>
        </w:trPr>
        <w:tc>
          <w:tcPr>
            <w:tcW w:w="2247" w:type="dxa"/>
            <w:shd w:val="clear" w:color="auto" w:fill="auto"/>
            <w:vAlign w:val="center"/>
          </w:tcPr>
          <w:p w:rsidR="00C21AE5" w:rsidRPr="005B1D2A" w:rsidRDefault="00C21AE5" w:rsidP="00E71F40">
            <w:pPr>
              <w:autoSpaceDE w:val="0"/>
              <w:autoSpaceDN w:val="0"/>
              <w:adjustRightInd w:val="0"/>
              <w:jc w:val="center"/>
              <w:rPr>
                <w:kern w:val="0"/>
                <w:sz w:val="18"/>
                <w:szCs w:val="18"/>
              </w:rPr>
            </w:pPr>
            <w:r w:rsidRPr="005B1D2A">
              <w:rPr>
                <w:kern w:val="0"/>
                <w:sz w:val="18"/>
                <w:szCs w:val="18"/>
              </w:rPr>
              <w:t>红霉素</w:t>
            </w:r>
          </w:p>
        </w:tc>
        <w:tc>
          <w:tcPr>
            <w:tcW w:w="3081" w:type="dxa"/>
            <w:shd w:val="clear" w:color="auto" w:fill="auto"/>
          </w:tcPr>
          <w:p w:rsidR="00C21AE5" w:rsidRPr="005B1D2A" w:rsidRDefault="00C21AE5" w:rsidP="00E71F40">
            <w:pPr>
              <w:jc w:val="center"/>
              <w:rPr>
                <w:rFonts w:eastAsiaTheme="minorEastAsia"/>
                <w:sz w:val="18"/>
                <w:szCs w:val="18"/>
              </w:rPr>
            </w:pPr>
            <w:r w:rsidRPr="005B1D2A">
              <w:rPr>
                <w:rFonts w:eastAsiaTheme="minorEastAsia"/>
                <w:sz w:val="18"/>
                <w:szCs w:val="18"/>
              </w:rPr>
              <w:t>0.5</w:t>
            </w:r>
            <w:r w:rsidR="00DD0932" w:rsidRPr="005B1D2A">
              <w:rPr>
                <w:rFonts w:eastAsiaTheme="minorEastAsia"/>
                <w:sz w:val="18"/>
                <w:szCs w:val="18"/>
              </w:rPr>
              <w:t>～</w:t>
            </w:r>
            <w:r w:rsidRPr="005B1D2A">
              <w:rPr>
                <w:rFonts w:eastAsiaTheme="minorEastAsia"/>
                <w:sz w:val="18"/>
                <w:szCs w:val="18"/>
              </w:rPr>
              <w:t>2</w:t>
            </w:r>
          </w:p>
        </w:tc>
        <w:tc>
          <w:tcPr>
            <w:tcW w:w="2889" w:type="dxa"/>
            <w:vAlign w:val="center"/>
          </w:tcPr>
          <w:p w:rsidR="00C21AE5" w:rsidRPr="005B1D2A" w:rsidRDefault="00C21AE5" w:rsidP="00E71F40">
            <w:pPr>
              <w:autoSpaceDE w:val="0"/>
              <w:autoSpaceDN w:val="0"/>
              <w:adjustRightInd w:val="0"/>
              <w:ind w:firstLineChars="200" w:firstLine="360"/>
              <w:jc w:val="center"/>
              <w:rPr>
                <w:rFonts w:eastAsiaTheme="minorEastAsia"/>
                <w:kern w:val="0"/>
                <w:sz w:val="18"/>
                <w:szCs w:val="18"/>
              </w:rPr>
            </w:pPr>
            <w:r w:rsidRPr="005B1D2A">
              <w:rPr>
                <w:rFonts w:eastAsiaTheme="minorEastAsia"/>
                <w:kern w:val="0"/>
                <w:sz w:val="18"/>
                <w:szCs w:val="18"/>
              </w:rPr>
              <w:t>0.25</w:t>
            </w:r>
            <w:r w:rsidR="00DD0932" w:rsidRPr="005B1D2A">
              <w:rPr>
                <w:rFonts w:eastAsiaTheme="minorEastAsia"/>
                <w:sz w:val="18"/>
                <w:szCs w:val="18"/>
              </w:rPr>
              <w:t>～</w:t>
            </w:r>
            <w:r w:rsidRPr="005B1D2A">
              <w:rPr>
                <w:rFonts w:eastAsiaTheme="minorEastAsia"/>
                <w:kern w:val="0"/>
                <w:sz w:val="18"/>
                <w:szCs w:val="18"/>
              </w:rPr>
              <w:t>2</w:t>
            </w:r>
          </w:p>
        </w:tc>
      </w:tr>
      <w:tr w:rsidR="00C21AE5" w:rsidRPr="005B1D2A" w:rsidTr="00E71F40">
        <w:trPr>
          <w:trHeight w:hRule="exact" w:val="454"/>
          <w:jc w:val="center"/>
        </w:trPr>
        <w:tc>
          <w:tcPr>
            <w:tcW w:w="2247" w:type="dxa"/>
            <w:shd w:val="clear" w:color="auto" w:fill="auto"/>
            <w:vAlign w:val="center"/>
          </w:tcPr>
          <w:p w:rsidR="00C21AE5" w:rsidRPr="005B1D2A" w:rsidRDefault="00C21AE5" w:rsidP="00E71F40">
            <w:pPr>
              <w:autoSpaceDE w:val="0"/>
              <w:autoSpaceDN w:val="0"/>
              <w:adjustRightInd w:val="0"/>
              <w:jc w:val="center"/>
              <w:rPr>
                <w:kern w:val="0"/>
                <w:sz w:val="18"/>
                <w:szCs w:val="18"/>
              </w:rPr>
            </w:pPr>
            <w:r w:rsidRPr="005B1D2A">
              <w:rPr>
                <w:kern w:val="0"/>
                <w:sz w:val="18"/>
                <w:szCs w:val="18"/>
              </w:rPr>
              <w:t>氟</w:t>
            </w:r>
            <w:proofErr w:type="gramStart"/>
            <w:r w:rsidRPr="005B1D2A">
              <w:rPr>
                <w:kern w:val="0"/>
                <w:sz w:val="18"/>
                <w:szCs w:val="18"/>
              </w:rPr>
              <w:t>苯尼考</w:t>
            </w:r>
            <w:proofErr w:type="gramEnd"/>
          </w:p>
        </w:tc>
        <w:tc>
          <w:tcPr>
            <w:tcW w:w="3081" w:type="dxa"/>
            <w:shd w:val="clear" w:color="auto" w:fill="auto"/>
          </w:tcPr>
          <w:p w:rsidR="00C21AE5" w:rsidRPr="005B1D2A" w:rsidRDefault="00C21AE5" w:rsidP="00E71F40">
            <w:pPr>
              <w:jc w:val="center"/>
              <w:rPr>
                <w:rFonts w:eastAsiaTheme="minorEastAsia"/>
                <w:sz w:val="18"/>
                <w:szCs w:val="18"/>
              </w:rPr>
            </w:pPr>
            <w:r w:rsidRPr="005B1D2A">
              <w:rPr>
                <w:rFonts w:eastAsiaTheme="minorEastAsia"/>
                <w:sz w:val="18"/>
                <w:szCs w:val="18"/>
              </w:rPr>
              <w:t>1</w:t>
            </w:r>
            <w:r w:rsidR="00DD0932" w:rsidRPr="005B1D2A">
              <w:rPr>
                <w:rFonts w:eastAsiaTheme="minorEastAsia"/>
                <w:sz w:val="18"/>
                <w:szCs w:val="18"/>
              </w:rPr>
              <w:t>～</w:t>
            </w:r>
            <w:r w:rsidRPr="005B1D2A">
              <w:rPr>
                <w:rFonts w:eastAsiaTheme="minorEastAsia"/>
                <w:sz w:val="18"/>
                <w:szCs w:val="18"/>
              </w:rPr>
              <w:t>4</w:t>
            </w:r>
          </w:p>
        </w:tc>
        <w:tc>
          <w:tcPr>
            <w:tcW w:w="2889" w:type="dxa"/>
            <w:vAlign w:val="center"/>
          </w:tcPr>
          <w:p w:rsidR="00C21AE5" w:rsidRPr="005B1D2A" w:rsidRDefault="00C21AE5" w:rsidP="00E71F40">
            <w:pPr>
              <w:autoSpaceDE w:val="0"/>
              <w:autoSpaceDN w:val="0"/>
              <w:adjustRightInd w:val="0"/>
              <w:ind w:firstLineChars="200" w:firstLine="360"/>
              <w:jc w:val="center"/>
              <w:rPr>
                <w:rFonts w:eastAsiaTheme="minorEastAsia"/>
                <w:kern w:val="0"/>
                <w:sz w:val="18"/>
                <w:szCs w:val="18"/>
              </w:rPr>
            </w:pPr>
            <w:r w:rsidRPr="005B1D2A">
              <w:rPr>
                <w:rFonts w:eastAsiaTheme="minorEastAsia"/>
                <w:kern w:val="0"/>
                <w:sz w:val="18"/>
                <w:szCs w:val="18"/>
              </w:rPr>
              <w:t>0.5</w:t>
            </w:r>
            <w:r w:rsidR="00DD0932" w:rsidRPr="005B1D2A">
              <w:rPr>
                <w:rFonts w:eastAsiaTheme="minorEastAsia"/>
                <w:sz w:val="18"/>
                <w:szCs w:val="18"/>
              </w:rPr>
              <w:t>～</w:t>
            </w:r>
            <w:r w:rsidRPr="005B1D2A">
              <w:rPr>
                <w:rFonts w:eastAsiaTheme="minorEastAsia"/>
                <w:kern w:val="0"/>
                <w:sz w:val="18"/>
                <w:szCs w:val="18"/>
              </w:rPr>
              <w:t>2</w:t>
            </w:r>
          </w:p>
        </w:tc>
      </w:tr>
      <w:tr w:rsidR="00C21AE5" w:rsidRPr="005B1D2A" w:rsidTr="00E71F40">
        <w:trPr>
          <w:trHeight w:hRule="exact" w:val="454"/>
          <w:jc w:val="center"/>
        </w:trPr>
        <w:tc>
          <w:tcPr>
            <w:tcW w:w="2247" w:type="dxa"/>
            <w:shd w:val="clear" w:color="auto" w:fill="auto"/>
            <w:vAlign w:val="center"/>
          </w:tcPr>
          <w:p w:rsidR="00C21AE5" w:rsidRPr="005B1D2A" w:rsidRDefault="00C21AE5" w:rsidP="00E71F40">
            <w:pPr>
              <w:autoSpaceDE w:val="0"/>
              <w:autoSpaceDN w:val="0"/>
              <w:adjustRightInd w:val="0"/>
              <w:jc w:val="center"/>
              <w:rPr>
                <w:kern w:val="0"/>
                <w:sz w:val="18"/>
                <w:szCs w:val="18"/>
              </w:rPr>
            </w:pPr>
            <w:r w:rsidRPr="005B1D2A">
              <w:rPr>
                <w:kern w:val="0"/>
                <w:sz w:val="18"/>
                <w:szCs w:val="18"/>
              </w:rPr>
              <w:t>庆大霉素</w:t>
            </w:r>
          </w:p>
        </w:tc>
        <w:tc>
          <w:tcPr>
            <w:tcW w:w="3081" w:type="dxa"/>
            <w:shd w:val="clear" w:color="auto" w:fill="auto"/>
          </w:tcPr>
          <w:p w:rsidR="00C21AE5" w:rsidRPr="005B1D2A" w:rsidRDefault="00C21AE5" w:rsidP="00E71F40">
            <w:pPr>
              <w:jc w:val="center"/>
              <w:rPr>
                <w:rFonts w:eastAsiaTheme="minorEastAsia"/>
                <w:sz w:val="18"/>
                <w:szCs w:val="18"/>
              </w:rPr>
            </w:pPr>
            <w:r w:rsidRPr="005B1D2A">
              <w:rPr>
                <w:rFonts w:eastAsiaTheme="minorEastAsia"/>
                <w:sz w:val="18"/>
                <w:szCs w:val="18"/>
              </w:rPr>
              <w:t>0.5</w:t>
            </w:r>
            <w:r w:rsidR="00DD0932" w:rsidRPr="005B1D2A">
              <w:rPr>
                <w:rFonts w:eastAsiaTheme="minorEastAsia"/>
                <w:sz w:val="18"/>
                <w:szCs w:val="18"/>
              </w:rPr>
              <w:t>～</w:t>
            </w:r>
            <w:r w:rsidRPr="005B1D2A">
              <w:rPr>
                <w:rFonts w:eastAsiaTheme="minorEastAsia"/>
                <w:sz w:val="18"/>
                <w:szCs w:val="18"/>
              </w:rPr>
              <w:t>2</w:t>
            </w:r>
          </w:p>
        </w:tc>
        <w:tc>
          <w:tcPr>
            <w:tcW w:w="2889" w:type="dxa"/>
            <w:vAlign w:val="center"/>
          </w:tcPr>
          <w:p w:rsidR="00C21AE5" w:rsidRPr="005B1D2A" w:rsidRDefault="00C21AE5" w:rsidP="00E71F40">
            <w:pPr>
              <w:autoSpaceDE w:val="0"/>
              <w:autoSpaceDN w:val="0"/>
              <w:adjustRightInd w:val="0"/>
              <w:ind w:firstLineChars="200" w:firstLine="360"/>
              <w:jc w:val="center"/>
              <w:rPr>
                <w:rFonts w:eastAsiaTheme="minorEastAsia"/>
                <w:kern w:val="0"/>
                <w:sz w:val="18"/>
                <w:szCs w:val="18"/>
              </w:rPr>
            </w:pPr>
            <w:r w:rsidRPr="005B1D2A">
              <w:rPr>
                <w:rFonts w:eastAsiaTheme="minorEastAsia"/>
                <w:kern w:val="0"/>
                <w:sz w:val="18"/>
                <w:szCs w:val="18"/>
              </w:rPr>
              <w:t>0.25</w:t>
            </w:r>
            <w:r w:rsidR="00DD0932" w:rsidRPr="005B1D2A">
              <w:rPr>
                <w:rFonts w:eastAsiaTheme="minorEastAsia"/>
                <w:sz w:val="18"/>
                <w:szCs w:val="18"/>
              </w:rPr>
              <w:t>～</w:t>
            </w:r>
            <w:r w:rsidRPr="005B1D2A">
              <w:rPr>
                <w:rFonts w:eastAsiaTheme="minorEastAsia"/>
                <w:kern w:val="0"/>
                <w:sz w:val="18"/>
                <w:szCs w:val="18"/>
              </w:rPr>
              <w:t>2</w:t>
            </w:r>
          </w:p>
        </w:tc>
      </w:tr>
      <w:tr w:rsidR="00C21AE5" w:rsidRPr="005B1D2A" w:rsidTr="00E71F40">
        <w:trPr>
          <w:trHeight w:hRule="exact" w:val="454"/>
          <w:jc w:val="center"/>
        </w:trPr>
        <w:tc>
          <w:tcPr>
            <w:tcW w:w="2247" w:type="dxa"/>
            <w:shd w:val="clear" w:color="auto" w:fill="auto"/>
            <w:vAlign w:val="center"/>
          </w:tcPr>
          <w:p w:rsidR="00C21AE5" w:rsidRPr="005B1D2A" w:rsidRDefault="00C21AE5">
            <w:pPr>
              <w:autoSpaceDE w:val="0"/>
              <w:autoSpaceDN w:val="0"/>
              <w:adjustRightInd w:val="0"/>
              <w:jc w:val="center"/>
              <w:rPr>
                <w:kern w:val="0"/>
                <w:sz w:val="18"/>
                <w:szCs w:val="18"/>
              </w:rPr>
            </w:pPr>
            <w:r w:rsidRPr="005B1D2A">
              <w:rPr>
                <w:kern w:val="0"/>
                <w:sz w:val="18"/>
                <w:szCs w:val="18"/>
              </w:rPr>
              <w:t>左</w:t>
            </w:r>
            <w:r w:rsidR="00BE5C48" w:rsidRPr="005B1D2A">
              <w:rPr>
                <w:kern w:val="0"/>
                <w:sz w:val="18"/>
                <w:szCs w:val="18"/>
              </w:rPr>
              <w:t>氧氟</w:t>
            </w:r>
            <w:r w:rsidRPr="005B1D2A">
              <w:rPr>
                <w:kern w:val="0"/>
                <w:sz w:val="18"/>
                <w:szCs w:val="18"/>
              </w:rPr>
              <w:t>沙星</w:t>
            </w:r>
          </w:p>
        </w:tc>
        <w:tc>
          <w:tcPr>
            <w:tcW w:w="3081" w:type="dxa"/>
            <w:shd w:val="clear" w:color="auto" w:fill="auto"/>
          </w:tcPr>
          <w:p w:rsidR="00C21AE5" w:rsidRPr="005B1D2A" w:rsidRDefault="00C21AE5" w:rsidP="00E71F40">
            <w:pPr>
              <w:jc w:val="center"/>
              <w:rPr>
                <w:rFonts w:eastAsiaTheme="minorEastAsia"/>
                <w:sz w:val="18"/>
                <w:szCs w:val="18"/>
              </w:rPr>
            </w:pPr>
            <w:r w:rsidRPr="005B1D2A">
              <w:rPr>
                <w:rFonts w:eastAsiaTheme="minorEastAsia"/>
                <w:sz w:val="18"/>
                <w:szCs w:val="18"/>
              </w:rPr>
              <w:t>0.06</w:t>
            </w:r>
            <w:r w:rsidR="00DD0932" w:rsidRPr="005B1D2A">
              <w:rPr>
                <w:rFonts w:eastAsiaTheme="minorEastAsia"/>
                <w:sz w:val="18"/>
                <w:szCs w:val="18"/>
              </w:rPr>
              <w:t>～</w:t>
            </w:r>
            <w:r w:rsidRPr="005B1D2A">
              <w:rPr>
                <w:rFonts w:eastAsiaTheme="minorEastAsia"/>
                <w:sz w:val="18"/>
                <w:szCs w:val="18"/>
              </w:rPr>
              <w:t>0.25</w:t>
            </w:r>
          </w:p>
        </w:tc>
        <w:tc>
          <w:tcPr>
            <w:tcW w:w="2889" w:type="dxa"/>
            <w:vAlign w:val="center"/>
          </w:tcPr>
          <w:p w:rsidR="00C21AE5" w:rsidRPr="005B1D2A" w:rsidRDefault="00C21AE5" w:rsidP="00E71F40">
            <w:pPr>
              <w:autoSpaceDE w:val="0"/>
              <w:autoSpaceDN w:val="0"/>
              <w:adjustRightInd w:val="0"/>
              <w:ind w:firstLineChars="200" w:firstLine="360"/>
              <w:jc w:val="center"/>
              <w:rPr>
                <w:rFonts w:eastAsiaTheme="minorEastAsia"/>
                <w:kern w:val="0"/>
                <w:sz w:val="18"/>
                <w:szCs w:val="18"/>
              </w:rPr>
            </w:pPr>
            <w:r w:rsidRPr="005B1D2A">
              <w:rPr>
                <w:rFonts w:eastAsiaTheme="minorEastAsia"/>
                <w:kern w:val="0"/>
                <w:sz w:val="18"/>
                <w:szCs w:val="18"/>
              </w:rPr>
              <w:t>0.03</w:t>
            </w:r>
            <w:r w:rsidR="00DD0932" w:rsidRPr="005B1D2A">
              <w:rPr>
                <w:rFonts w:eastAsiaTheme="minorEastAsia"/>
                <w:sz w:val="18"/>
                <w:szCs w:val="18"/>
              </w:rPr>
              <w:t>～</w:t>
            </w:r>
            <w:r w:rsidRPr="005B1D2A">
              <w:rPr>
                <w:rFonts w:eastAsiaTheme="minorEastAsia"/>
                <w:kern w:val="0"/>
                <w:sz w:val="18"/>
                <w:szCs w:val="18"/>
              </w:rPr>
              <w:t>0.25</w:t>
            </w:r>
          </w:p>
        </w:tc>
      </w:tr>
      <w:tr w:rsidR="00C21AE5" w:rsidRPr="005B1D2A" w:rsidTr="00E71F40">
        <w:trPr>
          <w:trHeight w:hRule="exact" w:val="454"/>
          <w:jc w:val="center"/>
        </w:trPr>
        <w:tc>
          <w:tcPr>
            <w:tcW w:w="2247" w:type="dxa"/>
            <w:shd w:val="clear" w:color="auto" w:fill="auto"/>
            <w:vAlign w:val="center"/>
          </w:tcPr>
          <w:p w:rsidR="00C21AE5" w:rsidRPr="005B1D2A" w:rsidRDefault="00C21AE5" w:rsidP="00E71F40">
            <w:pPr>
              <w:autoSpaceDE w:val="0"/>
              <w:autoSpaceDN w:val="0"/>
              <w:adjustRightInd w:val="0"/>
              <w:jc w:val="center"/>
              <w:rPr>
                <w:kern w:val="0"/>
                <w:sz w:val="18"/>
                <w:szCs w:val="18"/>
              </w:rPr>
            </w:pPr>
            <w:r w:rsidRPr="005B1D2A">
              <w:rPr>
                <w:kern w:val="0"/>
                <w:sz w:val="18"/>
                <w:szCs w:val="18"/>
              </w:rPr>
              <w:t>美罗培南</w:t>
            </w:r>
          </w:p>
        </w:tc>
        <w:tc>
          <w:tcPr>
            <w:tcW w:w="3081" w:type="dxa"/>
            <w:shd w:val="clear" w:color="auto" w:fill="auto"/>
          </w:tcPr>
          <w:p w:rsidR="00C21AE5" w:rsidRPr="005B1D2A" w:rsidRDefault="00C21AE5" w:rsidP="00E71F40">
            <w:pPr>
              <w:jc w:val="center"/>
              <w:rPr>
                <w:rFonts w:eastAsiaTheme="minorEastAsia"/>
                <w:sz w:val="18"/>
                <w:szCs w:val="18"/>
              </w:rPr>
            </w:pPr>
            <w:r w:rsidRPr="005B1D2A">
              <w:rPr>
                <w:rFonts w:eastAsiaTheme="minorEastAsia"/>
                <w:sz w:val="18"/>
                <w:szCs w:val="18"/>
              </w:rPr>
              <w:t>0.008</w:t>
            </w:r>
            <w:r w:rsidR="00DD0932" w:rsidRPr="005B1D2A">
              <w:rPr>
                <w:rFonts w:eastAsiaTheme="minorEastAsia"/>
                <w:sz w:val="18"/>
                <w:szCs w:val="18"/>
              </w:rPr>
              <w:t>～</w:t>
            </w:r>
            <w:r w:rsidRPr="005B1D2A">
              <w:rPr>
                <w:rFonts w:eastAsiaTheme="minorEastAsia"/>
                <w:sz w:val="18"/>
                <w:szCs w:val="18"/>
              </w:rPr>
              <w:t>0.03</w:t>
            </w:r>
          </w:p>
        </w:tc>
        <w:tc>
          <w:tcPr>
            <w:tcW w:w="2889" w:type="dxa"/>
            <w:vAlign w:val="center"/>
          </w:tcPr>
          <w:p w:rsidR="00C21AE5" w:rsidRPr="005B1D2A" w:rsidRDefault="00C21AE5" w:rsidP="00E71F40">
            <w:pPr>
              <w:autoSpaceDE w:val="0"/>
              <w:autoSpaceDN w:val="0"/>
              <w:adjustRightInd w:val="0"/>
              <w:ind w:firstLineChars="200" w:firstLine="360"/>
              <w:jc w:val="center"/>
              <w:rPr>
                <w:rFonts w:eastAsiaTheme="minorEastAsia"/>
                <w:kern w:val="0"/>
                <w:sz w:val="18"/>
                <w:szCs w:val="18"/>
              </w:rPr>
            </w:pPr>
            <w:r w:rsidRPr="005B1D2A">
              <w:rPr>
                <w:rFonts w:eastAsiaTheme="minorEastAsia"/>
                <w:kern w:val="0"/>
                <w:sz w:val="18"/>
                <w:szCs w:val="18"/>
              </w:rPr>
              <w:t>0.008</w:t>
            </w:r>
            <w:r w:rsidR="00DD0932" w:rsidRPr="005B1D2A">
              <w:rPr>
                <w:rFonts w:eastAsiaTheme="minorEastAsia"/>
                <w:sz w:val="18"/>
                <w:szCs w:val="18"/>
              </w:rPr>
              <w:t>～</w:t>
            </w:r>
            <w:r w:rsidRPr="005B1D2A">
              <w:rPr>
                <w:rFonts w:eastAsiaTheme="minorEastAsia"/>
                <w:kern w:val="0"/>
                <w:sz w:val="18"/>
                <w:szCs w:val="18"/>
              </w:rPr>
              <w:t>0.03</w:t>
            </w:r>
          </w:p>
        </w:tc>
      </w:tr>
      <w:tr w:rsidR="00C21AE5" w:rsidRPr="005B1D2A" w:rsidTr="00E71F40">
        <w:trPr>
          <w:trHeight w:hRule="exact" w:val="454"/>
          <w:jc w:val="center"/>
        </w:trPr>
        <w:tc>
          <w:tcPr>
            <w:tcW w:w="2247" w:type="dxa"/>
            <w:shd w:val="clear" w:color="auto" w:fill="auto"/>
            <w:vAlign w:val="center"/>
          </w:tcPr>
          <w:p w:rsidR="00C21AE5" w:rsidRPr="005B1D2A" w:rsidRDefault="00C21AE5" w:rsidP="00727DEA">
            <w:pPr>
              <w:autoSpaceDE w:val="0"/>
              <w:autoSpaceDN w:val="0"/>
              <w:adjustRightInd w:val="0"/>
              <w:jc w:val="center"/>
              <w:rPr>
                <w:kern w:val="0"/>
                <w:sz w:val="18"/>
                <w:szCs w:val="18"/>
              </w:rPr>
            </w:pPr>
            <w:proofErr w:type="gramStart"/>
            <w:r w:rsidRPr="005B1D2A">
              <w:rPr>
                <w:kern w:val="0"/>
                <w:sz w:val="18"/>
                <w:szCs w:val="18"/>
              </w:rPr>
              <w:t>萘啶</w:t>
            </w:r>
            <w:proofErr w:type="gramEnd"/>
            <w:r w:rsidRPr="005B1D2A">
              <w:rPr>
                <w:kern w:val="0"/>
                <w:sz w:val="18"/>
                <w:szCs w:val="18"/>
              </w:rPr>
              <w:t>酸</w:t>
            </w:r>
          </w:p>
        </w:tc>
        <w:tc>
          <w:tcPr>
            <w:tcW w:w="3081" w:type="dxa"/>
            <w:shd w:val="clear" w:color="auto" w:fill="auto"/>
          </w:tcPr>
          <w:p w:rsidR="00C21AE5" w:rsidRPr="005B1D2A" w:rsidRDefault="00C21AE5" w:rsidP="00E71F40">
            <w:pPr>
              <w:jc w:val="center"/>
              <w:rPr>
                <w:rFonts w:eastAsiaTheme="minorEastAsia"/>
                <w:sz w:val="18"/>
                <w:szCs w:val="18"/>
              </w:rPr>
            </w:pPr>
            <w:r w:rsidRPr="005B1D2A">
              <w:rPr>
                <w:rFonts w:eastAsiaTheme="minorEastAsia"/>
                <w:sz w:val="18"/>
                <w:szCs w:val="18"/>
              </w:rPr>
              <w:t>4</w:t>
            </w:r>
            <w:r w:rsidR="00DD0932" w:rsidRPr="005B1D2A">
              <w:rPr>
                <w:rFonts w:eastAsiaTheme="minorEastAsia"/>
                <w:sz w:val="18"/>
                <w:szCs w:val="18"/>
              </w:rPr>
              <w:t>～</w:t>
            </w:r>
            <w:r w:rsidRPr="005B1D2A">
              <w:rPr>
                <w:rFonts w:eastAsiaTheme="minorEastAsia"/>
                <w:sz w:val="18"/>
                <w:szCs w:val="18"/>
              </w:rPr>
              <w:t>16</w:t>
            </w:r>
          </w:p>
        </w:tc>
        <w:tc>
          <w:tcPr>
            <w:tcW w:w="2889" w:type="dxa"/>
            <w:vAlign w:val="center"/>
          </w:tcPr>
          <w:p w:rsidR="00C21AE5" w:rsidRPr="005B1D2A" w:rsidRDefault="00C21AE5" w:rsidP="00E71F40">
            <w:pPr>
              <w:autoSpaceDE w:val="0"/>
              <w:autoSpaceDN w:val="0"/>
              <w:adjustRightInd w:val="0"/>
              <w:ind w:firstLineChars="200" w:firstLine="360"/>
              <w:jc w:val="center"/>
              <w:rPr>
                <w:rFonts w:eastAsiaTheme="minorEastAsia"/>
                <w:kern w:val="0"/>
                <w:sz w:val="18"/>
                <w:szCs w:val="18"/>
              </w:rPr>
            </w:pPr>
            <w:r w:rsidRPr="005B1D2A">
              <w:rPr>
                <w:rFonts w:eastAsiaTheme="minorEastAsia"/>
                <w:kern w:val="0"/>
                <w:sz w:val="18"/>
                <w:szCs w:val="18"/>
              </w:rPr>
              <w:t>4</w:t>
            </w:r>
            <w:r w:rsidR="00DD0932" w:rsidRPr="005B1D2A">
              <w:rPr>
                <w:rFonts w:eastAsiaTheme="minorEastAsia"/>
                <w:sz w:val="18"/>
                <w:szCs w:val="18"/>
              </w:rPr>
              <w:t>～</w:t>
            </w:r>
            <w:r w:rsidRPr="005B1D2A">
              <w:rPr>
                <w:rFonts w:eastAsiaTheme="minorEastAsia"/>
                <w:kern w:val="0"/>
                <w:sz w:val="18"/>
                <w:szCs w:val="18"/>
              </w:rPr>
              <w:t>16</w:t>
            </w:r>
          </w:p>
        </w:tc>
      </w:tr>
      <w:tr w:rsidR="00C21AE5" w:rsidRPr="005B1D2A" w:rsidTr="00E71F40">
        <w:trPr>
          <w:trHeight w:hRule="exact" w:val="454"/>
          <w:jc w:val="center"/>
        </w:trPr>
        <w:tc>
          <w:tcPr>
            <w:tcW w:w="2247" w:type="dxa"/>
            <w:shd w:val="clear" w:color="auto" w:fill="auto"/>
            <w:vAlign w:val="center"/>
          </w:tcPr>
          <w:p w:rsidR="00C21AE5" w:rsidRPr="005B1D2A" w:rsidRDefault="00C21AE5" w:rsidP="00E71F40">
            <w:pPr>
              <w:autoSpaceDE w:val="0"/>
              <w:autoSpaceDN w:val="0"/>
              <w:adjustRightInd w:val="0"/>
              <w:jc w:val="center"/>
              <w:rPr>
                <w:kern w:val="0"/>
                <w:sz w:val="18"/>
                <w:szCs w:val="18"/>
              </w:rPr>
            </w:pPr>
            <w:r w:rsidRPr="005B1D2A">
              <w:rPr>
                <w:kern w:val="0"/>
                <w:sz w:val="18"/>
                <w:szCs w:val="18"/>
              </w:rPr>
              <w:t>四环素</w:t>
            </w:r>
          </w:p>
        </w:tc>
        <w:tc>
          <w:tcPr>
            <w:tcW w:w="3081" w:type="dxa"/>
            <w:shd w:val="clear" w:color="auto" w:fill="auto"/>
          </w:tcPr>
          <w:p w:rsidR="00C21AE5" w:rsidRPr="005B1D2A" w:rsidRDefault="00C21AE5" w:rsidP="00E71F40">
            <w:pPr>
              <w:jc w:val="center"/>
              <w:rPr>
                <w:rFonts w:eastAsiaTheme="minorEastAsia"/>
                <w:sz w:val="18"/>
                <w:szCs w:val="18"/>
              </w:rPr>
            </w:pPr>
            <w:r w:rsidRPr="005B1D2A">
              <w:rPr>
                <w:rFonts w:eastAsiaTheme="minorEastAsia"/>
                <w:sz w:val="18"/>
                <w:szCs w:val="18"/>
              </w:rPr>
              <w:t>0.25</w:t>
            </w:r>
            <w:r w:rsidR="00DD0932" w:rsidRPr="005B1D2A">
              <w:rPr>
                <w:rFonts w:eastAsiaTheme="minorEastAsia"/>
                <w:sz w:val="18"/>
                <w:szCs w:val="18"/>
              </w:rPr>
              <w:t>～</w:t>
            </w:r>
            <w:r w:rsidRPr="005B1D2A">
              <w:rPr>
                <w:rFonts w:eastAsiaTheme="minorEastAsia"/>
                <w:sz w:val="18"/>
                <w:szCs w:val="18"/>
              </w:rPr>
              <w:t>2</w:t>
            </w:r>
          </w:p>
        </w:tc>
        <w:tc>
          <w:tcPr>
            <w:tcW w:w="2889" w:type="dxa"/>
            <w:vAlign w:val="center"/>
          </w:tcPr>
          <w:p w:rsidR="00C21AE5" w:rsidRPr="005B1D2A" w:rsidRDefault="00C21AE5" w:rsidP="00E71F40">
            <w:pPr>
              <w:autoSpaceDE w:val="0"/>
              <w:autoSpaceDN w:val="0"/>
              <w:adjustRightInd w:val="0"/>
              <w:ind w:firstLineChars="200" w:firstLine="360"/>
              <w:jc w:val="center"/>
              <w:rPr>
                <w:rFonts w:eastAsiaTheme="minorEastAsia"/>
                <w:kern w:val="0"/>
                <w:sz w:val="18"/>
                <w:szCs w:val="18"/>
              </w:rPr>
            </w:pPr>
            <w:r w:rsidRPr="005B1D2A">
              <w:rPr>
                <w:rFonts w:eastAsiaTheme="minorEastAsia"/>
                <w:kern w:val="0"/>
                <w:sz w:val="18"/>
                <w:szCs w:val="18"/>
              </w:rPr>
              <w:t>0.25</w:t>
            </w:r>
            <w:r w:rsidR="00DD0932" w:rsidRPr="005B1D2A">
              <w:rPr>
                <w:rFonts w:eastAsiaTheme="minorEastAsia"/>
                <w:sz w:val="18"/>
                <w:szCs w:val="18"/>
              </w:rPr>
              <w:t>～</w:t>
            </w:r>
            <w:r w:rsidRPr="005B1D2A">
              <w:rPr>
                <w:rFonts w:eastAsiaTheme="minorEastAsia"/>
                <w:kern w:val="0"/>
                <w:sz w:val="18"/>
                <w:szCs w:val="18"/>
              </w:rPr>
              <w:t>1</w:t>
            </w:r>
          </w:p>
        </w:tc>
      </w:tr>
    </w:tbl>
    <w:p w:rsidR="00C21AE5" w:rsidRPr="005B1D2A" w:rsidRDefault="00C21AE5" w:rsidP="00C21AE5">
      <w:pPr>
        <w:autoSpaceDE w:val="0"/>
        <w:autoSpaceDN w:val="0"/>
        <w:adjustRightInd w:val="0"/>
        <w:jc w:val="left"/>
        <w:rPr>
          <w:kern w:val="0"/>
          <w:szCs w:val="21"/>
        </w:rPr>
      </w:pPr>
    </w:p>
    <w:p w:rsidR="007A5583" w:rsidRPr="005B1D2A" w:rsidRDefault="007A5583" w:rsidP="002E707B">
      <w:pPr>
        <w:autoSpaceDE w:val="0"/>
        <w:autoSpaceDN w:val="0"/>
        <w:adjustRightInd w:val="0"/>
        <w:jc w:val="center"/>
        <w:rPr>
          <w:kern w:val="0"/>
          <w:szCs w:val="21"/>
        </w:rPr>
      </w:pPr>
      <w:r w:rsidRPr="005B1D2A">
        <w:rPr>
          <w:noProof/>
        </w:rPr>
        <mc:AlternateContent>
          <mc:Choice Requires="wps">
            <w:drawing>
              <wp:anchor distT="4294967295" distB="4294967295" distL="114300" distR="114300" simplePos="0" relativeHeight="251665408" behindDoc="0" locked="0" layoutInCell="1" allowOverlap="1" wp14:anchorId="32762C90" wp14:editId="7A98613B">
                <wp:simplePos x="0" y="0"/>
                <wp:positionH relativeFrom="column">
                  <wp:posOffset>2948940</wp:posOffset>
                </wp:positionH>
                <wp:positionV relativeFrom="paragraph">
                  <wp:posOffset>7231379</wp:posOffset>
                </wp:positionV>
                <wp:extent cx="1631315" cy="0"/>
                <wp:effectExtent l="0" t="0" r="26035" b="19050"/>
                <wp:wrapNone/>
                <wp:docPr id="20" name="直接连接符 2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1631315"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line w14:anchorId="75234EE4" id="直接连接符 20" o:spid="_x0000_s1026" style="position:absolute;left:0;text-align:left;flip:y;z-index:25166540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32.2pt,569.4pt" to="360.65pt,569.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">
                <o:lock v:ext="edit" shapetype="f"/>
              </v:line>
            </w:pict>
          </mc:Fallback>
        </mc:AlternateContent>
      </w:r>
      <w:r w:rsidRPr="005B1D2A">
        <w:rPr>
          <w:noProof/>
          <w:kern w:val="0"/>
          <w:szCs w:val="21"/>
        </w:rPr>
        <w:drawing>
          <wp:inline distT="0" distB="0" distL="0" distR="0" wp14:anchorId="42D71B3B" wp14:editId="513C7795">
            <wp:extent cx="1633855" cy="12065"/>
            <wp:effectExtent l="0" t="0" r="4445" b="6985"/>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6"/>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633855" cy="12065"/>
                    </a:xfrm>
                    <a:prstGeom prst="rect">
                      <a:avLst/>
                    </a:prstGeom>
                    <a:noFill/>
                    <a:ln>
                      <a:noFill/>
                    </a:ln>
                  </pic:spPr>
                </pic:pic>
              </a:graphicData>
            </a:graphic>
          </wp:inline>
        </w:drawing>
      </w:r>
    </w:p>
    <w:sectPr w:rsidR="007A5583" w:rsidRPr="005B1D2A" w:rsidSect="007A5583">
      <w:headerReference w:type="even" r:id="rId22"/>
      <w:headerReference w:type="default" r:id="rId23"/>
      <w:footerReference w:type="even" r:id="rId24"/>
      <w:footerReference w:type="default" r:id="rId25"/>
      <w:headerReference w:type="first" r:id="rId26"/>
      <w:type w:val="continuous"/>
      <w:pgSz w:w="11906" w:h="16838"/>
      <w:pgMar w:top="1440" w:right="1466" w:bottom="1440" w:left="1800" w:header="851" w:footer="992" w:gutter="0"/>
      <w:cols w:space="425"/>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D348E" w:rsidRDefault="004D348E">
      <w:r>
        <w:separator/>
      </w:r>
    </w:p>
  </w:endnote>
  <w:endnote w:type="continuationSeparator" w:id="0">
    <w:p w:rsidR="004D348E" w:rsidRDefault="004D34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华文细黑">
    <w:panose1 w:val="02010600040101010101"/>
    <w:charset w:val="86"/>
    <w:family w:val="auto"/>
    <w:pitch w:val="variable"/>
    <w:sig w:usb0="00000287" w:usb1="080F0000" w:usb2="00000010" w:usb3="00000000" w:csb0="0004009F" w:csb1="00000000"/>
  </w:font>
  <w:font w:name="仿宋_GB2312">
    <w:altName w:val="仿宋"/>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6EF8" w:rsidRDefault="00D56EF8">
    <w:pPr>
      <w:pStyle w:val="aff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6EF8" w:rsidRDefault="00D56EF8">
    <w:pPr>
      <w:pStyle w:val="aff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6EF8" w:rsidRDefault="00D56EF8">
    <w:pPr>
      <w:pStyle w:val="aff5"/>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43061680"/>
      <w:docPartObj>
        <w:docPartGallery w:val="Page Numbers (Bottom of Page)"/>
        <w:docPartUnique/>
      </w:docPartObj>
    </w:sdtPr>
    <w:sdtEndPr>
      <w:rPr>
        <w:rFonts w:asciiTheme="minorEastAsia" w:eastAsiaTheme="minorEastAsia" w:hAnsiTheme="minorEastAsia"/>
      </w:rPr>
    </w:sdtEndPr>
    <w:sdtContent>
      <w:p w:rsidR="00C15E31" w:rsidRPr="00C81D1D" w:rsidRDefault="00C15E31" w:rsidP="00C81D1D">
        <w:pPr>
          <w:pStyle w:val="aff5"/>
          <w:rPr>
            <w:rFonts w:asciiTheme="minorEastAsia" w:eastAsiaTheme="minorEastAsia" w:hAnsiTheme="minorEastAsia"/>
          </w:rPr>
        </w:pPr>
        <w:r w:rsidRPr="00AC322C">
          <w:rPr>
            <w:rFonts w:asciiTheme="minorEastAsia" w:eastAsiaTheme="minorEastAsia" w:hAnsiTheme="minorEastAsia"/>
          </w:rPr>
          <w:fldChar w:fldCharType="begin"/>
        </w:r>
        <w:r w:rsidRPr="00AC322C">
          <w:rPr>
            <w:rFonts w:asciiTheme="minorEastAsia" w:eastAsiaTheme="minorEastAsia" w:hAnsiTheme="minorEastAsia"/>
          </w:rPr>
          <w:instrText>PAGE   \* MERGEFORMAT</w:instrText>
        </w:r>
        <w:r w:rsidRPr="00AC322C">
          <w:rPr>
            <w:rFonts w:asciiTheme="minorEastAsia" w:eastAsiaTheme="minorEastAsia" w:hAnsiTheme="minorEastAsia"/>
          </w:rPr>
          <w:fldChar w:fldCharType="separate"/>
        </w:r>
        <w:r w:rsidR="00D56EF8" w:rsidRPr="00D56EF8">
          <w:rPr>
            <w:rFonts w:asciiTheme="minorEastAsia" w:eastAsiaTheme="minorEastAsia" w:hAnsiTheme="minorEastAsia"/>
            <w:noProof/>
            <w:lang w:val="zh-CN"/>
          </w:rPr>
          <w:t>I</w:t>
        </w:r>
        <w:r w:rsidRPr="00AC322C">
          <w:rPr>
            <w:rFonts w:asciiTheme="minorEastAsia" w:eastAsiaTheme="minorEastAsia" w:hAnsiTheme="minorEastAsia"/>
          </w:rPr>
          <w:fldChar w:fldCharType="end"/>
        </w:r>
      </w:p>
    </w:sdtContent>
  </w:sdt>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15E31" w:rsidRDefault="00C15E31" w:rsidP="00E71F40">
    <w:pPr>
      <w:pStyle w:val="aff5"/>
      <w:framePr w:wrap="around" w:vAnchor="text" w:hAnchor="margin" w:xAlign="right" w:y="1"/>
      <w:rPr>
        <w:rStyle w:val="affb"/>
      </w:rPr>
    </w:pPr>
    <w:r>
      <w:rPr>
        <w:rStyle w:val="affb"/>
      </w:rPr>
      <w:fldChar w:fldCharType="begin"/>
    </w:r>
    <w:r>
      <w:rPr>
        <w:rStyle w:val="affb"/>
      </w:rPr>
      <w:instrText xml:space="preserve">PAGE  </w:instrText>
    </w:r>
    <w:r>
      <w:rPr>
        <w:rStyle w:val="affb"/>
      </w:rPr>
      <w:fldChar w:fldCharType="end"/>
    </w:r>
  </w:p>
  <w:p w:rsidR="00C15E31" w:rsidRDefault="00C15E31" w:rsidP="007A5583">
    <w:pPr>
      <w:pStyle w:val="aff5"/>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15E31" w:rsidRDefault="00C15E31" w:rsidP="00E71F40">
    <w:pPr>
      <w:pStyle w:val="aff5"/>
      <w:framePr w:wrap="around" w:vAnchor="text" w:hAnchor="margin" w:xAlign="right" w:y="1"/>
      <w:rPr>
        <w:rStyle w:val="affb"/>
      </w:rPr>
    </w:pPr>
    <w:r>
      <w:rPr>
        <w:rStyle w:val="affb"/>
      </w:rPr>
      <w:fldChar w:fldCharType="begin"/>
    </w:r>
    <w:r>
      <w:rPr>
        <w:rStyle w:val="affb"/>
      </w:rPr>
      <w:instrText xml:space="preserve">PAGE  </w:instrText>
    </w:r>
    <w:r>
      <w:rPr>
        <w:rStyle w:val="affb"/>
      </w:rPr>
      <w:fldChar w:fldCharType="separate"/>
    </w:r>
    <w:r w:rsidR="00D56EF8">
      <w:rPr>
        <w:rStyle w:val="affb"/>
        <w:noProof/>
      </w:rPr>
      <w:t>15</w:t>
    </w:r>
    <w:r>
      <w:rPr>
        <w:rStyle w:val="affb"/>
      </w:rPr>
      <w:fldChar w:fldCharType="end"/>
    </w:r>
  </w:p>
  <w:p w:rsidR="00C15E31" w:rsidRDefault="00C15E31" w:rsidP="007A5583">
    <w:pPr>
      <w:pStyle w:val="aff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D348E" w:rsidRDefault="004D348E">
      <w:r>
        <w:separator/>
      </w:r>
    </w:p>
  </w:footnote>
  <w:footnote w:type="continuationSeparator" w:id="0">
    <w:p w:rsidR="004D348E" w:rsidRDefault="004D348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6EF8" w:rsidRDefault="00D56EF8">
    <w:pPr>
      <w:pStyle w:val="aff6"/>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4809081" o:spid="_x0000_s2050" type="#_x0000_t136" style="position:absolute;margin-left:0;margin-top:0;width:522.65pt;height:156.8pt;rotation:315;z-index:-251655168;mso-position-horizontal:center;mso-position-horizontal-relative:margin;mso-position-vertical:center;mso-position-vertical-relative:margin" o:allowincell="f" fillcolor="gray [1629]" stroked="f">
          <v:fill opacity=".5"/>
          <v:textpath style="font-family:&quot;华文仿宋&quot;;font-size:1pt" string="征求意见稿"/>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6EF8" w:rsidRDefault="00D56EF8">
    <w:pPr>
      <w:pStyle w:val="aff6"/>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4809082" o:spid="_x0000_s2051" type="#_x0000_t136" style="position:absolute;margin-left:0;margin-top:0;width:522.65pt;height:156.8pt;rotation:315;z-index:-251653120;mso-position-horizontal:center;mso-position-horizontal-relative:margin;mso-position-vertical:center;mso-position-vertical-relative:margin" o:allowincell="f" fillcolor="gray [1629]" stroked="f">
          <v:fill opacity=".5"/>
          <v:textpath style="font-family:&quot;华文仿宋&quot;;font-size:1pt" string="征求意见稿"/>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6EF8" w:rsidRDefault="00D56EF8">
    <w:pPr>
      <w:pStyle w:val="aff6"/>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4809080" o:spid="_x0000_s2049" type="#_x0000_t136" style="position:absolute;margin-left:0;margin-top:0;width:522.65pt;height:156.8pt;rotation:315;z-index:-251657216;mso-position-horizontal:center;mso-position-horizontal-relative:margin;mso-position-vertical:center;mso-position-vertical-relative:margin" o:allowincell="f" fillcolor="gray [1629]" stroked="f">
          <v:fill opacity=".5"/>
          <v:textpath style="font-family:&quot;华文仿宋&quot;;font-size:1pt" string="征求意见稿"/>
        </v:shape>
      </w:pic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6EF8" w:rsidRDefault="00D56EF8">
    <w:pPr>
      <w:pStyle w:val="aff6"/>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4809084" o:spid="_x0000_s2053" type="#_x0000_t136" style="position:absolute;margin-left:0;margin-top:0;width:522.65pt;height:156.8pt;rotation:315;z-index:-251649024;mso-position-horizontal:center;mso-position-horizontal-relative:margin;mso-position-vertical:center;mso-position-vertical-relative:margin" o:allowincell="f" fillcolor="gray [1629]" stroked="f">
          <v:fill opacity=".5"/>
          <v:textpath style="font-family:&quot;华文仿宋&quot;;font-size:1pt" string="征求意见稿"/>
        </v:shape>
      </w:pic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15E31" w:rsidRDefault="00D56EF8">
    <w:pPr>
      <w:pStyle w:val="afff3"/>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4809085" o:spid="_x0000_s2054" type="#_x0000_t136" style="position:absolute;left:0;text-align:left;margin-left:0;margin-top:0;width:522.65pt;height:156.8pt;rotation:315;z-index:-251646976;mso-position-horizontal:center;mso-position-horizontal-relative:margin;mso-position-vertical:center;mso-position-vertical-relative:margin" o:allowincell="f" fillcolor="gray [1629]" stroked="f">
          <v:fill opacity=".5"/>
          <v:textpath style="font-family:&quot;华文仿宋&quot;;font-size:1pt" string="征求意见稿"/>
        </v:shape>
      </w:pict>
    </w:r>
    <w:r w:rsidR="00C15E31">
      <w:t>NY/T XXXXX</w:t>
    </w:r>
    <w:r w:rsidR="00C15E31">
      <w:t>—</w:t>
    </w:r>
    <w:r w:rsidR="00C15E31">
      <w:t>20</w:t>
    </w:r>
    <w:r w:rsidR="00C15E31">
      <w:rPr>
        <w:rFonts w:hint="eastAsia"/>
      </w:rPr>
      <w:t>2</w:t>
    </w:r>
    <w:r w:rsidR="00C15E31">
      <w:t>1</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6EF8" w:rsidRDefault="00D56EF8">
    <w:pPr>
      <w:pStyle w:val="aff6"/>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4809083" o:spid="_x0000_s2052" type="#_x0000_t136" style="position:absolute;margin-left:0;margin-top:0;width:522.65pt;height:156.8pt;rotation:315;z-index:-251651072;mso-position-horizontal:center;mso-position-horizontal-relative:margin;mso-position-vertical:center;mso-position-vertical-relative:margin" o:allowincell="f" fillcolor="gray [1629]" stroked="f">
          <v:fill opacity=".5"/>
          <v:textpath style="font-family:&quot;华文仿宋&quot;;font-size:1pt" string="征求意见稿"/>
        </v:shape>
      </w:pic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6EF8" w:rsidRDefault="00D56EF8">
    <w:pPr>
      <w:pStyle w:val="aff6"/>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4809087" o:spid="_x0000_s2056" type="#_x0000_t136" style="position:absolute;margin-left:0;margin-top:0;width:522.65pt;height:156.8pt;rotation:315;z-index:-251642880;mso-position-horizontal:center;mso-position-horizontal-relative:margin;mso-position-vertical:center;mso-position-vertical-relative:margin" o:allowincell="f" fillcolor="gray [1629]" stroked="f">
          <v:fill opacity=".5"/>
          <v:textpath style="font-family:&quot;华文仿宋&quot;;font-size:1pt" string="征求意见稿"/>
        </v:shape>
      </w:pic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6EF8" w:rsidRDefault="00D56EF8">
    <w:pPr>
      <w:pStyle w:val="aff6"/>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4809088" o:spid="_x0000_s2057" type="#_x0000_t136" style="position:absolute;margin-left:0;margin-top:0;width:522.65pt;height:156.8pt;rotation:315;z-index:-251640832;mso-position-horizontal:center;mso-position-horizontal-relative:margin;mso-position-vertical:center;mso-position-vertical-relative:margin" o:allowincell="f" fillcolor="gray [1629]" stroked="f">
          <v:fill opacity=".5"/>
          <v:textpath style="font-family:&quot;华文仿宋&quot;;font-size:1pt" string="征求意见稿"/>
        </v:shape>
      </w:pic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6EF8" w:rsidRDefault="00D56EF8">
    <w:pPr>
      <w:pStyle w:val="aff6"/>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4809086" o:spid="_x0000_s2055" type="#_x0000_t136" style="position:absolute;margin-left:0;margin-top:0;width:522.65pt;height:156.8pt;rotation:315;z-index:-251644928;mso-position-horizontal:center;mso-position-horizontal-relative:margin;mso-position-vertical:center;mso-position-vertical-relative:margin" o:allowincell="f" fillcolor="gray [1629]" stroked="f">
          <v:fill opacity=".5"/>
          <v:textpath style="font-family:&quot;华文仿宋&quot;;font-size:1pt" string="征求意见稿"/>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4"/>
    <w:multiLevelType w:val="multilevel"/>
    <w:tmpl w:val="00000004"/>
    <w:lvl w:ilvl="0">
      <w:start w:val="1"/>
      <w:numFmt w:val="none"/>
      <w:suff w:val="nothing"/>
      <w:lvlText w:val="%1"/>
      <w:lvlJc w:val="left"/>
      <w:pPr>
        <w:ind w:left="0" w:firstLine="0"/>
      </w:pPr>
      <w:rPr>
        <w:rFonts w:ascii="Times New Roman" w:hAnsi="Times New Roman" w:hint="default"/>
        <w:b/>
        <w:i w:val="0"/>
        <w:sz w:val="21"/>
      </w:rPr>
    </w:lvl>
    <w:lvl w:ilvl="1">
      <w:start w:val="1"/>
      <w:numFmt w:val="decimal"/>
      <w:suff w:val="nothing"/>
      <w:lvlText w:val="%1%2　"/>
      <w:lvlJc w:val="left"/>
      <w:pPr>
        <w:ind w:left="0" w:firstLine="0"/>
      </w:pPr>
      <w:rPr>
        <w:rFonts w:ascii="黑体" w:eastAsia="黑体" w:hAnsi="Times New Roman" w:hint="eastAsia"/>
        <w:b w:val="0"/>
        <w:i w:val="0"/>
        <w:sz w:val="21"/>
      </w:rPr>
    </w:lvl>
    <w:lvl w:ilvl="2">
      <w:start w:val="1"/>
      <w:numFmt w:val="decimal"/>
      <w:suff w:val="nothing"/>
      <w:lvlText w:val="%1%2.%3　"/>
      <w:lvlJc w:val="left"/>
      <w:pPr>
        <w:ind w:left="0"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
    <w:nsid w:val="00000011"/>
    <w:multiLevelType w:val="multilevel"/>
    <w:tmpl w:val="00000011"/>
    <w:lvl w:ilvl="0">
      <w:start w:val="1"/>
      <w:numFmt w:val="decimal"/>
      <w:suff w:val="nothing"/>
      <w:lvlText w:val="%1　"/>
      <w:lvlJc w:val="left"/>
      <w:pPr>
        <w:ind w:left="0" w:firstLine="0"/>
      </w:pPr>
      <w:rPr>
        <w:rFonts w:ascii="黑体" w:eastAsia="黑体" w:hAnsi="Times New Roman" w:hint="eastAsia"/>
        <w:b w:val="0"/>
        <w:i w:val="0"/>
        <w:sz w:val="21"/>
        <w:szCs w:val="21"/>
      </w:rPr>
    </w:lvl>
    <w:lvl w:ilvl="1">
      <w:start w:val="1"/>
      <w:numFmt w:val="bullet"/>
      <w:lvlText w:val=""/>
      <w:lvlJc w:val="left"/>
      <w:pPr>
        <w:ind w:left="142" w:firstLine="0"/>
      </w:pPr>
      <w:rPr>
        <w:rFonts w:ascii="Wingdings" w:hAnsi="Wingdings" w:cs="Times New Roman" w:hint="default"/>
        <w:b w:val="0"/>
        <w:bCs w:val="0"/>
        <w:i w:val="0"/>
        <w:iCs w:val="0"/>
        <w:caps w:val="0"/>
        <w:strike w:val="0"/>
        <w:dstrike w:val="0"/>
        <w:vanish w:val="0"/>
        <w:color w:val="000000"/>
        <w:spacing w:val="0"/>
        <w:kern w:val="0"/>
        <w:position w:val="0"/>
        <w:sz w:val="21"/>
        <w:szCs w:val="21"/>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2.%3　"/>
      <w:lvlJc w:val="left"/>
      <w:pPr>
        <w:ind w:left="0"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
    <w:nsid w:val="06E1256E"/>
    <w:multiLevelType w:val="hybridMultilevel"/>
    <w:tmpl w:val="880C96DE"/>
    <w:lvl w:ilvl="0" w:tplc="90C2CEC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79102AD"/>
    <w:multiLevelType w:val="multilevel"/>
    <w:tmpl w:val="079102AD"/>
    <w:lvl w:ilvl="0">
      <w:start w:val="1"/>
      <w:numFmt w:val="decimal"/>
      <w:pStyle w:val="a"/>
      <w:suff w:val="nothing"/>
      <w:lvlText w:val="注%1："/>
      <w:lvlJc w:val="left"/>
      <w:pPr>
        <w:ind w:left="811" w:hanging="448"/>
      </w:pPr>
      <w:rPr>
        <w:rFonts w:ascii="黑体" w:eastAsia="黑体" w:hint="eastAsia"/>
        <w:b w:val="0"/>
        <w:i w:val="0"/>
        <w:sz w:val="18"/>
        <w:lang w:val="en-US"/>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4">
    <w:nsid w:val="093C6778"/>
    <w:multiLevelType w:val="multilevel"/>
    <w:tmpl w:val="093C6778"/>
    <w:lvl w:ilvl="0">
      <w:start w:val="1"/>
      <w:numFmt w:val="decimal"/>
      <w:pStyle w:val="a0"/>
      <w:suff w:val="nothing"/>
      <w:lvlText w:val="示例%1："/>
      <w:lvlJc w:val="left"/>
      <w:pPr>
        <w:ind w:left="0" w:firstLine="397"/>
      </w:pPr>
      <w:rPr>
        <w:rFonts w:ascii="黑体" w:eastAsia="黑体" w:hint="eastAsia"/>
        <w:sz w:val="18"/>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5">
    <w:nsid w:val="0AE367E9"/>
    <w:multiLevelType w:val="multilevel"/>
    <w:tmpl w:val="0AE367E9"/>
    <w:lvl w:ilvl="0">
      <w:start w:val="1"/>
      <w:numFmt w:val="none"/>
      <w:pStyle w:val="a1"/>
      <w:suff w:val="nothing"/>
      <w:lvlText w:val="%1示例："/>
      <w:lvlJc w:val="left"/>
      <w:pPr>
        <w:ind w:left="0" w:firstLine="363"/>
      </w:pPr>
      <w:rPr>
        <w:rFonts w:ascii="黑体" w:eastAsia="黑体" w:hint="eastAsia"/>
        <w:b w:val="0"/>
        <w:i w:val="0"/>
        <w:sz w:val="18"/>
        <w:szCs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6">
    <w:nsid w:val="0DDE2B46"/>
    <w:multiLevelType w:val="multilevel"/>
    <w:tmpl w:val="0DDE2B46"/>
    <w:lvl w:ilvl="0">
      <w:start w:val="1"/>
      <w:numFmt w:val="lowerLetter"/>
      <w:pStyle w:val="a2"/>
      <w:suff w:val="nothing"/>
      <w:lvlText w:val="%1   "/>
      <w:lvlJc w:val="left"/>
      <w:pPr>
        <w:ind w:left="544" w:hanging="181"/>
      </w:pPr>
      <w:rPr>
        <w:rFonts w:ascii="宋体" w:eastAsia="宋体" w:hint="eastAsia"/>
        <w:b w:val="0"/>
        <w:i w:val="0"/>
        <w:sz w:val="18"/>
        <w:vertAlign w:val="superscript"/>
      </w:rPr>
    </w:lvl>
    <w:lvl w:ilvl="1">
      <w:start w:val="1"/>
      <w:numFmt w:val="lowerLetter"/>
      <w:lvlText w:val="%2"/>
      <w:lvlJc w:val="left"/>
      <w:pPr>
        <w:tabs>
          <w:tab w:val="left" w:pos="57"/>
        </w:tabs>
        <w:ind w:left="363" w:hanging="363"/>
      </w:pPr>
      <w:rPr>
        <w:rFonts w:hint="eastAsia"/>
      </w:rPr>
    </w:lvl>
    <w:lvl w:ilvl="2">
      <w:start w:val="1"/>
      <w:numFmt w:val="lowerRoman"/>
      <w:lvlText w:val="%3."/>
      <w:lvlJc w:val="right"/>
      <w:pPr>
        <w:tabs>
          <w:tab w:val="left" w:pos="57"/>
        </w:tabs>
        <w:ind w:left="363" w:hanging="363"/>
      </w:pPr>
      <w:rPr>
        <w:rFonts w:hint="eastAsia"/>
      </w:rPr>
    </w:lvl>
    <w:lvl w:ilvl="3">
      <w:start w:val="1"/>
      <w:numFmt w:val="decimal"/>
      <w:lvlText w:val="%4."/>
      <w:lvlJc w:val="left"/>
      <w:pPr>
        <w:tabs>
          <w:tab w:val="left" w:pos="57"/>
        </w:tabs>
        <w:ind w:left="363" w:hanging="363"/>
      </w:pPr>
      <w:rPr>
        <w:rFonts w:hint="eastAsia"/>
      </w:rPr>
    </w:lvl>
    <w:lvl w:ilvl="4">
      <w:start w:val="1"/>
      <w:numFmt w:val="lowerLetter"/>
      <w:lvlText w:val="%5)"/>
      <w:lvlJc w:val="left"/>
      <w:pPr>
        <w:tabs>
          <w:tab w:val="left" w:pos="57"/>
        </w:tabs>
        <w:ind w:left="363" w:hanging="363"/>
      </w:pPr>
      <w:rPr>
        <w:rFonts w:hint="eastAsia"/>
      </w:rPr>
    </w:lvl>
    <w:lvl w:ilvl="5">
      <w:start w:val="1"/>
      <w:numFmt w:val="lowerRoman"/>
      <w:lvlText w:val="%6."/>
      <w:lvlJc w:val="right"/>
      <w:pPr>
        <w:tabs>
          <w:tab w:val="left" w:pos="57"/>
        </w:tabs>
        <w:ind w:left="363" w:hanging="363"/>
      </w:pPr>
      <w:rPr>
        <w:rFonts w:hint="eastAsia"/>
      </w:rPr>
    </w:lvl>
    <w:lvl w:ilvl="6">
      <w:start w:val="1"/>
      <w:numFmt w:val="decimal"/>
      <w:lvlText w:val="%7."/>
      <w:lvlJc w:val="left"/>
      <w:pPr>
        <w:tabs>
          <w:tab w:val="left" w:pos="57"/>
        </w:tabs>
        <w:ind w:left="363" w:hanging="363"/>
      </w:pPr>
      <w:rPr>
        <w:rFonts w:hint="eastAsia"/>
      </w:rPr>
    </w:lvl>
    <w:lvl w:ilvl="7">
      <w:start w:val="1"/>
      <w:numFmt w:val="lowerLetter"/>
      <w:lvlText w:val="%8)"/>
      <w:lvlJc w:val="left"/>
      <w:pPr>
        <w:tabs>
          <w:tab w:val="left" w:pos="57"/>
        </w:tabs>
        <w:ind w:left="363" w:hanging="363"/>
      </w:pPr>
      <w:rPr>
        <w:rFonts w:hint="eastAsia"/>
      </w:rPr>
    </w:lvl>
    <w:lvl w:ilvl="8">
      <w:start w:val="1"/>
      <w:numFmt w:val="lowerRoman"/>
      <w:lvlText w:val="%9."/>
      <w:lvlJc w:val="right"/>
      <w:pPr>
        <w:tabs>
          <w:tab w:val="left" w:pos="57"/>
        </w:tabs>
        <w:ind w:left="363" w:hanging="363"/>
      </w:pPr>
      <w:rPr>
        <w:rFonts w:hint="eastAsia"/>
      </w:rPr>
    </w:lvl>
  </w:abstractNum>
  <w:abstractNum w:abstractNumId="7">
    <w:nsid w:val="1194040A"/>
    <w:multiLevelType w:val="hybridMultilevel"/>
    <w:tmpl w:val="4434160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DBF583A"/>
    <w:multiLevelType w:val="multilevel"/>
    <w:tmpl w:val="1DBF583A"/>
    <w:lvl w:ilvl="0">
      <w:start w:val="1"/>
      <w:numFmt w:val="decimal"/>
      <w:pStyle w:val="a3"/>
      <w:suff w:val="nothing"/>
      <w:lvlText w:val="注%1："/>
      <w:lvlJc w:val="left"/>
      <w:pPr>
        <w:ind w:left="811" w:hanging="448"/>
      </w:pPr>
      <w:rPr>
        <w:rFonts w:ascii="黑体" w:eastAsia="黑体" w:hint="eastAsia"/>
        <w:b w:val="0"/>
        <w:i w:val="0"/>
        <w:sz w:val="18"/>
        <w:szCs w:val="18"/>
        <w:vertAlign w:val="baseline"/>
      </w:rPr>
    </w:lvl>
    <w:lvl w:ilvl="1">
      <w:start w:val="1"/>
      <w:numFmt w:val="lowerLetter"/>
      <w:lvlText w:val="%2)"/>
      <w:lvlJc w:val="left"/>
      <w:pPr>
        <w:tabs>
          <w:tab w:val="left" w:pos="180"/>
        </w:tabs>
        <w:ind w:left="1172" w:hanging="629"/>
      </w:pPr>
      <w:rPr>
        <w:rFonts w:hint="eastAsia"/>
        <w:vertAlign w:val="baseline"/>
      </w:rPr>
    </w:lvl>
    <w:lvl w:ilvl="2">
      <w:start w:val="1"/>
      <w:numFmt w:val="lowerRoman"/>
      <w:lvlText w:val="%3."/>
      <w:lvlJc w:val="right"/>
      <w:pPr>
        <w:tabs>
          <w:tab w:val="left" w:pos="180"/>
        </w:tabs>
        <w:ind w:left="1172" w:hanging="629"/>
      </w:pPr>
      <w:rPr>
        <w:rFonts w:hint="eastAsia"/>
        <w:vertAlign w:val="baseline"/>
      </w:rPr>
    </w:lvl>
    <w:lvl w:ilvl="3">
      <w:start w:val="1"/>
      <w:numFmt w:val="decimal"/>
      <w:lvlText w:val="%4."/>
      <w:lvlJc w:val="left"/>
      <w:pPr>
        <w:tabs>
          <w:tab w:val="left" w:pos="180"/>
        </w:tabs>
        <w:ind w:left="1172" w:hanging="629"/>
      </w:pPr>
      <w:rPr>
        <w:rFonts w:hint="eastAsia"/>
        <w:vertAlign w:val="baseline"/>
      </w:rPr>
    </w:lvl>
    <w:lvl w:ilvl="4">
      <w:start w:val="1"/>
      <w:numFmt w:val="lowerLetter"/>
      <w:lvlText w:val="%5)"/>
      <w:lvlJc w:val="left"/>
      <w:pPr>
        <w:tabs>
          <w:tab w:val="left" w:pos="180"/>
        </w:tabs>
        <w:ind w:left="1172" w:hanging="629"/>
      </w:pPr>
      <w:rPr>
        <w:rFonts w:hint="eastAsia"/>
        <w:vertAlign w:val="baseline"/>
      </w:rPr>
    </w:lvl>
    <w:lvl w:ilvl="5">
      <w:start w:val="1"/>
      <w:numFmt w:val="lowerRoman"/>
      <w:lvlText w:val="%6."/>
      <w:lvlJc w:val="right"/>
      <w:pPr>
        <w:tabs>
          <w:tab w:val="left" w:pos="180"/>
        </w:tabs>
        <w:ind w:left="1172" w:hanging="629"/>
      </w:pPr>
      <w:rPr>
        <w:rFonts w:hint="eastAsia"/>
        <w:vertAlign w:val="baseline"/>
      </w:rPr>
    </w:lvl>
    <w:lvl w:ilvl="6">
      <w:start w:val="1"/>
      <w:numFmt w:val="decimal"/>
      <w:lvlText w:val="%7."/>
      <w:lvlJc w:val="left"/>
      <w:pPr>
        <w:tabs>
          <w:tab w:val="left" w:pos="180"/>
        </w:tabs>
        <w:ind w:left="1172" w:hanging="629"/>
      </w:pPr>
      <w:rPr>
        <w:rFonts w:hint="eastAsia"/>
        <w:vertAlign w:val="baseline"/>
      </w:rPr>
    </w:lvl>
    <w:lvl w:ilvl="7">
      <w:start w:val="1"/>
      <w:numFmt w:val="lowerLetter"/>
      <w:lvlText w:val="%8)"/>
      <w:lvlJc w:val="left"/>
      <w:pPr>
        <w:tabs>
          <w:tab w:val="left" w:pos="180"/>
        </w:tabs>
        <w:ind w:left="1172" w:hanging="629"/>
      </w:pPr>
      <w:rPr>
        <w:rFonts w:hint="eastAsia"/>
        <w:vertAlign w:val="baseline"/>
      </w:rPr>
    </w:lvl>
    <w:lvl w:ilvl="8">
      <w:start w:val="1"/>
      <w:numFmt w:val="lowerRoman"/>
      <w:lvlText w:val="%9."/>
      <w:lvlJc w:val="right"/>
      <w:pPr>
        <w:tabs>
          <w:tab w:val="left" w:pos="180"/>
        </w:tabs>
        <w:ind w:left="1172" w:hanging="629"/>
      </w:pPr>
      <w:rPr>
        <w:rFonts w:hint="eastAsia"/>
        <w:vertAlign w:val="baseline"/>
      </w:rPr>
    </w:lvl>
  </w:abstractNum>
  <w:abstractNum w:abstractNumId="9">
    <w:nsid w:val="1FC91163"/>
    <w:multiLevelType w:val="multilevel"/>
    <w:tmpl w:val="1FC91163"/>
    <w:lvl w:ilvl="0">
      <w:start w:val="1"/>
      <w:numFmt w:val="decimal"/>
      <w:suff w:val="nothing"/>
      <w:lvlText w:val="%1　"/>
      <w:lvlJc w:val="left"/>
      <w:pPr>
        <w:ind w:left="4253" w:firstLine="0"/>
      </w:pPr>
      <w:rPr>
        <w:rFonts w:ascii="黑体" w:eastAsia="黑体" w:hAnsi="Times New Roman" w:hint="eastAsia"/>
        <w:b w:val="0"/>
        <w:i w:val="0"/>
        <w:sz w:val="21"/>
        <w:szCs w:val="21"/>
      </w:rPr>
    </w:lvl>
    <w:lvl w:ilvl="1">
      <w:start w:val="1"/>
      <w:numFmt w:val="decimal"/>
      <w:suff w:val="nothing"/>
      <w:lvlText w:val="%1.%2　"/>
      <w:lvlJc w:val="left"/>
      <w:pPr>
        <w:ind w:left="852" w:firstLine="0"/>
      </w:pPr>
      <w:rPr>
        <w:rFonts w:ascii="黑体" w:eastAsia="黑体" w:hAnsi="Times New Roman" w:cs="Times New Roman" w:hint="eastAsia"/>
        <w:b w:val="0"/>
        <w:bCs w:val="0"/>
        <w:i w:val="0"/>
        <w:iCs w:val="0"/>
        <w:caps w:val="0"/>
        <w:strike w:val="0"/>
        <w:dstrike w:val="0"/>
        <w:vanish w:val="0"/>
        <w:color w:val="000000"/>
        <w:spacing w:val="0"/>
        <w:kern w:val="0"/>
        <w:position w:val="0"/>
        <w:sz w:val="21"/>
        <w:szCs w:val="21"/>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2.%3　"/>
      <w:lvlJc w:val="left"/>
      <w:pPr>
        <w:ind w:left="0" w:firstLine="0"/>
      </w:pPr>
      <w:rPr>
        <w:rFonts w:ascii="黑体" w:eastAsia="黑体" w:hAnsi="Times New Roman" w:hint="eastAsia"/>
        <w:b w:val="0"/>
        <w:i w:val="0"/>
        <w:sz w:val="21"/>
      </w:rPr>
    </w:lvl>
    <w:lvl w:ilvl="3">
      <w:start w:val="1"/>
      <w:numFmt w:val="decimal"/>
      <w:suff w:val="nothing"/>
      <w:lvlText w:val="%1.%2.%3.%4　"/>
      <w:lvlJc w:val="left"/>
      <w:pPr>
        <w:ind w:left="284"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10">
    <w:nsid w:val="2219546C"/>
    <w:multiLevelType w:val="hybridMultilevel"/>
    <w:tmpl w:val="F716C2A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299A3B35"/>
    <w:multiLevelType w:val="multilevel"/>
    <w:tmpl w:val="922410A2"/>
    <w:lvl w:ilvl="0">
      <w:start w:val="1"/>
      <w:numFmt w:val="lowerLetter"/>
      <w:lvlText w:val="%1)"/>
      <w:lvlJc w:val="left"/>
      <w:pPr>
        <w:tabs>
          <w:tab w:val="left" w:pos="840"/>
        </w:tabs>
        <w:ind w:left="839" w:hanging="419"/>
      </w:pPr>
      <w:rPr>
        <w:rFonts w:ascii="宋体" w:eastAsia="宋体" w:hint="eastAsia"/>
        <w:b w:val="0"/>
        <w:i w:val="0"/>
        <w:sz w:val="21"/>
        <w:szCs w:val="21"/>
      </w:rPr>
    </w:lvl>
    <w:lvl w:ilvl="1">
      <w:start w:val="1"/>
      <w:numFmt w:val="decimal"/>
      <w:lvlText w:val="%2)"/>
      <w:lvlJc w:val="left"/>
      <w:pPr>
        <w:tabs>
          <w:tab w:val="left" w:pos="1260"/>
        </w:tabs>
        <w:ind w:left="1259" w:hanging="419"/>
      </w:pPr>
      <w:rPr>
        <w:rFonts w:hint="eastAsia"/>
      </w:rPr>
    </w:lvl>
    <w:lvl w:ilvl="2">
      <w:start w:val="1"/>
      <w:numFmt w:val="decimal"/>
      <w:lvlText w:val="(%3)"/>
      <w:lvlJc w:val="left"/>
      <w:pPr>
        <w:tabs>
          <w:tab w:val="left" w:pos="0"/>
        </w:tabs>
        <w:ind w:left="1679" w:hanging="420"/>
      </w:pPr>
      <w:rPr>
        <w:rFonts w:ascii="宋体" w:eastAsia="宋体" w:hint="eastAsia"/>
        <w:b w:val="0"/>
        <w:i w:val="0"/>
        <w:sz w:val="21"/>
        <w:szCs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2">
    <w:nsid w:val="2A8F7113"/>
    <w:multiLevelType w:val="multilevel"/>
    <w:tmpl w:val="2A8F7113"/>
    <w:lvl w:ilvl="0">
      <w:start w:val="1"/>
      <w:numFmt w:val="upperLetter"/>
      <w:pStyle w:val="a4"/>
      <w:suff w:val="space"/>
      <w:lvlText w:val="%1"/>
      <w:lvlJc w:val="left"/>
      <w:pPr>
        <w:ind w:left="623" w:hanging="425"/>
      </w:pPr>
      <w:rPr>
        <w:rFonts w:hint="eastAsia"/>
      </w:rPr>
    </w:lvl>
    <w:lvl w:ilvl="1">
      <w:start w:val="1"/>
      <w:numFmt w:val="decimal"/>
      <w:pStyle w:val="a5"/>
      <w:suff w:val="nothing"/>
      <w:lvlText w:val="图%1.%2　"/>
      <w:lvlJc w:val="left"/>
      <w:pPr>
        <w:ind w:left="1190" w:hanging="567"/>
      </w:pPr>
      <w:rPr>
        <w:rFonts w:hint="eastAsia"/>
      </w:rPr>
    </w:lvl>
    <w:lvl w:ilvl="2">
      <w:start w:val="1"/>
      <w:numFmt w:val="decimal"/>
      <w:lvlText w:val="%1.%2.%3"/>
      <w:lvlJc w:val="left"/>
      <w:pPr>
        <w:tabs>
          <w:tab w:val="left" w:pos="1616"/>
        </w:tabs>
        <w:ind w:left="1616" w:hanging="567"/>
      </w:pPr>
      <w:rPr>
        <w:rFonts w:hint="eastAsia"/>
      </w:rPr>
    </w:lvl>
    <w:lvl w:ilvl="3">
      <w:start w:val="1"/>
      <w:numFmt w:val="decimal"/>
      <w:lvlText w:val="%1.%2.%3.%4"/>
      <w:lvlJc w:val="left"/>
      <w:pPr>
        <w:tabs>
          <w:tab w:val="left" w:pos="2914"/>
        </w:tabs>
        <w:ind w:left="2182" w:hanging="708"/>
      </w:pPr>
      <w:rPr>
        <w:rFonts w:hint="eastAsia"/>
      </w:rPr>
    </w:lvl>
    <w:lvl w:ilvl="4">
      <w:start w:val="1"/>
      <w:numFmt w:val="decimal"/>
      <w:lvlText w:val="%1.%2.%3.%4.%5"/>
      <w:lvlJc w:val="left"/>
      <w:pPr>
        <w:tabs>
          <w:tab w:val="left" w:pos="3699"/>
        </w:tabs>
        <w:ind w:left="2749" w:hanging="850"/>
      </w:pPr>
      <w:rPr>
        <w:rFonts w:hint="eastAsia"/>
      </w:rPr>
    </w:lvl>
    <w:lvl w:ilvl="5">
      <w:start w:val="1"/>
      <w:numFmt w:val="decimal"/>
      <w:lvlText w:val="%1.%2.%3.%4.%5.%6"/>
      <w:lvlJc w:val="left"/>
      <w:pPr>
        <w:tabs>
          <w:tab w:val="left" w:pos="4484"/>
        </w:tabs>
        <w:ind w:left="3458" w:hanging="1134"/>
      </w:pPr>
      <w:rPr>
        <w:rFonts w:hint="eastAsia"/>
      </w:rPr>
    </w:lvl>
    <w:lvl w:ilvl="6">
      <w:start w:val="1"/>
      <w:numFmt w:val="decimal"/>
      <w:lvlText w:val="%1.%2.%3.%4.%5.%6.%7"/>
      <w:lvlJc w:val="left"/>
      <w:pPr>
        <w:tabs>
          <w:tab w:val="left" w:pos="5269"/>
        </w:tabs>
        <w:ind w:left="4025" w:hanging="1276"/>
      </w:pPr>
      <w:rPr>
        <w:rFonts w:hint="eastAsia"/>
      </w:rPr>
    </w:lvl>
    <w:lvl w:ilvl="7">
      <w:start w:val="1"/>
      <w:numFmt w:val="decimal"/>
      <w:lvlText w:val="%1.%2.%3.%4.%5.%6.%7.%8"/>
      <w:lvlJc w:val="left"/>
      <w:pPr>
        <w:tabs>
          <w:tab w:val="left" w:pos="6054"/>
        </w:tabs>
        <w:ind w:left="4592" w:hanging="1418"/>
      </w:pPr>
      <w:rPr>
        <w:rFonts w:hint="eastAsia"/>
      </w:rPr>
    </w:lvl>
    <w:lvl w:ilvl="8">
      <w:start w:val="1"/>
      <w:numFmt w:val="decimal"/>
      <w:lvlText w:val="%1.%2.%3.%4.%5.%6.%7.%8.%9"/>
      <w:lvlJc w:val="left"/>
      <w:pPr>
        <w:tabs>
          <w:tab w:val="left" w:pos="6840"/>
        </w:tabs>
        <w:ind w:left="5300" w:hanging="1700"/>
      </w:pPr>
      <w:rPr>
        <w:rFonts w:hint="eastAsia"/>
      </w:rPr>
    </w:lvl>
  </w:abstractNum>
  <w:abstractNum w:abstractNumId="13">
    <w:nsid w:val="2C5917C3"/>
    <w:multiLevelType w:val="multilevel"/>
    <w:tmpl w:val="2C5917C3"/>
    <w:lvl w:ilvl="0">
      <w:start w:val="1"/>
      <w:numFmt w:val="none"/>
      <w:pStyle w:val="a6"/>
      <w:suff w:val="nothing"/>
      <w:lvlText w:val="%1——"/>
      <w:lvlJc w:val="left"/>
      <w:pPr>
        <w:ind w:left="833" w:hanging="408"/>
      </w:pPr>
      <w:rPr>
        <w:rFonts w:hint="eastAsia"/>
      </w:rPr>
    </w:lvl>
    <w:lvl w:ilvl="1">
      <w:start w:val="1"/>
      <w:numFmt w:val="bullet"/>
      <w:pStyle w:val="a7"/>
      <w:lvlText w:val=""/>
      <w:lvlJc w:val="left"/>
      <w:pPr>
        <w:tabs>
          <w:tab w:val="left" w:pos="760"/>
        </w:tabs>
        <w:ind w:left="1264" w:hanging="413"/>
      </w:pPr>
      <w:rPr>
        <w:rFonts w:ascii="Symbol" w:hAnsi="Symbol" w:hint="default"/>
        <w:color w:val="auto"/>
      </w:rPr>
    </w:lvl>
    <w:lvl w:ilvl="2">
      <w:start w:val="1"/>
      <w:numFmt w:val="bullet"/>
      <w:pStyle w:val="a8"/>
      <w:lvlText w:val=""/>
      <w:lvlJc w:val="left"/>
      <w:pPr>
        <w:tabs>
          <w:tab w:val="left" w:pos="1678"/>
        </w:tabs>
        <w:ind w:left="1678" w:hanging="414"/>
      </w:pPr>
      <w:rPr>
        <w:rFonts w:ascii="Symbol" w:hAnsi="Symbol" w:hint="default"/>
        <w:color w:val="auto"/>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4">
    <w:nsid w:val="308F1A2D"/>
    <w:multiLevelType w:val="hybridMultilevel"/>
    <w:tmpl w:val="CCA8FD8E"/>
    <w:lvl w:ilvl="0" w:tplc="7DE8B246">
      <w:start w:val="1"/>
      <w:numFmt w:val="japaneseCounting"/>
      <w:lvlText w:val="%1、"/>
      <w:lvlJc w:val="left"/>
      <w:pPr>
        <w:tabs>
          <w:tab w:val="num" w:pos="480"/>
        </w:tabs>
        <w:ind w:left="480" w:hanging="48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nsid w:val="3C025701"/>
    <w:multiLevelType w:val="multilevel"/>
    <w:tmpl w:val="3C025701"/>
    <w:lvl w:ilvl="0">
      <w:start w:val="4"/>
      <w:numFmt w:val="decimal"/>
      <w:lvlText w:val="%1"/>
      <w:lvlJc w:val="left"/>
      <w:pPr>
        <w:ind w:left="360" w:hanging="360"/>
      </w:pPr>
      <w:rPr>
        <w:rFonts w:hint="default"/>
      </w:rPr>
    </w:lvl>
    <w:lvl w:ilvl="1">
      <w:start w:val="20"/>
      <w:numFmt w:val="decimal"/>
      <w:isLgl/>
      <w:lvlText w:val="%1.%2"/>
      <w:lvlJc w:val="left"/>
      <w:pPr>
        <w:ind w:left="420" w:hanging="420"/>
      </w:pPr>
      <w:rPr>
        <w:rFonts w:ascii="黑体" w:hAnsi="黑体" w:hint="default"/>
      </w:rPr>
    </w:lvl>
    <w:lvl w:ilvl="2">
      <w:start w:val="1"/>
      <w:numFmt w:val="decimal"/>
      <w:isLgl/>
      <w:lvlText w:val="%1.%2.%3"/>
      <w:lvlJc w:val="left"/>
      <w:pPr>
        <w:ind w:left="720" w:hanging="720"/>
      </w:pPr>
      <w:rPr>
        <w:rFonts w:ascii="黑体" w:hAnsi="黑体" w:hint="default"/>
      </w:rPr>
    </w:lvl>
    <w:lvl w:ilvl="3">
      <w:start w:val="1"/>
      <w:numFmt w:val="decimal"/>
      <w:isLgl/>
      <w:lvlText w:val="%1.%2.%3.%4"/>
      <w:lvlJc w:val="left"/>
      <w:pPr>
        <w:ind w:left="720" w:hanging="720"/>
      </w:pPr>
      <w:rPr>
        <w:rFonts w:ascii="黑体" w:hAnsi="黑体" w:hint="default"/>
      </w:rPr>
    </w:lvl>
    <w:lvl w:ilvl="4">
      <w:start w:val="1"/>
      <w:numFmt w:val="decimal"/>
      <w:isLgl/>
      <w:lvlText w:val="%1.%2.%3.%4.%5"/>
      <w:lvlJc w:val="left"/>
      <w:pPr>
        <w:ind w:left="1080" w:hanging="1080"/>
      </w:pPr>
      <w:rPr>
        <w:rFonts w:ascii="黑体" w:hAnsi="黑体" w:hint="default"/>
      </w:rPr>
    </w:lvl>
    <w:lvl w:ilvl="5">
      <w:start w:val="1"/>
      <w:numFmt w:val="decimal"/>
      <w:isLgl/>
      <w:lvlText w:val="%1.%2.%3.%4.%5.%6"/>
      <w:lvlJc w:val="left"/>
      <w:pPr>
        <w:ind w:left="1080" w:hanging="1080"/>
      </w:pPr>
      <w:rPr>
        <w:rFonts w:ascii="黑体" w:hAnsi="黑体" w:hint="default"/>
      </w:rPr>
    </w:lvl>
    <w:lvl w:ilvl="6">
      <w:start w:val="1"/>
      <w:numFmt w:val="decimal"/>
      <w:isLgl/>
      <w:lvlText w:val="%1.%2.%3.%4.%5.%6.%7"/>
      <w:lvlJc w:val="left"/>
      <w:pPr>
        <w:ind w:left="1080" w:hanging="1080"/>
      </w:pPr>
      <w:rPr>
        <w:rFonts w:ascii="黑体" w:hAnsi="黑体" w:hint="default"/>
      </w:rPr>
    </w:lvl>
    <w:lvl w:ilvl="7">
      <w:start w:val="1"/>
      <w:numFmt w:val="decimal"/>
      <w:isLgl/>
      <w:lvlText w:val="%1.%2.%3.%4.%5.%6.%7.%8"/>
      <w:lvlJc w:val="left"/>
      <w:pPr>
        <w:ind w:left="1440" w:hanging="1440"/>
      </w:pPr>
      <w:rPr>
        <w:rFonts w:ascii="黑体" w:hAnsi="黑体" w:hint="default"/>
      </w:rPr>
    </w:lvl>
    <w:lvl w:ilvl="8">
      <w:start w:val="1"/>
      <w:numFmt w:val="decimal"/>
      <w:isLgl/>
      <w:lvlText w:val="%1.%2.%3.%4.%5.%6.%7.%8.%9"/>
      <w:lvlJc w:val="left"/>
      <w:pPr>
        <w:ind w:left="1440" w:hanging="1440"/>
      </w:pPr>
      <w:rPr>
        <w:rFonts w:ascii="黑体" w:hAnsi="黑体" w:hint="default"/>
      </w:rPr>
    </w:lvl>
  </w:abstractNum>
  <w:abstractNum w:abstractNumId="16">
    <w:nsid w:val="3D733618"/>
    <w:multiLevelType w:val="multilevel"/>
    <w:tmpl w:val="3D733618"/>
    <w:lvl w:ilvl="0">
      <w:start w:val="1"/>
      <w:numFmt w:val="decimal"/>
      <w:pStyle w:val="a9"/>
      <w:lvlText w:val="%1)"/>
      <w:lvlJc w:val="left"/>
      <w:pPr>
        <w:tabs>
          <w:tab w:val="left" w:pos="0"/>
        </w:tabs>
        <w:ind w:left="720" w:hanging="357"/>
      </w:pPr>
      <w:rPr>
        <w:rFonts w:hint="eastAsia"/>
      </w:rPr>
    </w:lvl>
    <w:lvl w:ilvl="1">
      <w:start w:val="1"/>
      <w:numFmt w:val="lowerLetter"/>
      <w:lvlText w:val="%2)"/>
      <w:lvlJc w:val="left"/>
      <w:pPr>
        <w:tabs>
          <w:tab w:val="left" w:pos="504"/>
        </w:tabs>
        <w:ind w:left="544" w:hanging="544"/>
      </w:pPr>
      <w:rPr>
        <w:rFonts w:hint="eastAsia"/>
      </w:rPr>
    </w:lvl>
    <w:lvl w:ilvl="2">
      <w:start w:val="1"/>
      <w:numFmt w:val="lowerRoman"/>
      <w:lvlText w:val="%3."/>
      <w:lvlJc w:val="right"/>
      <w:pPr>
        <w:tabs>
          <w:tab w:val="left" w:pos="532"/>
        </w:tabs>
        <w:ind w:left="544" w:hanging="544"/>
      </w:pPr>
      <w:rPr>
        <w:rFonts w:hint="eastAsia"/>
      </w:rPr>
    </w:lvl>
    <w:lvl w:ilvl="3">
      <w:start w:val="1"/>
      <w:numFmt w:val="decimal"/>
      <w:lvlText w:val="%4."/>
      <w:lvlJc w:val="left"/>
      <w:pPr>
        <w:tabs>
          <w:tab w:val="left" w:pos="560"/>
        </w:tabs>
        <w:ind w:left="544" w:hanging="544"/>
      </w:pPr>
      <w:rPr>
        <w:rFonts w:hint="eastAsia"/>
      </w:rPr>
    </w:lvl>
    <w:lvl w:ilvl="4">
      <w:start w:val="1"/>
      <w:numFmt w:val="lowerLetter"/>
      <w:lvlText w:val="%5)"/>
      <w:lvlJc w:val="left"/>
      <w:pPr>
        <w:tabs>
          <w:tab w:val="left" w:pos="588"/>
        </w:tabs>
        <w:ind w:left="544" w:hanging="544"/>
      </w:pPr>
      <w:rPr>
        <w:rFonts w:hint="eastAsia"/>
      </w:rPr>
    </w:lvl>
    <w:lvl w:ilvl="5">
      <w:start w:val="1"/>
      <w:numFmt w:val="lowerRoman"/>
      <w:lvlText w:val="%6."/>
      <w:lvlJc w:val="right"/>
      <w:pPr>
        <w:tabs>
          <w:tab w:val="left" w:pos="616"/>
        </w:tabs>
        <w:ind w:left="544" w:hanging="544"/>
      </w:pPr>
      <w:rPr>
        <w:rFonts w:hint="eastAsia"/>
      </w:rPr>
    </w:lvl>
    <w:lvl w:ilvl="6">
      <w:start w:val="1"/>
      <w:numFmt w:val="decimal"/>
      <w:lvlText w:val="%7."/>
      <w:lvlJc w:val="left"/>
      <w:pPr>
        <w:tabs>
          <w:tab w:val="left" w:pos="644"/>
        </w:tabs>
        <w:ind w:left="544" w:hanging="544"/>
      </w:pPr>
      <w:rPr>
        <w:rFonts w:hint="eastAsia"/>
      </w:rPr>
    </w:lvl>
    <w:lvl w:ilvl="7">
      <w:start w:val="1"/>
      <w:numFmt w:val="lowerLetter"/>
      <w:lvlText w:val="%8)"/>
      <w:lvlJc w:val="left"/>
      <w:pPr>
        <w:tabs>
          <w:tab w:val="left" w:pos="672"/>
        </w:tabs>
        <w:ind w:left="544" w:hanging="544"/>
      </w:pPr>
      <w:rPr>
        <w:rFonts w:hint="eastAsia"/>
      </w:rPr>
    </w:lvl>
    <w:lvl w:ilvl="8">
      <w:start w:val="1"/>
      <w:numFmt w:val="lowerRoman"/>
      <w:lvlText w:val="%9."/>
      <w:lvlJc w:val="right"/>
      <w:pPr>
        <w:tabs>
          <w:tab w:val="left" w:pos="700"/>
        </w:tabs>
        <w:ind w:left="544" w:hanging="544"/>
      </w:pPr>
      <w:rPr>
        <w:rFonts w:hint="eastAsia"/>
      </w:rPr>
    </w:lvl>
  </w:abstractNum>
  <w:abstractNum w:abstractNumId="17">
    <w:nsid w:val="3E9D5329"/>
    <w:multiLevelType w:val="hybridMultilevel"/>
    <w:tmpl w:val="8D1ABA22"/>
    <w:lvl w:ilvl="0" w:tplc="0ECC06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44C50F90"/>
    <w:multiLevelType w:val="multilevel"/>
    <w:tmpl w:val="306883E4"/>
    <w:lvl w:ilvl="0">
      <w:start w:val="1"/>
      <w:numFmt w:val="lowerLetter"/>
      <w:lvlText w:val="%1)"/>
      <w:lvlJc w:val="left"/>
      <w:pPr>
        <w:tabs>
          <w:tab w:val="left" w:pos="840"/>
        </w:tabs>
        <w:ind w:left="839" w:hanging="419"/>
      </w:pPr>
      <w:rPr>
        <w:rFonts w:ascii="宋体" w:eastAsia="宋体" w:hint="eastAsia"/>
        <w:b w:val="0"/>
        <w:i w:val="0"/>
        <w:sz w:val="21"/>
        <w:szCs w:val="21"/>
      </w:rPr>
    </w:lvl>
    <w:lvl w:ilvl="1">
      <w:start w:val="1"/>
      <w:numFmt w:val="decimal"/>
      <w:lvlText w:val="%2)"/>
      <w:lvlJc w:val="left"/>
      <w:pPr>
        <w:tabs>
          <w:tab w:val="left" w:pos="1260"/>
        </w:tabs>
        <w:ind w:left="1259" w:hanging="419"/>
      </w:pPr>
      <w:rPr>
        <w:rFonts w:hint="eastAsia"/>
      </w:rPr>
    </w:lvl>
    <w:lvl w:ilvl="2">
      <w:start w:val="1"/>
      <w:numFmt w:val="decimal"/>
      <w:lvlText w:val="(%3)"/>
      <w:lvlJc w:val="left"/>
      <w:pPr>
        <w:tabs>
          <w:tab w:val="left" w:pos="0"/>
        </w:tabs>
        <w:ind w:left="1679" w:hanging="420"/>
      </w:pPr>
      <w:rPr>
        <w:rFonts w:ascii="宋体" w:eastAsia="宋体" w:hint="eastAsia"/>
        <w:b w:val="0"/>
        <w:i w:val="0"/>
        <w:sz w:val="21"/>
        <w:szCs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9">
    <w:nsid w:val="4B733A5F"/>
    <w:multiLevelType w:val="multilevel"/>
    <w:tmpl w:val="4B733A5F"/>
    <w:lvl w:ilvl="0">
      <w:start w:val="1"/>
      <w:numFmt w:val="decimal"/>
      <w:pStyle w:val="aa"/>
      <w:suff w:val="nothing"/>
      <w:lvlText w:val="示例%1："/>
      <w:lvlJc w:val="left"/>
      <w:pPr>
        <w:ind w:left="0" w:firstLine="363"/>
      </w:pPr>
      <w:rPr>
        <w:rFonts w:ascii="黑体" w:eastAsia="黑体" w:hAnsi="Times New Roman" w:hint="eastAsia"/>
        <w:b w:val="0"/>
        <w:i w:val="0"/>
        <w:sz w:val="18"/>
        <w:szCs w:val="18"/>
        <w:vertAlign w:val="baseline"/>
      </w:rPr>
    </w:lvl>
    <w:lvl w:ilvl="1">
      <w:start w:val="1"/>
      <w:numFmt w:val="none"/>
      <w:suff w:val="space"/>
      <w:lvlText w:val=""/>
      <w:lvlJc w:val="left"/>
      <w:pPr>
        <w:ind w:left="0" w:firstLine="0"/>
      </w:pPr>
      <w:rPr>
        <w:rFonts w:hint="eastAsia"/>
        <w:vertAlign w:val="baseline"/>
      </w:rPr>
    </w:lvl>
    <w:lvl w:ilvl="2">
      <w:start w:val="1"/>
      <w:numFmt w:val="decimal"/>
      <w:suff w:val="space"/>
      <w:lvlText w:val="2.2.%3"/>
      <w:lvlJc w:val="left"/>
      <w:pPr>
        <w:ind w:left="0" w:firstLine="0"/>
      </w:pPr>
      <w:rPr>
        <w:rFonts w:hint="eastAsia"/>
        <w:vertAlign w:val="baseline"/>
      </w:rPr>
    </w:lvl>
    <w:lvl w:ilvl="3">
      <w:start w:val="1"/>
      <w:numFmt w:val="decimal"/>
      <w:lvlText w:val="%4."/>
      <w:lvlJc w:val="left"/>
      <w:pPr>
        <w:tabs>
          <w:tab w:val="left" w:pos="0"/>
        </w:tabs>
        <w:ind w:left="992" w:hanging="629"/>
      </w:pPr>
      <w:rPr>
        <w:rFonts w:hint="eastAsia"/>
        <w:vertAlign w:val="baseline"/>
      </w:rPr>
    </w:lvl>
    <w:lvl w:ilvl="4">
      <w:start w:val="1"/>
      <w:numFmt w:val="lowerLetter"/>
      <w:lvlText w:val="%5)"/>
      <w:lvlJc w:val="left"/>
      <w:pPr>
        <w:tabs>
          <w:tab w:val="left" w:pos="0"/>
        </w:tabs>
        <w:ind w:left="992" w:hanging="629"/>
      </w:pPr>
      <w:rPr>
        <w:rFonts w:hint="eastAsia"/>
        <w:vertAlign w:val="baseline"/>
      </w:rPr>
    </w:lvl>
    <w:lvl w:ilvl="5">
      <w:start w:val="1"/>
      <w:numFmt w:val="lowerRoman"/>
      <w:lvlText w:val="%6."/>
      <w:lvlJc w:val="right"/>
      <w:pPr>
        <w:tabs>
          <w:tab w:val="left" w:pos="0"/>
        </w:tabs>
        <w:ind w:left="992" w:hanging="629"/>
      </w:pPr>
      <w:rPr>
        <w:rFonts w:hint="eastAsia"/>
        <w:vertAlign w:val="baseline"/>
      </w:rPr>
    </w:lvl>
    <w:lvl w:ilvl="6">
      <w:start w:val="1"/>
      <w:numFmt w:val="decimal"/>
      <w:lvlText w:val="%7."/>
      <w:lvlJc w:val="left"/>
      <w:pPr>
        <w:tabs>
          <w:tab w:val="left" w:pos="0"/>
        </w:tabs>
        <w:ind w:left="992" w:hanging="629"/>
      </w:pPr>
      <w:rPr>
        <w:rFonts w:hint="eastAsia"/>
        <w:vertAlign w:val="baseline"/>
      </w:rPr>
    </w:lvl>
    <w:lvl w:ilvl="7">
      <w:start w:val="1"/>
      <w:numFmt w:val="lowerLetter"/>
      <w:lvlText w:val="%8)"/>
      <w:lvlJc w:val="left"/>
      <w:pPr>
        <w:tabs>
          <w:tab w:val="left" w:pos="0"/>
        </w:tabs>
        <w:ind w:left="992" w:hanging="629"/>
      </w:pPr>
      <w:rPr>
        <w:rFonts w:hint="eastAsia"/>
        <w:vertAlign w:val="baseline"/>
      </w:rPr>
    </w:lvl>
    <w:lvl w:ilvl="8">
      <w:start w:val="1"/>
      <w:numFmt w:val="lowerRoman"/>
      <w:lvlText w:val="%9."/>
      <w:lvlJc w:val="right"/>
      <w:pPr>
        <w:tabs>
          <w:tab w:val="left" w:pos="0"/>
        </w:tabs>
        <w:ind w:left="992" w:hanging="629"/>
      </w:pPr>
      <w:rPr>
        <w:rFonts w:hint="eastAsia"/>
        <w:vertAlign w:val="baseline"/>
      </w:rPr>
    </w:lvl>
  </w:abstractNum>
  <w:abstractNum w:abstractNumId="20">
    <w:nsid w:val="557C2AF5"/>
    <w:multiLevelType w:val="multilevel"/>
    <w:tmpl w:val="557C2AF5"/>
    <w:lvl w:ilvl="0">
      <w:start w:val="1"/>
      <w:numFmt w:val="decimal"/>
      <w:pStyle w:val="ab"/>
      <w:suff w:val="nothing"/>
      <w:lvlText w:val="图%1　"/>
      <w:lvlJc w:val="left"/>
      <w:pPr>
        <w:ind w:left="0" w:firstLine="0"/>
      </w:pPr>
      <w:rPr>
        <w:rFonts w:ascii="黑体" w:eastAsia="黑体" w:hAnsi="Times New Roman" w:hint="eastAsia"/>
        <w:b w:val="0"/>
        <w:i w:val="0"/>
        <w:sz w:val="21"/>
      </w:rPr>
    </w:lvl>
    <w:lvl w:ilvl="1">
      <w:start w:val="1"/>
      <w:numFmt w:val="decimal"/>
      <w:suff w:val="nothing"/>
      <w:lvlText w:val="%1%2　"/>
      <w:lvlJc w:val="left"/>
      <w:pPr>
        <w:ind w:left="0" w:firstLine="0"/>
      </w:pPr>
      <w:rPr>
        <w:rFonts w:ascii="Times New Roman" w:eastAsia="黑体" w:hAnsi="Times New Roman" w:hint="default"/>
        <w:b w:val="0"/>
        <w:i w:val="0"/>
        <w:sz w:val="21"/>
      </w:rPr>
    </w:lvl>
    <w:lvl w:ilvl="2">
      <w:start w:val="1"/>
      <w:numFmt w:val="decimal"/>
      <w:suff w:val="nothing"/>
      <w:lvlText w:val="%1%2.%3　"/>
      <w:lvlJc w:val="left"/>
      <w:pPr>
        <w:ind w:left="0" w:firstLine="0"/>
      </w:pPr>
      <w:rPr>
        <w:rFonts w:ascii="Times New Roman" w:eastAsia="黑体" w:hAnsi="Times New Roman" w:hint="default"/>
        <w:b w:val="0"/>
        <w:i w:val="0"/>
        <w:sz w:val="21"/>
      </w:rPr>
    </w:lvl>
    <w:lvl w:ilvl="3">
      <w:start w:val="1"/>
      <w:numFmt w:val="decimal"/>
      <w:suff w:val="nothing"/>
      <w:lvlText w:val="%1%2.%3.%4　"/>
      <w:lvlJc w:val="left"/>
      <w:pPr>
        <w:ind w:left="0" w:firstLine="0"/>
      </w:pPr>
      <w:rPr>
        <w:rFonts w:ascii="Times New Roman" w:eastAsia="黑体" w:hAnsi="Times New Roman" w:hint="default"/>
        <w:b w:val="0"/>
        <w:i w:val="0"/>
        <w:sz w:val="21"/>
      </w:rPr>
    </w:lvl>
    <w:lvl w:ilvl="4">
      <w:start w:val="1"/>
      <w:numFmt w:val="decimal"/>
      <w:suff w:val="nothing"/>
      <w:lvlText w:val="%1%2.%3.%4.%5　"/>
      <w:lvlJc w:val="left"/>
      <w:pPr>
        <w:ind w:left="0" w:firstLine="0"/>
      </w:pPr>
      <w:rPr>
        <w:rFonts w:ascii="Times New Roman" w:eastAsia="黑体" w:hAnsi="Times New Roman" w:hint="default"/>
        <w:b w:val="0"/>
        <w:i w:val="0"/>
        <w:sz w:val="21"/>
      </w:rPr>
    </w:lvl>
    <w:lvl w:ilvl="5">
      <w:start w:val="1"/>
      <w:numFmt w:val="decimal"/>
      <w:suff w:val="nothing"/>
      <w:lvlText w:val="%1%2.%3.%4.%5.%6　"/>
      <w:lvlJc w:val="left"/>
      <w:pPr>
        <w:ind w:left="0" w:firstLine="0"/>
      </w:pPr>
      <w:rPr>
        <w:rFonts w:ascii="Times New Roman" w:eastAsia="黑体" w:hAnsi="Times New Roman" w:hint="default"/>
        <w:b w:val="0"/>
        <w:i w:val="0"/>
        <w:sz w:val="21"/>
      </w:rPr>
    </w:lvl>
    <w:lvl w:ilvl="6">
      <w:start w:val="1"/>
      <w:numFmt w:val="decimal"/>
      <w:suff w:val="nothing"/>
      <w:lvlText w:val="%1%2.%3.%4.%5.%6.%7　"/>
      <w:lvlJc w:val="left"/>
      <w:pPr>
        <w:ind w:left="0" w:firstLine="0"/>
      </w:pPr>
      <w:rPr>
        <w:rFonts w:ascii="Times New Roman" w:eastAsia="黑体" w:hAnsi="Times New Roman" w:hint="default"/>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1">
    <w:nsid w:val="557D3AE8"/>
    <w:multiLevelType w:val="singleLevel"/>
    <w:tmpl w:val="557D3AE8"/>
    <w:lvl w:ilvl="0">
      <w:start w:val="12"/>
      <w:numFmt w:val="upperLetter"/>
      <w:suff w:val="nothing"/>
      <w:lvlText w:val="%1-"/>
      <w:lvlJc w:val="left"/>
    </w:lvl>
  </w:abstractNum>
  <w:abstractNum w:abstractNumId="22">
    <w:nsid w:val="5ABD4221"/>
    <w:multiLevelType w:val="hybridMultilevel"/>
    <w:tmpl w:val="3BF81BE2"/>
    <w:lvl w:ilvl="0" w:tplc="C7A6A248">
      <w:start w:val="1"/>
      <w:numFmt w:val="lowerLetter"/>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3">
    <w:nsid w:val="60B55DC2"/>
    <w:multiLevelType w:val="multilevel"/>
    <w:tmpl w:val="60B55DC2"/>
    <w:lvl w:ilvl="0">
      <w:start w:val="1"/>
      <w:numFmt w:val="upperLetter"/>
      <w:pStyle w:val="ac"/>
      <w:lvlText w:val="%1"/>
      <w:lvlJc w:val="left"/>
      <w:pPr>
        <w:tabs>
          <w:tab w:val="left" w:pos="0"/>
        </w:tabs>
        <w:ind w:left="0" w:hanging="425"/>
      </w:pPr>
      <w:rPr>
        <w:rFonts w:hint="eastAsia"/>
      </w:rPr>
    </w:lvl>
    <w:lvl w:ilvl="1">
      <w:start w:val="1"/>
      <w:numFmt w:val="decimal"/>
      <w:pStyle w:val="ad"/>
      <w:suff w:val="nothing"/>
      <w:lvlText w:val="表%1.%2　"/>
      <w:lvlJc w:val="left"/>
      <w:pPr>
        <w:ind w:left="567" w:hanging="567"/>
      </w:pPr>
      <w:rPr>
        <w:rFonts w:hint="eastAsia"/>
      </w:rPr>
    </w:lvl>
    <w:lvl w:ilvl="2">
      <w:start w:val="1"/>
      <w:numFmt w:val="decimal"/>
      <w:lvlText w:val="%1.%2.%3"/>
      <w:lvlJc w:val="left"/>
      <w:pPr>
        <w:tabs>
          <w:tab w:val="left" w:pos="993"/>
        </w:tabs>
        <w:ind w:left="993" w:hanging="567"/>
      </w:pPr>
      <w:rPr>
        <w:rFonts w:hint="eastAsia"/>
      </w:rPr>
    </w:lvl>
    <w:lvl w:ilvl="3">
      <w:start w:val="1"/>
      <w:numFmt w:val="decimal"/>
      <w:lvlText w:val="%1.%2.%3.%4"/>
      <w:lvlJc w:val="left"/>
      <w:pPr>
        <w:tabs>
          <w:tab w:val="left" w:pos="2291"/>
        </w:tabs>
        <w:ind w:left="1559" w:hanging="708"/>
      </w:pPr>
      <w:rPr>
        <w:rFonts w:hint="eastAsia"/>
      </w:rPr>
    </w:lvl>
    <w:lvl w:ilvl="4">
      <w:start w:val="1"/>
      <w:numFmt w:val="decimal"/>
      <w:lvlText w:val="%1.%2.%3.%4.%5"/>
      <w:lvlJc w:val="left"/>
      <w:pPr>
        <w:tabs>
          <w:tab w:val="left" w:pos="3076"/>
        </w:tabs>
        <w:ind w:left="2126" w:hanging="850"/>
      </w:pPr>
      <w:rPr>
        <w:rFonts w:hint="eastAsia"/>
      </w:rPr>
    </w:lvl>
    <w:lvl w:ilvl="5">
      <w:start w:val="1"/>
      <w:numFmt w:val="decimal"/>
      <w:lvlText w:val="%1.%2.%3.%4.%5.%6"/>
      <w:lvlJc w:val="left"/>
      <w:pPr>
        <w:tabs>
          <w:tab w:val="left" w:pos="3861"/>
        </w:tabs>
        <w:ind w:left="2835" w:hanging="1134"/>
      </w:pPr>
      <w:rPr>
        <w:rFonts w:hint="eastAsia"/>
      </w:rPr>
    </w:lvl>
    <w:lvl w:ilvl="6">
      <w:start w:val="1"/>
      <w:numFmt w:val="decimal"/>
      <w:lvlText w:val="%1.%2.%3.%4.%5.%6.%7"/>
      <w:lvlJc w:val="left"/>
      <w:pPr>
        <w:tabs>
          <w:tab w:val="left" w:pos="4646"/>
        </w:tabs>
        <w:ind w:left="3402" w:hanging="1276"/>
      </w:pPr>
      <w:rPr>
        <w:rFonts w:hint="eastAsia"/>
      </w:rPr>
    </w:lvl>
    <w:lvl w:ilvl="7">
      <w:start w:val="1"/>
      <w:numFmt w:val="decimal"/>
      <w:lvlText w:val="%1.%2.%3.%4.%5.%6.%7.%8"/>
      <w:lvlJc w:val="left"/>
      <w:pPr>
        <w:tabs>
          <w:tab w:val="left" w:pos="5431"/>
        </w:tabs>
        <w:ind w:left="3969" w:hanging="1418"/>
      </w:pPr>
      <w:rPr>
        <w:rFonts w:hint="eastAsia"/>
      </w:rPr>
    </w:lvl>
    <w:lvl w:ilvl="8">
      <w:start w:val="1"/>
      <w:numFmt w:val="decimal"/>
      <w:lvlText w:val="%1.%2.%3.%4.%5.%6.%7.%8.%9"/>
      <w:lvlJc w:val="left"/>
      <w:pPr>
        <w:tabs>
          <w:tab w:val="left" w:pos="6217"/>
        </w:tabs>
        <w:ind w:left="4677" w:hanging="1700"/>
      </w:pPr>
      <w:rPr>
        <w:rFonts w:hint="eastAsia"/>
      </w:rPr>
    </w:lvl>
  </w:abstractNum>
  <w:abstractNum w:abstractNumId="24">
    <w:nsid w:val="639753ED"/>
    <w:multiLevelType w:val="multilevel"/>
    <w:tmpl w:val="0BE6E41A"/>
    <w:lvl w:ilvl="0">
      <w:start w:val="1"/>
      <w:numFmt w:val="lowerLetter"/>
      <w:lvlText w:val="%1)"/>
      <w:lvlJc w:val="left"/>
      <w:pPr>
        <w:tabs>
          <w:tab w:val="left" w:pos="840"/>
        </w:tabs>
        <w:ind w:left="839" w:hanging="419"/>
      </w:pPr>
      <w:rPr>
        <w:rFonts w:ascii="宋体" w:eastAsia="宋体" w:hint="eastAsia"/>
        <w:b w:val="0"/>
        <w:i w:val="0"/>
        <w:sz w:val="21"/>
        <w:szCs w:val="21"/>
      </w:rPr>
    </w:lvl>
    <w:lvl w:ilvl="1">
      <w:start w:val="1"/>
      <w:numFmt w:val="decimal"/>
      <w:lvlText w:val="%2)"/>
      <w:lvlJc w:val="left"/>
      <w:pPr>
        <w:tabs>
          <w:tab w:val="left" w:pos="1260"/>
        </w:tabs>
        <w:ind w:left="1259" w:hanging="419"/>
      </w:pPr>
      <w:rPr>
        <w:rFonts w:hint="eastAsia"/>
      </w:rPr>
    </w:lvl>
    <w:lvl w:ilvl="2">
      <w:start w:val="1"/>
      <w:numFmt w:val="decimal"/>
      <w:lvlText w:val="(%3)"/>
      <w:lvlJc w:val="left"/>
      <w:pPr>
        <w:tabs>
          <w:tab w:val="left" w:pos="0"/>
        </w:tabs>
        <w:ind w:left="1679" w:hanging="420"/>
      </w:pPr>
      <w:rPr>
        <w:rFonts w:ascii="宋体" w:eastAsia="宋体" w:hint="eastAsia"/>
        <w:b w:val="0"/>
        <w:i w:val="0"/>
        <w:sz w:val="21"/>
        <w:szCs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25">
    <w:nsid w:val="646260FA"/>
    <w:multiLevelType w:val="multilevel"/>
    <w:tmpl w:val="646260FA"/>
    <w:lvl w:ilvl="0">
      <w:start w:val="1"/>
      <w:numFmt w:val="decimal"/>
      <w:pStyle w:val="ae"/>
      <w:suff w:val="nothing"/>
      <w:lvlText w:val="表%1　"/>
      <w:lvlJc w:val="left"/>
      <w:pPr>
        <w:ind w:left="0" w:firstLine="0"/>
      </w:pPr>
      <w:rPr>
        <w:rFonts w:ascii="黑体" w:eastAsia="黑体" w:hAnsi="Times New Roman" w:hint="eastAsia"/>
        <w:b w:val="0"/>
        <w:i w:val="0"/>
        <w:sz w:val="21"/>
      </w:rPr>
    </w:lvl>
    <w:lvl w:ilvl="1">
      <w:start w:val="1"/>
      <w:numFmt w:val="decimal"/>
      <w:lvlText w:val="%1.%2"/>
      <w:lvlJc w:val="left"/>
      <w:pPr>
        <w:tabs>
          <w:tab w:val="left" w:pos="992"/>
        </w:tabs>
        <w:ind w:left="992" w:hanging="567"/>
      </w:pPr>
      <w:rPr>
        <w:rFonts w:hint="eastAsia"/>
      </w:rPr>
    </w:lvl>
    <w:lvl w:ilvl="2">
      <w:start w:val="1"/>
      <w:numFmt w:val="decimal"/>
      <w:lvlText w:val="%1.%2.%3"/>
      <w:lvlJc w:val="left"/>
      <w:pPr>
        <w:tabs>
          <w:tab w:val="left" w:pos="1418"/>
        </w:tabs>
        <w:ind w:left="1418" w:hanging="567"/>
      </w:pPr>
      <w:rPr>
        <w:rFonts w:hint="eastAsia"/>
      </w:rPr>
    </w:lvl>
    <w:lvl w:ilvl="3">
      <w:start w:val="1"/>
      <w:numFmt w:val="decimal"/>
      <w:lvlText w:val="%1.%2.%3.%4"/>
      <w:lvlJc w:val="left"/>
      <w:pPr>
        <w:tabs>
          <w:tab w:val="left" w:pos="1984"/>
        </w:tabs>
        <w:ind w:left="1984" w:hanging="708"/>
      </w:pPr>
      <w:rPr>
        <w:rFonts w:hint="eastAsia"/>
      </w:rPr>
    </w:lvl>
    <w:lvl w:ilvl="4">
      <w:start w:val="1"/>
      <w:numFmt w:val="decimal"/>
      <w:lvlText w:val="%1.%2.%3.%4.%5"/>
      <w:lvlJc w:val="left"/>
      <w:pPr>
        <w:tabs>
          <w:tab w:val="left" w:pos="2551"/>
        </w:tabs>
        <w:ind w:left="2551" w:hanging="850"/>
      </w:pPr>
      <w:rPr>
        <w:rFonts w:hint="eastAsia"/>
      </w:rPr>
    </w:lvl>
    <w:lvl w:ilvl="5">
      <w:start w:val="1"/>
      <w:numFmt w:val="decimal"/>
      <w:lvlText w:val="%1.%2.%3.%4.%5.%6"/>
      <w:lvlJc w:val="left"/>
      <w:pPr>
        <w:tabs>
          <w:tab w:val="left" w:pos="3260"/>
        </w:tabs>
        <w:ind w:left="3260" w:hanging="1134"/>
      </w:pPr>
      <w:rPr>
        <w:rFonts w:hint="eastAsia"/>
      </w:rPr>
    </w:lvl>
    <w:lvl w:ilvl="6">
      <w:start w:val="1"/>
      <w:numFmt w:val="decimal"/>
      <w:lvlText w:val="%1.%2.%3.%4.%5.%6.%7"/>
      <w:lvlJc w:val="left"/>
      <w:pPr>
        <w:tabs>
          <w:tab w:val="left" w:pos="3827"/>
        </w:tabs>
        <w:ind w:left="3827" w:hanging="1276"/>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6">
    <w:nsid w:val="657D3FBC"/>
    <w:multiLevelType w:val="multilevel"/>
    <w:tmpl w:val="657D3FBC"/>
    <w:lvl w:ilvl="0">
      <w:start w:val="1"/>
      <w:numFmt w:val="upperLetter"/>
      <w:pStyle w:val="af"/>
      <w:suff w:val="nothing"/>
      <w:lvlText w:val="附　录　%1"/>
      <w:lvlJc w:val="left"/>
      <w:pPr>
        <w:ind w:left="0" w:firstLine="0"/>
      </w:pPr>
      <w:rPr>
        <w:rFonts w:ascii="黑体" w:eastAsia="黑体" w:hAnsi="Times New Roman" w:hint="eastAsia"/>
        <w:b w:val="0"/>
        <w:i w:val="0"/>
        <w:spacing w:val="0"/>
        <w:w w:val="100"/>
        <w:sz w:val="21"/>
      </w:rPr>
    </w:lvl>
    <w:lvl w:ilvl="1">
      <w:start w:val="1"/>
      <w:numFmt w:val="decimal"/>
      <w:pStyle w:val="af0"/>
      <w:suff w:val="nothing"/>
      <w:lvlText w:val="%1.%2　"/>
      <w:lvlJc w:val="left"/>
      <w:pPr>
        <w:ind w:left="0" w:firstLine="0"/>
      </w:pPr>
      <w:rPr>
        <w:rFonts w:ascii="黑体" w:eastAsia="黑体" w:hAnsi="Times New Roman" w:hint="eastAsia"/>
        <w:b w:val="0"/>
        <w:i w:val="0"/>
        <w:snapToGrid/>
        <w:spacing w:val="0"/>
        <w:w w:val="100"/>
        <w:kern w:val="21"/>
        <w:sz w:val="21"/>
      </w:rPr>
    </w:lvl>
    <w:lvl w:ilvl="2">
      <w:start w:val="1"/>
      <w:numFmt w:val="decimal"/>
      <w:pStyle w:val="af1"/>
      <w:suff w:val="nothing"/>
      <w:lvlText w:val="%1.%2.%3　"/>
      <w:lvlJc w:val="left"/>
      <w:pPr>
        <w:ind w:left="0" w:firstLine="0"/>
      </w:pPr>
      <w:rPr>
        <w:rFonts w:ascii="黑体" w:eastAsia="黑体" w:hAnsi="Times New Roman" w:hint="eastAsia"/>
        <w:b w:val="0"/>
        <w:i w:val="0"/>
        <w:sz w:val="21"/>
      </w:rPr>
    </w:lvl>
    <w:lvl w:ilvl="3">
      <w:start w:val="1"/>
      <w:numFmt w:val="decimal"/>
      <w:pStyle w:val="af2"/>
      <w:suff w:val="nothing"/>
      <w:lvlText w:val="%1.%2.%3.%4　"/>
      <w:lvlJc w:val="left"/>
      <w:pPr>
        <w:ind w:left="0" w:firstLine="0"/>
      </w:pPr>
      <w:rPr>
        <w:rFonts w:ascii="黑体" w:eastAsia="黑体" w:hAnsi="Times New Roman" w:hint="eastAsia"/>
        <w:b w:val="0"/>
        <w:i w:val="0"/>
        <w:sz w:val="21"/>
      </w:rPr>
    </w:lvl>
    <w:lvl w:ilvl="4">
      <w:start w:val="1"/>
      <w:numFmt w:val="decimal"/>
      <w:pStyle w:val="af3"/>
      <w:suff w:val="nothing"/>
      <w:lvlText w:val="%1.%2.%3.%4.%5　"/>
      <w:lvlJc w:val="left"/>
      <w:pPr>
        <w:ind w:left="0" w:firstLine="0"/>
      </w:pPr>
      <w:rPr>
        <w:rFonts w:ascii="黑体" w:eastAsia="黑体" w:hAnsi="Times New Roman" w:hint="eastAsia"/>
        <w:b w:val="0"/>
        <w:i w:val="0"/>
        <w:sz w:val="21"/>
      </w:rPr>
    </w:lvl>
    <w:lvl w:ilvl="5">
      <w:start w:val="1"/>
      <w:numFmt w:val="decimal"/>
      <w:pStyle w:val="af4"/>
      <w:suff w:val="nothing"/>
      <w:lvlText w:val="%1.%2.%3.%4.%5.%6　"/>
      <w:lvlJc w:val="left"/>
      <w:pPr>
        <w:ind w:left="0" w:firstLine="0"/>
      </w:pPr>
      <w:rPr>
        <w:rFonts w:ascii="黑体" w:eastAsia="黑体" w:hAnsi="Times New Roman" w:hint="eastAsia"/>
        <w:b w:val="0"/>
        <w:i w:val="0"/>
        <w:sz w:val="21"/>
      </w:rPr>
    </w:lvl>
    <w:lvl w:ilvl="6">
      <w:start w:val="1"/>
      <w:numFmt w:val="decimal"/>
      <w:pStyle w:val="af5"/>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7">
    <w:nsid w:val="6C5F4E49"/>
    <w:multiLevelType w:val="hybridMultilevel"/>
    <w:tmpl w:val="B4768DF4"/>
    <w:lvl w:ilvl="0" w:tplc="DA546C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6CEA2025"/>
    <w:multiLevelType w:val="multilevel"/>
    <w:tmpl w:val="6CEA2025"/>
    <w:lvl w:ilvl="0">
      <w:start w:val="1"/>
      <w:numFmt w:val="none"/>
      <w:suff w:val="nothing"/>
      <w:lvlText w:val="%1"/>
      <w:lvlJc w:val="left"/>
      <w:pPr>
        <w:ind w:left="0" w:firstLine="0"/>
      </w:pPr>
      <w:rPr>
        <w:rFonts w:ascii="Times New Roman" w:hAnsi="Times New Roman" w:hint="default"/>
        <w:b/>
        <w:i w:val="0"/>
        <w:sz w:val="21"/>
      </w:rPr>
    </w:lvl>
    <w:lvl w:ilvl="1">
      <w:start w:val="1"/>
      <w:numFmt w:val="decimal"/>
      <w:suff w:val="nothing"/>
      <w:lvlText w:val="%1%2　"/>
      <w:lvlJc w:val="left"/>
      <w:pPr>
        <w:ind w:left="0" w:firstLine="0"/>
      </w:pPr>
      <w:rPr>
        <w:rFonts w:ascii="黑体" w:eastAsia="黑体" w:hAnsi="Times New Roman" w:hint="eastAsia"/>
        <w:b w:val="0"/>
        <w:i w:val="0"/>
        <w:sz w:val="21"/>
      </w:rPr>
    </w:lvl>
    <w:lvl w:ilvl="2">
      <w:start w:val="1"/>
      <w:numFmt w:val="decimal"/>
      <w:suff w:val="nothing"/>
      <w:lvlText w:val="%1%2.%3　"/>
      <w:lvlJc w:val="left"/>
      <w:pPr>
        <w:ind w:left="0"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nsid w:val="6D6C07CD"/>
    <w:multiLevelType w:val="multilevel"/>
    <w:tmpl w:val="6D6C07CD"/>
    <w:lvl w:ilvl="0">
      <w:start w:val="1"/>
      <w:numFmt w:val="lowerLetter"/>
      <w:pStyle w:val="af6"/>
      <w:lvlText w:val="%1)"/>
      <w:lvlJc w:val="left"/>
      <w:pPr>
        <w:tabs>
          <w:tab w:val="left" w:pos="839"/>
        </w:tabs>
        <w:ind w:left="839" w:hanging="419"/>
      </w:pPr>
      <w:rPr>
        <w:rFonts w:ascii="宋体" w:eastAsia="宋体" w:hint="eastAsia"/>
        <w:b w:val="0"/>
        <w:i w:val="0"/>
        <w:sz w:val="21"/>
      </w:rPr>
    </w:lvl>
    <w:lvl w:ilvl="1">
      <w:start w:val="1"/>
      <w:numFmt w:val="decimal"/>
      <w:pStyle w:val="af7"/>
      <w:lvlText w:val="%2)"/>
      <w:lvlJc w:val="left"/>
      <w:pPr>
        <w:tabs>
          <w:tab w:val="left" w:pos="840"/>
        </w:tabs>
        <w:ind w:left="839" w:hanging="419"/>
      </w:pPr>
      <w:rPr>
        <w:rFonts w:ascii="宋体" w:eastAsia="宋体" w:hint="eastAsia"/>
        <w:b w:val="0"/>
        <w:i w:val="0"/>
        <w:sz w:val="21"/>
      </w:rPr>
    </w:lvl>
    <w:lvl w:ilvl="2">
      <w:start w:val="1"/>
      <w:numFmt w:val="lowerRoman"/>
      <w:lvlText w:val="%3."/>
      <w:lvlJc w:val="right"/>
      <w:pPr>
        <w:tabs>
          <w:tab w:val="left" w:pos="1260"/>
        </w:tabs>
        <w:ind w:left="1259" w:hanging="419"/>
      </w:pPr>
      <w:rPr>
        <w:rFonts w:hint="eastAsia"/>
      </w:rPr>
    </w:lvl>
    <w:lvl w:ilvl="3">
      <w:start w:val="1"/>
      <w:numFmt w:val="decimal"/>
      <w:lvlText w:val="%4."/>
      <w:lvlJc w:val="left"/>
      <w:pPr>
        <w:tabs>
          <w:tab w:val="left" w:pos="1680"/>
        </w:tabs>
        <w:ind w:left="1679" w:hanging="419"/>
      </w:pPr>
      <w:rPr>
        <w:rFonts w:hint="eastAsia"/>
      </w:rPr>
    </w:lvl>
    <w:lvl w:ilvl="4">
      <w:start w:val="1"/>
      <w:numFmt w:val="lowerLetter"/>
      <w:lvlText w:val="%5)"/>
      <w:lvlJc w:val="left"/>
      <w:pPr>
        <w:tabs>
          <w:tab w:val="left" w:pos="2100"/>
        </w:tabs>
        <w:ind w:left="2099" w:hanging="419"/>
      </w:pPr>
      <w:rPr>
        <w:rFonts w:hint="eastAsia"/>
      </w:rPr>
    </w:lvl>
    <w:lvl w:ilvl="5">
      <w:start w:val="1"/>
      <w:numFmt w:val="lowerRoman"/>
      <w:lvlText w:val="%6."/>
      <w:lvlJc w:val="right"/>
      <w:pPr>
        <w:tabs>
          <w:tab w:val="left" w:pos="2520"/>
        </w:tabs>
        <w:ind w:left="2519" w:hanging="419"/>
      </w:pPr>
      <w:rPr>
        <w:rFonts w:hint="eastAsia"/>
      </w:rPr>
    </w:lvl>
    <w:lvl w:ilvl="6">
      <w:start w:val="1"/>
      <w:numFmt w:val="decimal"/>
      <w:lvlText w:val="%7."/>
      <w:lvlJc w:val="left"/>
      <w:pPr>
        <w:tabs>
          <w:tab w:val="left" w:pos="2940"/>
        </w:tabs>
        <w:ind w:left="2939" w:hanging="419"/>
      </w:pPr>
      <w:rPr>
        <w:rFonts w:hint="eastAsia"/>
      </w:rPr>
    </w:lvl>
    <w:lvl w:ilvl="7">
      <w:start w:val="1"/>
      <w:numFmt w:val="lowerLetter"/>
      <w:lvlText w:val="%8)"/>
      <w:lvlJc w:val="left"/>
      <w:pPr>
        <w:tabs>
          <w:tab w:val="left" w:pos="3360"/>
        </w:tabs>
        <w:ind w:left="3359" w:hanging="419"/>
      </w:pPr>
      <w:rPr>
        <w:rFonts w:hint="eastAsia"/>
      </w:rPr>
    </w:lvl>
    <w:lvl w:ilvl="8">
      <w:start w:val="1"/>
      <w:numFmt w:val="lowerRoman"/>
      <w:lvlText w:val="%9."/>
      <w:lvlJc w:val="right"/>
      <w:pPr>
        <w:tabs>
          <w:tab w:val="left" w:pos="3780"/>
        </w:tabs>
        <w:ind w:left="3779" w:hanging="419"/>
      </w:pPr>
      <w:rPr>
        <w:rFonts w:hint="eastAsia"/>
      </w:rPr>
    </w:lvl>
  </w:abstractNum>
  <w:abstractNum w:abstractNumId="30">
    <w:nsid w:val="6DB04B9E"/>
    <w:multiLevelType w:val="multilevel"/>
    <w:tmpl w:val="8738E91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1">
    <w:nsid w:val="6DBF04F4"/>
    <w:multiLevelType w:val="multilevel"/>
    <w:tmpl w:val="6DBF04F4"/>
    <w:lvl w:ilvl="0">
      <w:start w:val="1"/>
      <w:numFmt w:val="none"/>
      <w:pStyle w:val="af8"/>
      <w:suff w:val="nothing"/>
      <w:lvlText w:val="%1注："/>
      <w:lvlJc w:val="left"/>
      <w:pPr>
        <w:ind w:left="726" w:hanging="363"/>
      </w:pPr>
      <w:rPr>
        <w:rFonts w:ascii="黑体" w:eastAsia="黑体" w:hAnsi="Times New Roman"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32">
    <w:nsid w:val="77BE1757"/>
    <w:multiLevelType w:val="multilevel"/>
    <w:tmpl w:val="708AC5E6"/>
    <w:lvl w:ilvl="0">
      <w:start w:val="1"/>
      <w:numFmt w:val="decimal"/>
      <w:lvlText w:val="%1."/>
      <w:lvlJc w:val="left"/>
      <w:pPr>
        <w:ind w:left="360" w:hanging="360"/>
      </w:pPr>
      <w:rPr>
        <w:rFonts w:hint="default"/>
      </w:rPr>
    </w:lvl>
    <w:lvl w:ilvl="1">
      <w:start w:val="2"/>
      <w:numFmt w:val="decimal"/>
      <w:isLgl/>
      <w:lvlText w:val="%1.%2"/>
      <w:lvlJc w:val="left"/>
      <w:pPr>
        <w:ind w:left="630" w:hanging="630"/>
      </w:pPr>
      <w:rPr>
        <w:rFonts w:hint="default"/>
      </w:rPr>
    </w:lvl>
    <w:lvl w:ilvl="2">
      <w:start w:val="2"/>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3">
    <w:nsid w:val="7A027347"/>
    <w:multiLevelType w:val="multilevel"/>
    <w:tmpl w:val="3AFC3D26"/>
    <w:lvl w:ilvl="0">
      <w:start w:val="7"/>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nsid w:val="7C1D3AF1"/>
    <w:multiLevelType w:val="multilevel"/>
    <w:tmpl w:val="44C50F90"/>
    <w:lvl w:ilvl="0">
      <w:start w:val="1"/>
      <w:numFmt w:val="lowerLetter"/>
      <w:pStyle w:val="af9"/>
      <w:lvlText w:val="%1)"/>
      <w:lvlJc w:val="left"/>
      <w:pPr>
        <w:tabs>
          <w:tab w:val="left" w:pos="840"/>
        </w:tabs>
        <w:ind w:left="839" w:hanging="419"/>
      </w:pPr>
      <w:rPr>
        <w:rFonts w:ascii="宋体" w:eastAsia="宋体" w:hint="eastAsia"/>
        <w:b w:val="0"/>
        <w:i w:val="0"/>
        <w:sz w:val="21"/>
        <w:szCs w:val="21"/>
      </w:rPr>
    </w:lvl>
    <w:lvl w:ilvl="1">
      <w:start w:val="1"/>
      <w:numFmt w:val="decimal"/>
      <w:pStyle w:val="afa"/>
      <w:lvlText w:val="%2)"/>
      <w:lvlJc w:val="left"/>
      <w:pPr>
        <w:tabs>
          <w:tab w:val="left" w:pos="1260"/>
        </w:tabs>
        <w:ind w:left="1259" w:hanging="419"/>
      </w:pPr>
      <w:rPr>
        <w:rFonts w:hint="eastAsia"/>
      </w:rPr>
    </w:lvl>
    <w:lvl w:ilvl="2">
      <w:start w:val="1"/>
      <w:numFmt w:val="decimal"/>
      <w:pStyle w:val="afb"/>
      <w:lvlText w:val="(%3)"/>
      <w:lvlJc w:val="left"/>
      <w:pPr>
        <w:tabs>
          <w:tab w:val="left" w:pos="0"/>
        </w:tabs>
        <w:ind w:left="1679" w:hanging="420"/>
      </w:pPr>
      <w:rPr>
        <w:rFonts w:ascii="宋体" w:eastAsia="宋体" w:hint="eastAsia"/>
        <w:b w:val="0"/>
        <w:i w:val="0"/>
        <w:sz w:val="21"/>
        <w:szCs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num w:numId="1">
    <w:abstractNumId w:val="16"/>
  </w:num>
  <w:num w:numId="2">
    <w:abstractNumId w:val="3"/>
  </w:num>
  <w:num w:numId="3">
    <w:abstractNumId w:val="26"/>
  </w:num>
  <w:num w:numId="4">
    <w:abstractNumId w:val="13"/>
  </w:num>
  <w:num w:numId="5">
    <w:abstractNumId w:val="9"/>
  </w:num>
  <w:num w:numId="6">
    <w:abstractNumId w:val="19"/>
  </w:num>
  <w:num w:numId="7">
    <w:abstractNumId w:val="18"/>
  </w:num>
  <w:num w:numId="8">
    <w:abstractNumId w:val="12"/>
  </w:num>
  <w:num w:numId="9">
    <w:abstractNumId w:val="23"/>
  </w:num>
  <w:num w:numId="10">
    <w:abstractNumId w:val="29"/>
  </w:num>
  <w:num w:numId="11">
    <w:abstractNumId w:val="31"/>
  </w:num>
  <w:num w:numId="12">
    <w:abstractNumId w:val="20"/>
  </w:num>
  <w:num w:numId="13">
    <w:abstractNumId w:val="25"/>
  </w:num>
  <w:num w:numId="14">
    <w:abstractNumId w:val="8"/>
  </w:num>
  <w:num w:numId="15">
    <w:abstractNumId w:val="5"/>
  </w:num>
  <w:num w:numId="16">
    <w:abstractNumId w:val="6"/>
  </w:num>
  <w:num w:numId="17">
    <w:abstractNumId w:val="4"/>
  </w:num>
  <w:num w:numId="18">
    <w:abstractNumId w:val="28"/>
  </w:num>
  <w:num w:numId="19">
    <w:abstractNumId w:val="15"/>
  </w:num>
  <w:num w:numId="20">
    <w:abstractNumId w:val="14"/>
  </w:num>
  <w:num w:numId="21">
    <w:abstractNumId w:val="2"/>
  </w:num>
  <w:num w:numId="22">
    <w:abstractNumId w:val="10"/>
  </w:num>
  <w:num w:numId="23">
    <w:abstractNumId w:val="17"/>
  </w:num>
  <w:num w:numId="24">
    <w:abstractNumId w:val="7"/>
  </w:num>
  <w:num w:numId="25">
    <w:abstractNumId w:val="33"/>
  </w:num>
  <w:num w:numId="26">
    <w:abstractNumId w:val="0"/>
  </w:num>
  <w:num w:numId="27">
    <w:abstractNumId w:val="32"/>
  </w:num>
  <w:num w:numId="28">
    <w:abstractNumId w:val="21"/>
  </w:num>
  <w:num w:numId="29">
    <w:abstractNumId w:val="27"/>
  </w:num>
  <w:num w:numId="30">
    <w:abstractNumId w:val="30"/>
  </w:num>
  <w:num w:numId="31">
    <w:abstractNumId w:val="1"/>
  </w:num>
  <w:num w:numId="32">
    <w:abstractNumId w:val="9"/>
  </w:num>
  <w:num w:numId="33">
    <w:abstractNumId w:val="9"/>
  </w:num>
  <w:num w:numId="34">
    <w:abstractNumId w:val="22"/>
  </w:num>
  <w:num w:numId="35">
    <w:abstractNumId w:val="24"/>
  </w:num>
  <w:num w:numId="36">
    <w:abstractNumId w:val="11"/>
  </w:num>
  <w:num w:numId="37">
    <w:abstractNumId w:val="34"/>
  </w:num>
  <w:num w:numId="38">
    <w:abstractNumId w:val="34"/>
  </w:num>
  <w:num w:numId="3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4"/>
  </w:num>
  <w:num w:numId="41">
    <w:abstractNumId w:val="34"/>
  </w:num>
  <w:num w:numId="42">
    <w:abstractNumId w:val="34"/>
  </w:num>
  <w:num w:numId="43">
    <w:abstractNumId w:val="34"/>
  </w:num>
  <w:num w:numId="4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4"/>
  </w:num>
  <w:num w:numId="47">
    <w:abstractNumId w:val="34"/>
  </w:num>
  <w:num w:numId="48">
    <w:abstractNumId w:val="34"/>
  </w:num>
  <w:num w:numId="4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removePersonalInformation/>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420"/>
  <w:drawingGridHorizontalSpacing w:val="105"/>
  <w:drawingGridVerticalSpacing w:val="156"/>
  <w:displayHorizontalDrawingGridEvery w:val="2"/>
  <w:displayVerticalDrawingGridEvery w:val="2"/>
  <w:noPunctuationKerning/>
  <w:characterSpacingControl w:val="compressPunctuation"/>
  <w:hdrShapeDefaults>
    <o:shapedefaults v:ext="edit" spidmax="2058" fillcolor="white">
      <v:fill color="white"/>
    </o:shapedefaults>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NTa1sDQwNTOwMDCzNDBU0lEKTi0uzszPAymwqAUAghcedCwAAAA="/>
  </w:docVars>
  <w:rsids>
    <w:rsidRoot w:val="76FD21CB"/>
    <w:rsid w:val="00000244"/>
    <w:rsid w:val="0000185F"/>
    <w:rsid w:val="00005387"/>
    <w:rsid w:val="0000586F"/>
    <w:rsid w:val="00006200"/>
    <w:rsid w:val="00013D86"/>
    <w:rsid w:val="00013E02"/>
    <w:rsid w:val="00017CFC"/>
    <w:rsid w:val="0002143C"/>
    <w:rsid w:val="00022B93"/>
    <w:rsid w:val="00025A65"/>
    <w:rsid w:val="00026C31"/>
    <w:rsid w:val="00027280"/>
    <w:rsid w:val="00030C89"/>
    <w:rsid w:val="000320A7"/>
    <w:rsid w:val="0003461E"/>
    <w:rsid w:val="000354D3"/>
    <w:rsid w:val="00035925"/>
    <w:rsid w:val="000433EF"/>
    <w:rsid w:val="00052B6D"/>
    <w:rsid w:val="00052D24"/>
    <w:rsid w:val="000556B7"/>
    <w:rsid w:val="000557B2"/>
    <w:rsid w:val="00057951"/>
    <w:rsid w:val="00062459"/>
    <w:rsid w:val="00066FD2"/>
    <w:rsid w:val="00067CDF"/>
    <w:rsid w:val="00067E44"/>
    <w:rsid w:val="00074FBE"/>
    <w:rsid w:val="00076196"/>
    <w:rsid w:val="00082FD4"/>
    <w:rsid w:val="00083A09"/>
    <w:rsid w:val="00086381"/>
    <w:rsid w:val="00086C38"/>
    <w:rsid w:val="0009005E"/>
    <w:rsid w:val="0009284C"/>
    <w:rsid w:val="00092857"/>
    <w:rsid w:val="0009760B"/>
    <w:rsid w:val="000A20A9"/>
    <w:rsid w:val="000A3179"/>
    <w:rsid w:val="000A48B1"/>
    <w:rsid w:val="000A6A8E"/>
    <w:rsid w:val="000B3143"/>
    <w:rsid w:val="000C6B05"/>
    <w:rsid w:val="000C6DD6"/>
    <w:rsid w:val="000C73D4"/>
    <w:rsid w:val="000D2463"/>
    <w:rsid w:val="000D3D4C"/>
    <w:rsid w:val="000D4F51"/>
    <w:rsid w:val="000D718B"/>
    <w:rsid w:val="000E0C46"/>
    <w:rsid w:val="000E3D1E"/>
    <w:rsid w:val="000F030C"/>
    <w:rsid w:val="000F129C"/>
    <w:rsid w:val="000F2917"/>
    <w:rsid w:val="000F3722"/>
    <w:rsid w:val="001056DE"/>
    <w:rsid w:val="001124C0"/>
    <w:rsid w:val="00123D5E"/>
    <w:rsid w:val="00127156"/>
    <w:rsid w:val="0013175F"/>
    <w:rsid w:val="0013459F"/>
    <w:rsid w:val="001367C5"/>
    <w:rsid w:val="00146A00"/>
    <w:rsid w:val="001512B4"/>
    <w:rsid w:val="00151D07"/>
    <w:rsid w:val="00154A14"/>
    <w:rsid w:val="00161603"/>
    <w:rsid w:val="001620A5"/>
    <w:rsid w:val="001634C1"/>
    <w:rsid w:val="00164884"/>
    <w:rsid w:val="00164E53"/>
    <w:rsid w:val="0016699D"/>
    <w:rsid w:val="00166A88"/>
    <w:rsid w:val="00167CE5"/>
    <w:rsid w:val="001705BD"/>
    <w:rsid w:val="00175159"/>
    <w:rsid w:val="00176208"/>
    <w:rsid w:val="00176EC0"/>
    <w:rsid w:val="0018211B"/>
    <w:rsid w:val="001840D3"/>
    <w:rsid w:val="00184CEC"/>
    <w:rsid w:val="001900D1"/>
    <w:rsid w:val="001900F8"/>
    <w:rsid w:val="00191258"/>
    <w:rsid w:val="00192680"/>
    <w:rsid w:val="00193037"/>
    <w:rsid w:val="00193A2C"/>
    <w:rsid w:val="001940C6"/>
    <w:rsid w:val="001A090B"/>
    <w:rsid w:val="001A288E"/>
    <w:rsid w:val="001B4514"/>
    <w:rsid w:val="001B5520"/>
    <w:rsid w:val="001B5BAF"/>
    <w:rsid w:val="001B6693"/>
    <w:rsid w:val="001B6DC2"/>
    <w:rsid w:val="001C149C"/>
    <w:rsid w:val="001C21AC"/>
    <w:rsid w:val="001C425A"/>
    <w:rsid w:val="001C47BA"/>
    <w:rsid w:val="001C59EA"/>
    <w:rsid w:val="001D270B"/>
    <w:rsid w:val="001D406C"/>
    <w:rsid w:val="001D41EE"/>
    <w:rsid w:val="001D43C4"/>
    <w:rsid w:val="001D534E"/>
    <w:rsid w:val="001E0380"/>
    <w:rsid w:val="001E0E66"/>
    <w:rsid w:val="001E13B1"/>
    <w:rsid w:val="001E6862"/>
    <w:rsid w:val="001E72AE"/>
    <w:rsid w:val="001F01E1"/>
    <w:rsid w:val="001F022C"/>
    <w:rsid w:val="001F2B30"/>
    <w:rsid w:val="001F3A19"/>
    <w:rsid w:val="00202B9A"/>
    <w:rsid w:val="00212117"/>
    <w:rsid w:val="00216615"/>
    <w:rsid w:val="00217378"/>
    <w:rsid w:val="00224C2D"/>
    <w:rsid w:val="0022605D"/>
    <w:rsid w:val="00234467"/>
    <w:rsid w:val="00234610"/>
    <w:rsid w:val="00235D97"/>
    <w:rsid w:val="00237D8D"/>
    <w:rsid w:val="00241DA2"/>
    <w:rsid w:val="00241F90"/>
    <w:rsid w:val="00244295"/>
    <w:rsid w:val="00247769"/>
    <w:rsid w:val="00247FEE"/>
    <w:rsid w:val="00250E7D"/>
    <w:rsid w:val="002565D5"/>
    <w:rsid w:val="00256E09"/>
    <w:rsid w:val="00257B31"/>
    <w:rsid w:val="002618DC"/>
    <w:rsid w:val="002622C0"/>
    <w:rsid w:val="00272F8F"/>
    <w:rsid w:val="002764F6"/>
    <w:rsid w:val="0027670B"/>
    <w:rsid w:val="00277086"/>
    <w:rsid w:val="002778AE"/>
    <w:rsid w:val="00280B3C"/>
    <w:rsid w:val="0028269A"/>
    <w:rsid w:val="00282767"/>
    <w:rsid w:val="00283590"/>
    <w:rsid w:val="00286973"/>
    <w:rsid w:val="00290C27"/>
    <w:rsid w:val="00294E70"/>
    <w:rsid w:val="00295A49"/>
    <w:rsid w:val="00295F21"/>
    <w:rsid w:val="002A1924"/>
    <w:rsid w:val="002A411F"/>
    <w:rsid w:val="002A7420"/>
    <w:rsid w:val="002B0F12"/>
    <w:rsid w:val="002B1308"/>
    <w:rsid w:val="002B4554"/>
    <w:rsid w:val="002C2BE9"/>
    <w:rsid w:val="002C51F2"/>
    <w:rsid w:val="002C5764"/>
    <w:rsid w:val="002C72D8"/>
    <w:rsid w:val="002C767D"/>
    <w:rsid w:val="002D10D7"/>
    <w:rsid w:val="002D11FA"/>
    <w:rsid w:val="002E0DDF"/>
    <w:rsid w:val="002E2906"/>
    <w:rsid w:val="002E4873"/>
    <w:rsid w:val="002E5635"/>
    <w:rsid w:val="002E64C3"/>
    <w:rsid w:val="002E6A2C"/>
    <w:rsid w:val="002E707B"/>
    <w:rsid w:val="002F1D8C"/>
    <w:rsid w:val="002F21DA"/>
    <w:rsid w:val="00301F39"/>
    <w:rsid w:val="00317842"/>
    <w:rsid w:val="00321491"/>
    <w:rsid w:val="003214CF"/>
    <w:rsid w:val="00321C71"/>
    <w:rsid w:val="00323188"/>
    <w:rsid w:val="00325926"/>
    <w:rsid w:val="00325927"/>
    <w:rsid w:val="00327A8A"/>
    <w:rsid w:val="00330790"/>
    <w:rsid w:val="00336610"/>
    <w:rsid w:val="003375D5"/>
    <w:rsid w:val="003412D5"/>
    <w:rsid w:val="003415B6"/>
    <w:rsid w:val="00343F73"/>
    <w:rsid w:val="00344BD9"/>
    <w:rsid w:val="00345060"/>
    <w:rsid w:val="00350B2B"/>
    <w:rsid w:val="0035323B"/>
    <w:rsid w:val="00354EA4"/>
    <w:rsid w:val="003609D2"/>
    <w:rsid w:val="00361363"/>
    <w:rsid w:val="00361B20"/>
    <w:rsid w:val="00363F22"/>
    <w:rsid w:val="00363FCD"/>
    <w:rsid w:val="00371C3A"/>
    <w:rsid w:val="00372648"/>
    <w:rsid w:val="0037335B"/>
    <w:rsid w:val="00373E57"/>
    <w:rsid w:val="00375564"/>
    <w:rsid w:val="00383191"/>
    <w:rsid w:val="00386127"/>
    <w:rsid w:val="00386DED"/>
    <w:rsid w:val="003912E7"/>
    <w:rsid w:val="00393947"/>
    <w:rsid w:val="0039571B"/>
    <w:rsid w:val="003A0350"/>
    <w:rsid w:val="003A1568"/>
    <w:rsid w:val="003A2275"/>
    <w:rsid w:val="003A4189"/>
    <w:rsid w:val="003A44EB"/>
    <w:rsid w:val="003A6A4F"/>
    <w:rsid w:val="003A7088"/>
    <w:rsid w:val="003B00DF"/>
    <w:rsid w:val="003B1275"/>
    <w:rsid w:val="003B1778"/>
    <w:rsid w:val="003B33C8"/>
    <w:rsid w:val="003B35DE"/>
    <w:rsid w:val="003C0331"/>
    <w:rsid w:val="003C11CB"/>
    <w:rsid w:val="003C4980"/>
    <w:rsid w:val="003C64E3"/>
    <w:rsid w:val="003C75F3"/>
    <w:rsid w:val="003C78A3"/>
    <w:rsid w:val="003D0F0A"/>
    <w:rsid w:val="003D4442"/>
    <w:rsid w:val="003D60F4"/>
    <w:rsid w:val="003D675C"/>
    <w:rsid w:val="003D6BC0"/>
    <w:rsid w:val="003D7BCE"/>
    <w:rsid w:val="003E1867"/>
    <w:rsid w:val="003E5729"/>
    <w:rsid w:val="003F2A03"/>
    <w:rsid w:val="003F4EE0"/>
    <w:rsid w:val="003F52D7"/>
    <w:rsid w:val="00402153"/>
    <w:rsid w:val="00402FC1"/>
    <w:rsid w:val="00406E1F"/>
    <w:rsid w:val="0041270C"/>
    <w:rsid w:val="00413B14"/>
    <w:rsid w:val="00414AAF"/>
    <w:rsid w:val="00416690"/>
    <w:rsid w:val="00425082"/>
    <w:rsid w:val="00431DEB"/>
    <w:rsid w:val="00434EA3"/>
    <w:rsid w:val="004441AE"/>
    <w:rsid w:val="00446B29"/>
    <w:rsid w:val="00453F9A"/>
    <w:rsid w:val="0045679F"/>
    <w:rsid w:val="00457EE9"/>
    <w:rsid w:val="00461D2C"/>
    <w:rsid w:val="004664C7"/>
    <w:rsid w:val="004716B0"/>
    <w:rsid w:val="00471720"/>
    <w:rsid w:val="00471E91"/>
    <w:rsid w:val="00474675"/>
    <w:rsid w:val="0047470C"/>
    <w:rsid w:val="00474782"/>
    <w:rsid w:val="00482784"/>
    <w:rsid w:val="004959A9"/>
    <w:rsid w:val="00496396"/>
    <w:rsid w:val="004A35F9"/>
    <w:rsid w:val="004A3C3F"/>
    <w:rsid w:val="004A601D"/>
    <w:rsid w:val="004B0F0F"/>
    <w:rsid w:val="004B24C1"/>
    <w:rsid w:val="004C292F"/>
    <w:rsid w:val="004D348E"/>
    <w:rsid w:val="004D4A5C"/>
    <w:rsid w:val="004E04D5"/>
    <w:rsid w:val="004E6677"/>
    <w:rsid w:val="004F25F8"/>
    <w:rsid w:val="004F5087"/>
    <w:rsid w:val="005050DB"/>
    <w:rsid w:val="005067F5"/>
    <w:rsid w:val="0051010F"/>
    <w:rsid w:val="00510280"/>
    <w:rsid w:val="00510284"/>
    <w:rsid w:val="005139FF"/>
    <w:rsid w:val="00513D73"/>
    <w:rsid w:val="00514A43"/>
    <w:rsid w:val="005174E5"/>
    <w:rsid w:val="00520A6D"/>
    <w:rsid w:val="00521054"/>
    <w:rsid w:val="00522393"/>
    <w:rsid w:val="00522620"/>
    <w:rsid w:val="00522EA1"/>
    <w:rsid w:val="0052303C"/>
    <w:rsid w:val="00525656"/>
    <w:rsid w:val="00531A65"/>
    <w:rsid w:val="00534C02"/>
    <w:rsid w:val="0054264B"/>
    <w:rsid w:val="00543786"/>
    <w:rsid w:val="0054491B"/>
    <w:rsid w:val="005454DC"/>
    <w:rsid w:val="005503E7"/>
    <w:rsid w:val="005533D7"/>
    <w:rsid w:val="00555A6E"/>
    <w:rsid w:val="00556A26"/>
    <w:rsid w:val="00557CCF"/>
    <w:rsid w:val="0056038B"/>
    <w:rsid w:val="00560A04"/>
    <w:rsid w:val="00560F77"/>
    <w:rsid w:val="00567DEB"/>
    <w:rsid w:val="005703DE"/>
    <w:rsid w:val="00576E30"/>
    <w:rsid w:val="0058286D"/>
    <w:rsid w:val="0058464E"/>
    <w:rsid w:val="00596B56"/>
    <w:rsid w:val="005A01CB"/>
    <w:rsid w:val="005A382F"/>
    <w:rsid w:val="005A58FF"/>
    <w:rsid w:val="005A5EAF"/>
    <w:rsid w:val="005A64C0"/>
    <w:rsid w:val="005B1D2A"/>
    <w:rsid w:val="005B3C11"/>
    <w:rsid w:val="005C0A1D"/>
    <w:rsid w:val="005C1575"/>
    <w:rsid w:val="005C1C28"/>
    <w:rsid w:val="005C51FF"/>
    <w:rsid w:val="005C6DB5"/>
    <w:rsid w:val="005C7AA5"/>
    <w:rsid w:val="005D2957"/>
    <w:rsid w:val="005D4A4C"/>
    <w:rsid w:val="005D508B"/>
    <w:rsid w:val="005E19E7"/>
    <w:rsid w:val="005E7984"/>
    <w:rsid w:val="005F137D"/>
    <w:rsid w:val="005F5C01"/>
    <w:rsid w:val="00601949"/>
    <w:rsid w:val="0060339E"/>
    <w:rsid w:val="0061716C"/>
    <w:rsid w:val="006243A1"/>
    <w:rsid w:val="00632701"/>
    <w:rsid w:val="00632E56"/>
    <w:rsid w:val="00633D22"/>
    <w:rsid w:val="00635CBA"/>
    <w:rsid w:val="006406A0"/>
    <w:rsid w:val="0064338B"/>
    <w:rsid w:val="00646542"/>
    <w:rsid w:val="006504F4"/>
    <w:rsid w:val="0065109E"/>
    <w:rsid w:val="006511AC"/>
    <w:rsid w:val="00652B07"/>
    <w:rsid w:val="00654BC9"/>
    <w:rsid w:val="006552FD"/>
    <w:rsid w:val="0065724B"/>
    <w:rsid w:val="00657722"/>
    <w:rsid w:val="00661B50"/>
    <w:rsid w:val="00663AF3"/>
    <w:rsid w:val="00665402"/>
    <w:rsid w:val="00666B6C"/>
    <w:rsid w:val="0067377D"/>
    <w:rsid w:val="006746EF"/>
    <w:rsid w:val="00680B65"/>
    <w:rsid w:val="00682067"/>
    <w:rsid w:val="00682682"/>
    <w:rsid w:val="00682702"/>
    <w:rsid w:val="00683E8B"/>
    <w:rsid w:val="006844BA"/>
    <w:rsid w:val="00684A2F"/>
    <w:rsid w:val="00686741"/>
    <w:rsid w:val="00692368"/>
    <w:rsid w:val="0069399F"/>
    <w:rsid w:val="00693F0A"/>
    <w:rsid w:val="006A23D0"/>
    <w:rsid w:val="006A2EBC"/>
    <w:rsid w:val="006A5EA0"/>
    <w:rsid w:val="006A67A4"/>
    <w:rsid w:val="006A783B"/>
    <w:rsid w:val="006A7B33"/>
    <w:rsid w:val="006B4E13"/>
    <w:rsid w:val="006B75DD"/>
    <w:rsid w:val="006C6386"/>
    <w:rsid w:val="006C67E0"/>
    <w:rsid w:val="006C7ABA"/>
    <w:rsid w:val="006D0D60"/>
    <w:rsid w:val="006D1122"/>
    <w:rsid w:val="006D3C00"/>
    <w:rsid w:val="006D6EB5"/>
    <w:rsid w:val="006E3675"/>
    <w:rsid w:val="006E3E38"/>
    <w:rsid w:val="006E4A7F"/>
    <w:rsid w:val="006E6FCD"/>
    <w:rsid w:val="00704CCC"/>
    <w:rsid w:val="00704DF6"/>
    <w:rsid w:val="0070651C"/>
    <w:rsid w:val="0071164B"/>
    <w:rsid w:val="007132A3"/>
    <w:rsid w:val="00716421"/>
    <w:rsid w:val="00724EFB"/>
    <w:rsid w:val="00727DEA"/>
    <w:rsid w:val="00731A3D"/>
    <w:rsid w:val="00734184"/>
    <w:rsid w:val="00740296"/>
    <w:rsid w:val="007419C3"/>
    <w:rsid w:val="00746093"/>
    <w:rsid w:val="007467A7"/>
    <w:rsid w:val="007469DD"/>
    <w:rsid w:val="0074741B"/>
    <w:rsid w:val="0074759E"/>
    <w:rsid w:val="007478EA"/>
    <w:rsid w:val="0075211C"/>
    <w:rsid w:val="0075415C"/>
    <w:rsid w:val="00761629"/>
    <w:rsid w:val="00763502"/>
    <w:rsid w:val="007639DC"/>
    <w:rsid w:val="00763DA4"/>
    <w:rsid w:val="007644DA"/>
    <w:rsid w:val="007666E5"/>
    <w:rsid w:val="007762AB"/>
    <w:rsid w:val="00782525"/>
    <w:rsid w:val="007913AB"/>
    <w:rsid w:val="007914F7"/>
    <w:rsid w:val="00795D4B"/>
    <w:rsid w:val="00795F5B"/>
    <w:rsid w:val="00797D3B"/>
    <w:rsid w:val="007A1978"/>
    <w:rsid w:val="007A5583"/>
    <w:rsid w:val="007A6787"/>
    <w:rsid w:val="007B1625"/>
    <w:rsid w:val="007B706E"/>
    <w:rsid w:val="007B71EB"/>
    <w:rsid w:val="007C6205"/>
    <w:rsid w:val="007C686A"/>
    <w:rsid w:val="007C728E"/>
    <w:rsid w:val="007D0A15"/>
    <w:rsid w:val="007D2C53"/>
    <w:rsid w:val="007D3D60"/>
    <w:rsid w:val="007D74A1"/>
    <w:rsid w:val="007E1980"/>
    <w:rsid w:val="007E3BED"/>
    <w:rsid w:val="007E4B76"/>
    <w:rsid w:val="007E5EA8"/>
    <w:rsid w:val="007F0CF1"/>
    <w:rsid w:val="007F12A5"/>
    <w:rsid w:val="007F3B07"/>
    <w:rsid w:val="007F4CF1"/>
    <w:rsid w:val="007F62D6"/>
    <w:rsid w:val="007F754B"/>
    <w:rsid w:val="007F758D"/>
    <w:rsid w:val="007F7D52"/>
    <w:rsid w:val="0080654C"/>
    <w:rsid w:val="008071C6"/>
    <w:rsid w:val="0081640E"/>
    <w:rsid w:val="00817A00"/>
    <w:rsid w:val="00826B84"/>
    <w:rsid w:val="00834832"/>
    <w:rsid w:val="00835DB3"/>
    <w:rsid w:val="0083617B"/>
    <w:rsid w:val="008371BD"/>
    <w:rsid w:val="008407C9"/>
    <w:rsid w:val="0084393C"/>
    <w:rsid w:val="008504A8"/>
    <w:rsid w:val="00850F38"/>
    <w:rsid w:val="00852528"/>
    <w:rsid w:val="0085282E"/>
    <w:rsid w:val="00853C16"/>
    <w:rsid w:val="00860829"/>
    <w:rsid w:val="0087198C"/>
    <w:rsid w:val="00872C1F"/>
    <w:rsid w:val="00873B42"/>
    <w:rsid w:val="00874C41"/>
    <w:rsid w:val="00876D50"/>
    <w:rsid w:val="008856D8"/>
    <w:rsid w:val="008863E4"/>
    <w:rsid w:val="00892E82"/>
    <w:rsid w:val="008942E4"/>
    <w:rsid w:val="008A31FD"/>
    <w:rsid w:val="008A3FFD"/>
    <w:rsid w:val="008B301C"/>
    <w:rsid w:val="008C1B58"/>
    <w:rsid w:val="008C39AE"/>
    <w:rsid w:val="008C3EC0"/>
    <w:rsid w:val="008C590D"/>
    <w:rsid w:val="008C6E75"/>
    <w:rsid w:val="008D0747"/>
    <w:rsid w:val="008D134C"/>
    <w:rsid w:val="008D149B"/>
    <w:rsid w:val="008D3A16"/>
    <w:rsid w:val="008D53E3"/>
    <w:rsid w:val="008E031B"/>
    <w:rsid w:val="008E2F9B"/>
    <w:rsid w:val="008E7029"/>
    <w:rsid w:val="008E7EF6"/>
    <w:rsid w:val="008F171C"/>
    <w:rsid w:val="008F1F98"/>
    <w:rsid w:val="008F22BE"/>
    <w:rsid w:val="008F5C88"/>
    <w:rsid w:val="008F6758"/>
    <w:rsid w:val="009040DD"/>
    <w:rsid w:val="00904920"/>
    <w:rsid w:val="00905104"/>
    <w:rsid w:val="00905B47"/>
    <w:rsid w:val="00905BDC"/>
    <w:rsid w:val="009074A4"/>
    <w:rsid w:val="0091331C"/>
    <w:rsid w:val="009150EE"/>
    <w:rsid w:val="00921727"/>
    <w:rsid w:val="00923EB0"/>
    <w:rsid w:val="009279DE"/>
    <w:rsid w:val="00930116"/>
    <w:rsid w:val="00931574"/>
    <w:rsid w:val="009324B1"/>
    <w:rsid w:val="00932E7B"/>
    <w:rsid w:val="009340A9"/>
    <w:rsid w:val="00936A7C"/>
    <w:rsid w:val="0094212C"/>
    <w:rsid w:val="009426E8"/>
    <w:rsid w:val="00942F65"/>
    <w:rsid w:val="009469C1"/>
    <w:rsid w:val="0095250E"/>
    <w:rsid w:val="00954689"/>
    <w:rsid w:val="00957598"/>
    <w:rsid w:val="009613E6"/>
    <w:rsid w:val="009617C9"/>
    <w:rsid w:val="00961C93"/>
    <w:rsid w:val="00964513"/>
    <w:rsid w:val="00965324"/>
    <w:rsid w:val="0097091E"/>
    <w:rsid w:val="009760D3"/>
    <w:rsid w:val="00977132"/>
    <w:rsid w:val="00977D84"/>
    <w:rsid w:val="0098093C"/>
    <w:rsid w:val="00981A4B"/>
    <w:rsid w:val="00982501"/>
    <w:rsid w:val="0098664B"/>
    <w:rsid w:val="009877D3"/>
    <w:rsid w:val="00993C49"/>
    <w:rsid w:val="00994E8F"/>
    <w:rsid w:val="009951DC"/>
    <w:rsid w:val="009959BB"/>
    <w:rsid w:val="00997158"/>
    <w:rsid w:val="009A205C"/>
    <w:rsid w:val="009A3A7C"/>
    <w:rsid w:val="009A4446"/>
    <w:rsid w:val="009B1315"/>
    <w:rsid w:val="009B2ADB"/>
    <w:rsid w:val="009B603A"/>
    <w:rsid w:val="009B7D62"/>
    <w:rsid w:val="009C0C6A"/>
    <w:rsid w:val="009C2D0E"/>
    <w:rsid w:val="009C3DAC"/>
    <w:rsid w:val="009C42E0"/>
    <w:rsid w:val="009C582B"/>
    <w:rsid w:val="009D1FC9"/>
    <w:rsid w:val="009D5362"/>
    <w:rsid w:val="009E132F"/>
    <w:rsid w:val="009E1415"/>
    <w:rsid w:val="009E6116"/>
    <w:rsid w:val="009F3737"/>
    <w:rsid w:val="009F7EA0"/>
    <w:rsid w:val="00A02E43"/>
    <w:rsid w:val="00A03E2A"/>
    <w:rsid w:val="00A065F9"/>
    <w:rsid w:val="00A07F34"/>
    <w:rsid w:val="00A160CE"/>
    <w:rsid w:val="00A20FF9"/>
    <w:rsid w:val="00A22154"/>
    <w:rsid w:val="00A25C38"/>
    <w:rsid w:val="00A26BE8"/>
    <w:rsid w:val="00A331A1"/>
    <w:rsid w:val="00A33566"/>
    <w:rsid w:val="00A36BBE"/>
    <w:rsid w:val="00A37E74"/>
    <w:rsid w:val="00A4307A"/>
    <w:rsid w:val="00A47A44"/>
    <w:rsid w:val="00A47EBB"/>
    <w:rsid w:val="00A50555"/>
    <w:rsid w:val="00A51CDD"/>
    <w:rsid w:val="00A6730D"/>
    <w:rsid w:val="00A71625"/>
    <w:rsid w:val="00A71B9B"/>
    <w:rsid w:val="00A751C7"/>
    <w:rsid w:val="00A7690C"/>
    <w:rsid w:val="00A80542"/>
    <w:rsid w:val="00A80A6B"/>
    <w:rsid w:val="00A832A7"/>
    <w:rsid w:val="00A86F0C"/>
    <w:rsid w:val="00A87844"/>
    <w:rsid w:val="00A92319"/>
    <w:rsid w:val="00A9256D"/>
    <w:rsid w:val="00AA038C"/>
    <w:rsid w:val="00AA12F3"/>
    <w:rsid w:val="00AA3B94"/>
    <w:rsid w:val="00AA42BA"/>
    <w:rsid w:val="00AA7A09"/>
    <w:rsid w:val="00AB3B50"/>
    <w:rsid w:val="00AB6AB9"/>
    <w:rsid w:val="00AC05B1"/>
    <w:rsid w:val="00AC2983"/>
    <w:rsid w:val="00AC322C"/>
    <w:rsid w:val="00AD27C6"/>
    <w:rsid w:val="00AD29A3"/>
    <w:rsid w:val="00AD356C"/>
    <w:rsid w:val="00AD39BB"/>
    <w:rsid w:val="00AD785F"/>
    <w:rsid w:val="00AE2914"/>
    <w:rsid w:val="00AE6D15"/>
    <w:rsid w:val="00AF41B4"/>
    <w:rsid w:val="00AF7FEA"/>
    <w:rsid w:val="00B02EF5"/>
    <w:rsid w:val="00B0309D"/>
    <w:rsid w:val="00B04182"/>
    <w:rsid w:val="00B048EC"/>
    <w:rsid w:val="00B055BE"/>
    <w:rsid w:val="00B07A18"/>
    <w:rsid w:val="00B07AE3"/>
    <w:rsid w:val="00B07B0A"/>
    <w:rsid w:val="00B07CCB"/>
    <w:rsid w:val="00B11430"/>
    <w:rsid w:val="00B11700"/>
    <w:rsid w:val="00B12878"/>
    <w:rsid w:val="00B12EA9"/>
    <w:rsid w:val="00B1735F"/>
    <w:rsid w:val="00B17EAE"/>
    <w:rsid w:val="00B27093"/>
    <w:rsid w:val="00B2718F"/>
    <w:rsid w:val="00B27A7C"/>
    <w:rsid w:val="00B301BD"/>
    <w:rsid w:val="00B353EB"/>
    <w:rsid w:val="00B413E5"/>
    <w:rsid w:val="00B431F0"/>
    <w:rsid w:val="00B439C4"/>
    <w:rsid w:val="00B4535E"/>
    <w:rsid w:val="00B45700"/>
    <w:rsid w:val="00B51CE7"/>
    <w:rsid w:val="00B52A8C"/>
    <w:rsid w:val="00B52DCB"/>
    <w:rsid w:val="00B55EA1"/>
    <w:rsid w:val="00B636A8"/>
    <w:rsid w:val="00B65667"/>
    <w:rsid w:val="00B665C6"/>
    <w:rsid w:val="00B72959"/>
    <w:rsid w:val="00B805AF"/>
    <w:rsid w:val="00B841F2"/>
    <w:rsid w:val="00B86714"/>
    <w:rsid w:val="00B869EC"/>
    <w:rsid w:val="00B872D2"/>
    <w:rsid w:val="00B9397A"/>
    <w:rsid w:val="00B9633D"/>
    <w:rsid w:val="00BA16C3"/>
    <w:rsid w:val="00BA2EBE"/>
    <w:rsid w:val="00BA656C"/>
    <w:rsid w:val="00BB0F28"/>
    <w:rsid w:val="00BB240D"/>
    <w:rsid w:val="00BB458A"/>
    <w:rsid w:val="00BB4969"/>
    <w:rsid w:val="00BC0D5D"/>
    <w:rsid w:val="00BC1C28"/>
    <w:rsid w:val="00BC1DBF"/>
    <w:rsid w:val="00BC2287"/>
    <w:rsid w:val="00BC2C8E"/>
    <w:rsid w:val="00BD00D3"/>
    <w:rsid w:val="00BD1594"/>
    <w:rsid w:val="00BD1659"/>
    <w:rsid w:val="00BD3AA9"/>
    <w:rsid w:val="00BD4A18"/>
    <w:rsid w:val="00BD4D39"/>
    <w:rsid w:val="00BD4FB3"/>
    <w:rsid w:val="00BD6DB2"/>
    <w:rsid w:val="00BE11CF"/>
    <w:rsid w:val="00BE21AB"/>
    <w:rsid w:val="00BE55CB"/>
    <w:rsid w:val="00BE5C23"/>
    <w:rsid w:val="00BE5C48"/>
    <w:rsid w:val="00BF1520"/>
    <w:rsid w:val="00BF47F4"/>
    <w:rsid w:val="00BF4808"/>
    <w:rsid w:val="00BF617A"/>
    <w:rsid w:val="00C00580"/>
    <w:rsid w:val="00C01C29"/>
    <w:rsid w:val="00C030B6"/>
    <w:rsid w:val="00C0379D"/>
    <w:rsid w:val="00C03931"/>
    <w:rsid w:val="00C04F51"/>
    <w:rsid w:val="00C05FE3"/>
    <w:rsid w:val="00C0628B"/>
    <w:rsid w:val="00C13742"/>
    <w:rsid w:val="00C14E4C"/>
    <w:rsid w:val="00C15E31"/>
    <w:rsid w:val="00C16F98"/>
    <w:rsid w:val="00C2136D"/>
    <w:rsid w:val="00C214EE"/>
    <w:rsid w:val="00C21AE5"/>
    <w:rsid w:val="00C2314B"/>
    <w:rsid w:val="00C24971"/>
    <w:rsid w:val="00C26BE5"/>
    <w:rsid w:val="00C26E4D"/>
    <w:rsid w:val="00C27909"/>
    <w:rsid w:val="00C27AB1"/>
    <w:rsid w:val="00C27B03"/>
    <w:rsid w:val="00C314E1"/>
    <w:rsid w:val="00C33F57"/>
    <w:rsid w:val="00C34397"/>
    <w:rsid w:val="00C4095D"/>
    <w:rsid w:val="00C425DD"/>
    <w:rsid w:val="00C459FF"/>
    <w:rsid w:val="00C46A28"/>
    <w:rsid w:val="00C601D2"/>
    <w:rsid w:val="00C615DB"/>
    <w:rsid w:val="00C639B0"/>
    <w:rsid w:val="00C6494C"/>
    <w:rsid w:val="00C64B71"/>
    <w:rsid w:val="00C657AB"/>
    <w:rsid w:val="00C65BCC"/>
    <w:rsid w:val="00C66970"/>
    <w:rsid w:val="00C77380"/>
    <w:rsid w:val="00C775F6"/>
    <w:rsid w:val="00C81BD6"/>
    <w:rsid w:val="00C81D1D"/>
    <w:rsid w:val="00C83C51"/>
    <w:rsid w:val="00C84E16"/>
    <w:rsid w:val="00C8691C"/>
    <w:rsid w:val="00C869D8"/>
    <w:rsid w:val="00C92825"/>
    <w:rsid w:val="00C96C6A"/>
    <w:rsid w:val="00CA168A"/>
    <w:rsid w:val="00CA357E"/>
    <w:rsid w:val="00CA44F9"/>
    <w:rsid w:val="00CA475E"/>
    <w:rsid w:val="00CA4A69"/>
    <w:rsid w:val="00CA6305"/>
    <w:rsid w:val="00CC01D4"/>
    <w:rsid w:val="00CC0ABC"/>
    <w:rsid w:val="00CC3E0C"/>
    <w:rsid w:val="00CC58D3"/>
    <w:rsid w:val="00CC784D"/>
    <w:rsid w:val="00CD3F4D"/>
    <w:rsid w:val="00CD44EF"/>
    <w:rsid w:val="00D0337B"/>
    <w:rsid w:val="00D079B2"/>
    <w:rsid w:val="00D1029B"/>
    <w:rsid w:val="00D114E9"/>
    <w:rsid w:val="00D14D3E"/>
    <w:rsid w:val="00D15EA4"/>
    <w:rsid w:val="00D171D1"/>
    <w:rsid w:val="00D17D11"/>
    <w:rsid w:val="00D20BF3"/>
    <w:rsid w:val="00D262FA"/>
    <w:rsid w:val="00D27DF9"/>
    <w:rsid w:val="00D3593D"/>
    <w:rsid w:val="00D36A16"/>
    <w:rsid w:val="00D429C6"/>
    <w:rsid w:val="00D47748"/>
    <w:rsid w:val="00D54CC3"/>
    <w:rsid w:val="00D56EF8"/>
    <w:rsid w:val="00D6041A"/>
    <w:rsid w:val="00D61E9A"/>
    <w:rsid w:val="00D633EB"/>
    <w:rsid w:val="00D662D0"/>
    <w:rsid w:val="00D703A4"/>
    <w:rsid w:val="00D7443A"/>
    <w:rsid w:val="00D82FF7"/>
    <w:rsid w:val="00D847FE"/>
    <w:rsid w:val="00D90BC2"/>
    <w:rsid w:val="00D95267"/>
    <w:rsid w:val="00D964EA"/>
    <w:rsid w:val="00D966D0"/>
    <w:rsid w:val="00DA0C59"/>
    <w:rsid w:val="00DA1309"/>
    <w:rsid w:val="00DA38D9"/>
    <w:rsid w:val="00DA3991"/>
    <w:rsid w:val="00DA674F"/>
    <w:rsid w:val="00DA75FB"/>
    <w:rsid w:val="00DB0877"/>
    <w:rsid w:val="00DB2782"/>
    <w:rsid w:val="00DB4B8A"/>
    <w:rsid w:val="00DB61D2"/>
    <w:rsid w:val="00DB7243"/>
    <w:rsid w:val="00DB7E6C"/>
    <w:rsid w:val="00DC2324"/>
    <w:rsid w:val="00DC3617"/>
    <w:rsid w:val="00DD0026"/>
    <w:rsid w:val="00DD0932"/>
    <w:rsid w:val="00DD2D3C"/>
    <w:rsid w:val="00DD5A29"/>
    <w:rsid w:val="00DD5D9D"/>
    <w:rsid w:val="00DD72B1"/>
    <w:rsid w:val="00DE2308"/>
    <w:rsid w:val="00DE35CB"/>
    <w:rsid w:val="00DF21E9"/>
    <w:rsid w:val="00DF7E5C"/>
    <w:rsid w:val="00E00F14"/>
    <w:rsid w:val="00E01737"/>
    <w:rsid w:val="00E06386"/>
    <w:rsid w:val="00E16FCD"/>
    <w:rsid w:val="00E24EB4"/>
    <w:rsid w:val="00E2693D"/>
    <w:rsid w:val="00E30219"/>
    <w:rsid w:val="00E320ED"/>
    <w:rsid w:val="00E33653"/>
    <w:rsid w:val="00E33AFB"/>
    <w:rsid w:val="00E34218"/>
    <w:rsid w:val="00E34629"/>
    <w:rsid w:val="00E46282"/>
    <w:rsid w:val="00E5216E"/>
    <w:rsid w:val="00E52CB9"/>
    <w:rsid w:val="00E55E76"/>
    <w:rsid w:val="00E62305"/>
    <w:rsid w:val="00E659B1"/>
    <w:rsid w:val="00E71F40"/>
    <w:rsid w:val="00E7286D"/>
    <w:rsid w:val="00E7297B"/>
    <w:rsid w:val="00E765D4"/>
    <w:rsid w:val="00E82344"/>
    <w:rsid w:val="00E849B6"/>
    <w:rsid w:val="00E84C82"/>
    <w:rsid w:val="00E84D64"/>
    <w:rsid w:val="00E87408"/>
    <w:rsid w:val="00E914AB"/>
    <w:rsid w:val="00E914C4"/>
    <w:rsid w:val="00E934F5"/>
    <w:rsid w:val="00E95C9D"/>
    <w:rsid w:val="00E96961"/>
    <w:rsid w:val="00EA2E4F"/>
    <w:rsid w:val="00EA7091"/>
    <w:rsid w:val="00EA72EC"/>
    <w:rsid w:val="00EB11CB"/>
    <w:rsid w:val="00EB275A"/>
    <w:rsid w:val="00EB786A"/>
    <w:rsid w:val="00EC1578"/>
    <w:rsid w:val="00EC1C72"/>
    <w:rsid w:val="00EC3CC9"/>
    <w:rsid w:val="00EC680A"/>
    <w:rsid w:val="00ED6627"/>
    <w:rsid w:val="00EE2BED"/>
    <w:rsid w:val="00EE374B"/>
    <w:rsid w:val="00F01D83"/>
    <w:rsid w:val="00F01DCC"/>
    <w:rsid w:val="00F0443C"/>
    <w:rsid w:val="00F07715"/>
    <w:rsid w:val="00F10735"/>
    <w:rsid w:val="00F11BB5"/>
    <w:rsid w:val="00F1417B"/>
    <w:rsid w:val="00F14982"/>
    <w:rsid w:val="00F15A15"/>
    <w:rsid w:val="00F24D3D"/>
    <w:rsid w:val="00F267AA"/>
    <w:rsid w:val="00F325B1"/>
    <w:rsid w:val="00F348A8"/>
    <w:rsid w:val="00F34B99"/>
    <w:rsid w:val="00F3575B"/>
    <w:rsid w:val="00F4735D"/>
    <w:rsid w:val="00F52DAB"/>
    <w:rsid w:val="00F543F0"/>
    <w:rsid w:val="00F578FF"/>
    <w:rsid w:val="00F61301"/>
    <w:rsid w:val="00F62882"/>
    <w:rsid w:val="00F64A0B"/>
    <w:rsid w:val="00F64A89"/>
    <w:rsid w:val="00F64CE1"/>
    <w:rsid w:val="00F652D3"/>
    <w:rsid w:val="00F65338"/>
    <w:rsid w:val="00F65C24"/>
    <w:rsid w:val="00F81D29"/>
    <w:rsid w:val="00F85585"/>
    <w:rsid w:val="00F91C4D"/>
    <w:rsid w:val="00F926ED"/>
    <w:rsid w:val="00F92FD9"/>
    <w:rsid w:val="00FA6684"/>
    <w:rsid w:val="00FA731E"/>
    <w:rsid w:val="00FB14F2"/>
    <w:rsid w:val="00FB2B38"/>
    <w:rsid w:val="00FB7C09"/>
    <w:rsid w:val="00FC6358"/>
    <w:rsid w:val="00FD320D"/>
    <w:rsid w:val="00FD6682"/>
    <w:rsid w:val="00FD6E5F"/>
    <w:rsid w:val="00FE23DE"/>
    <w:rsid w:val="00FE2D7D"/>
    <w:rsid w:val="011434BC"/>
    <w:rsid w:val="019F197A"/>
    <w:rsid w:val="02E34B22"/>
    <w:rsid w:val="049229BE"/>
    <w:rsid w:val="05721B4D"/>
    <w:rsid w:val="06774048"/>
    <w:rsid w:val="085B2ED5"/>
    <w:rsid w:val="0A044BC1"/>
    <w:rsid w:val="0A524374"/>
    <w:rsid w:val="0B803905"/>
    <w:rsid w:val="0BEC62D4"/>
    <w:rsid w:val="0C61150C"/>
    <w:rsid w:val="0E7B0CD4"/>
    <w:rsid w:val="0F6115E4"/>
    <w:rsid w:val="107F1F46"/>
    <w:rsid w:val="140F1B68"/>
    <w:rsid w:val="14E8362E"/>
    <w:rsid w:val="1602430E"/>
    <w:rsid w:val="16590515"/>
    <w:rsid w:val="170D79A3"/>
    <w:rsid w:val="19CB606C"/>
    <w:rsid w:val="1A130941"/>
    <w:rsid w:val="1A727CFE"/>
    <w:rsid w:val="1AD631EF"/>
    <w:rsid w:val="1B994C76"/>
    <w:rsid w:val="1BBD53ED"/>
    <w:rsid w:val="1C952811"/>
    <w:rsid w:val="1E736F56"/>
    <w:rsid w:val="207E1377"/>
    <w:rsid w:val="21343D33"/>
    <w:rsid w:val="21876001"/>
    <w:rsid w:val="22E92434"/>
    <w:rsid w:val="2397796F"/>
    <w:rsid w:val="2545576F"/>
    <w:rsid w:val="25717C2B"/>
    <w:rsid w:val="287058BE"/>
    <w:rsid w:val="288C4E36"/>
    <w:rsid w:val="2A1473DC"/>
    <w:rsid w:val="2A701044"/>
    <w:rsid w:val="2DF411B0"/>
    <w:rsid w:val="2E147A34"/>
    <w:rsid w:val="2EA17D78"/>
    <w:rsid w:val="305E6ED4"/>
    <w:rsid w:val="31194753"/>
    <w:rsid w:val="32FB23DA"/>
    <w:rsid w:val="33CA1BC5"/>
    <w:rsid w:val="348C1A23"/>
    <w:rsid w:val="34C90842"/>
    <w:rsid w:val="354D01C6"/>
    <w:rsid w:val="361D5188"/>
    <w:rsid w:val="37B61D9E"/>
    <w:rsid w:val="387A5B24"/>
    <w:rsid w:val="38E962D1"/>
    <w:rsid w:val="3BEE70AC"/>
    <w:rsid w:val="3C6C467B"/>
    <w:rsid w:val="3CD72311"/>
    <w:rsid w:val="3D211E1E"/>
    <w:rsid w:val="3D5F66FE"/>
    <w:rsid w:val="3DBC11F6"/>
    <w:rsid w:val="3E63392B"/>
    <w:rsid w:val="405F3740"/>
    <w:rsid w:val="406E08B5"/>
    <w:rsid w:val="40F57F5A"/>
    <w:rsid w:val="41C413C2"/>
    <w:rsid w:val="49564BB1"/>
    <w:rsid w:val="4A870671"/>
    <w:rsid w:val="4A972E73"/>
    <w:rsid w:val="4AF7679C"/>
    <w:rsid w:val="4C4E2F4C"/>
    <w:rsid w:val="4DFE6A49"/>
    <w:rsid w:val="51257042"/>
    <w:rsid w:val="51673BCC"/>
    <w:rsid w:val="529D48A6"/>
    <w:rsid w:val="52A17C46"/>
    <w:rsid w:val="52BF7F60"/>
    <w:rsid w:val="542E1597"/>
    <w:rsid w:val="55343A4A"/>
    <w:rsid w:val="571229A7"/>
    <w:rsid w:val="59AF6702"/>
    <w:rsid w:val="5A786FA8"/>
    <w:rsid w:val="5B072411"/>
    <w:rsid w:val="5C02111F"/>
    <w:rsid w:val="5C8D20E2"/>
    <w:rsid w:val="5CA43102"/>
    <w:rsid w:val="5CB57C86"/>
    <w:rsid w:val="5D5B4825"/>
    <w:rsid w:val="5E2B79F9"/>
    <w:rsid w:val="5F6211EA"/>
    <w:rsid w:val="5F7060AA"/>
    <w:rsid w:val="637A2718"/>
    <w:rsid w:val="63E41A23"/>
    <w:rsid w:val="63E5396A"/>
    <w:rsid w:val="63F11A1B"/>
    <w:rsid w:val="661E7DB5"/>
    <w:rsid w:val="669664E3"/>
    <w:rsid w:val="66DA41D4"/>
    <w:rsid w:val="672A70DB"/>
    <w:rsid w:val="6D6F4F1A"/>
    <w:rsid w:val="6FA231C5"/>
    <w:rsid w:val="70461671"/>
    <w:rsid w:val="70B32D29"/>
    <w:rsid w:val="7620372C"/>
    <w:rsid w:val="76FD21CB"/>
    <w:rsid w:val="78CA3B87"/>
    <w:rsid w:val="793B01A2"/>
    <w:rsid w:val="7B4E24A2"/>
    <w:rsid w:val="7B7C1699"/>
    <w:rsid w:val="7B9D25AB"/>
    <w:rsid w:val="7C2B6C7E"/>
    <w:rsid w:val="7C9027DF"/>
    <w:rsid w:val="7D471423"/>
    <w:rsid w:val="7E7D0564"/>
    <w:rsid w:val="7F7B55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8"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header" w:qFormat="1"/>
    <w:lsdException w:name="footer" w:qFormat="1"/>
    <w:lsdException w:name="index heading" w:uiPriority="99" w:qFormat="1"/>
    <w:lsdException w:name="caption" w:qFormat="1"/>
    <w:lsdException w:name="footnote reference" w:qFormat="1"/>
    <w:lsdException w:name="annotation reference" w:qFormat="1"/>
    <w:lsdException w:name="page number" w:qFormat="1"/>
    <w:lsdException w:name="endnote reference" w:qFormat="1"/>
    <w:lsdException w:name="endnote text"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qFormat="1"/>
    <w:lsdException w:name="Subtitle" w:semiHidden="0" w:unhideWhenUsed="0" w:qFormat="1"/>
    <w:lsdException w:name="Salutation" w:semiHidden="0" w:unhideWhenUsed="0"/>
    <w:lsdException w:name="Date" w:semiHidden="0" w:uiPriority="99" w:unhideWhenUsed="0"/>
    <w:lsdException w:name="Body Text First Indent" w:semiHidden="0" w:unhideWhenUsed="0"/>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qFormat="1"/>
    <w:lsdException w:name="HTML Top of Form" w:uiPriority="99"/>
    <w:lsdException w:name="HTML Bottom of Form" w:uiPriority="99"/>
    <w:lsdException w:name="HTML Sample" w:qFormat="1"/>
    <w:lsdException w:name="Normal Table" w:qFormat="1"/>
    <w:lsdException w:name="No List" w:uiPriority="99"/>
    <w:lsdException w:name="Outline List 1" w:uiPriority="99"/>
    <w:lsdException w:name="Outline List 2" w:uiPriority="99"/>
    <w:lsdException w:name="Outline List 3" w:uiPriority="99"/>
    <w:lsdException w:name="Balloon Text" w:uiPriority="99" w:qFormat="1"/>
    <w:lsdException w:name="Table Grid" w:semiHidden="0" w:uiPriority="39" w:unhideWhenUsed="0" w:qFormat="1"/>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34" w:qFormat="1"/>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c">
    <w:name w:val="Normal"/>
    <w:qFormat/>
    <w:pPr>
      <w:widowControl w:val="0"/>
      <w:jc w:val="both"/>
    </w:pPr>
    <w:rPr>
      <w:kern w:val="2"/>
      <w:sz w:val="21"/>
      <w:szCs w:val="24"/>
    </w:rPr>
  </w:style>
  <w:style w:type="paragraph" w:styleId="1">
    <w:name w:val="heading 1"/>
    <w:basedOn w:val="afc"/>
    <w:next w:val="afc"/>
    <w:link w:val="1Char"/>
    <w:qFormat/>
    <w:pPr>
      <w:keepNext/>
      <w:keepLines/>
      <w:spacing w:beforeLines="50" w:before="50" w:afterLines="50" w:after="50"/>
      <w:outlineLvl w:val="0"/>
    </w:pPr>
    <w:rPr>
      <w:rFonts w:eastAsia="黑体"/>
      <w:bCs/>
      <w:kern w:val="44"/>
      <w:szCs w:val="44"/>
    </w:rPr>
  </w:style>
  <w:style w:type="character" w:default="1" w:styleId="afd">
    <w:name w:val="Default Paragraph Font"/>
    <w:uiPriority w:val="1"/>
    <w:semiHidden/>
    <w:unhideWhenUsed/>
  </w:style>
  <w:style w:type="table" w:default="1" w:styleId="afe">
    <w:name w:val="Normal Table"/>
    <w:uiPriority w:val="99"/>
    <w:semiHidden/>
    <w:unhideWhenUsed/>
    <w:tblPr>
      <w:tblInd w:w="0" w:type="dxa"/>
      <w:tblCellMar>
        <w:top w:w="0" w:type="dxa"/>
        <w:left w:w="108" w:type="dxa"/>
        <w:bottom w:w="0" w:type="dxa"/>
        <w:right w:w="108" w:type="dxa"/>
      </w:tblCellMar>
    </w:tblPr>
  </w:style>
  <w:style w:type="numbering" w:default="1" w:styleId="aff">
    <w:name w:val="No List"/>
    <w:uiPriority w:val="99"/>
    <w:semiHidden/>
    <w:unhideWhenUsed/>
  </w:style>
  <w:style w:type="paragraph" w:styleId="7">
    <w:name w:val="toc 7"/>
    <w:basedOn w:val="afc"/>
    <w:next w:val="afc"/>
    <w:semiHidden/>
    <w:qFormat/>
    <w:pPr>
      <w:tabs>
        <w:tab w:val="right" w:leader="dot" w:pos="9241"/>
      </w:tabs>
      <w:ind w:firstLineChars="500" w:firstLine="505"/>
      <w:jc w:val="left"/>
    </w:pPr>
    <w:rPr>
      <w:rFonts w:ascii="宋体"/>
      <w:szCs w:val="21"/>
    </w:rPr>
  </w:style>
  <w:style w:type="paragraph" w:styleId="8">
    <w:name w:val="index 8"/>
    <w:basedOn w:val="afc"/>
    <w:next w:val="afc"/>
    <w:qFormat/>
    <w:pPr>
      <w:ind w:left="1680" w:hanging="210"/>
      <w:jc w:val="left"/>
    </w:pPr>
    <w:rPr>
      <w:rFonts w:ascii="Calibri" w:hAnsi="Calibri"/>
      <w:sz w:val="20"/>
      <w:szCs w:val="20"/>
    </w:rPr>
  </w:style>
  <w:style w:type="paragraph" w:styleId="aff0">
    <w:name w:val="caption"/>
    <w:basedOn w:val="afc"/>
    <w:next w:val="afc"/>
    <w:qFormat/>
    <w:pPr>
      <w:spacing w:before="152" w:after="160"/>
    </w:pPr>
    <w:rPr>
      <w:rFonts w:ascii="Arial" w:eastAsia="黑体" w:hAnsi="Arial" w:cs="Arial"/>
      <w:sz w:val="20"/>
      <w:szCs w:val="20"/>
    </w:rPr>
  </w:style>
  <w:style w:type="paragraph" w:styleId="5">
    <w:name w:val="index 5"/>
    <w:basedOn w:val="afc"/>
    <w:next w:val="afc"/>
    <w:qFormat/>
    <w:pPr>
      <w:ind w:left="1050" w:hanging="210"/>
      <w:jc w:val="left"/>
    </w:pPr>
    <w:rPr>
      <w:rFonts w:ascii="Calibri" w:hAnsi="Calibri"/>
      <w:sz w:val="20"/>
      <w:szCs w:val="20"/>
    </w:rPr>
  </w:style>
  <w:style w:type="paragraph" w:styleId="aff1">
    <w:name w:val="Document Map"/>
    <w:basedOn w:val="afc"/>
    <w:semiHidden/>
    <w:qFormat/>
    <w:pPr>
      <w:shd w:val="clear" w:color="auto" w:fill="000080"/>
    </w:pPr>
  </w:style>
  <w:style w:type="paragraph" w:styleId="6">
    <w:name w:val="index 6"/>
    <w:basedOn w:val="afc"/>
    <w:next w:val="afc"/>
    <w:qFormat/>
    <w:pPr>
      <w:ind w:left="1260" w:hanging="210"/>
      <w:jc w:val="left"/>
    </w:pPr>
    <w:rPr>
      <w:rFonts w:ascii="Calibri" w:hAnsi="Calibri"/>
      <w:sz w:val="20"/>
      <w:szCs w:val="20"/>
    </w:rPr>
  </w:style>
  <w:style w:type="paragraph" w:styleId="4">
    <w:name w:val="index 4"/>
    <w:basedOn w:val="afc"/>
    <w:next w:val="afc"/>
    <w:qFormat/>
    <w:pPr>
      <w:ind w:left="840" w:hanging="210"/>
      <w:jc w:val="left"/>
    </w:pPr>
    <w:rPr>
      <w:rFonts w:ascii="Calibri" w:hAnsi="Calibri"/>
      <w:sz w:val="20"/>
      <w:szCs w:val="20"/>
    </w:rPr>
  </w:style>
  <w:style w:type="paragraph" w:styleId="50">
    <w:name w:val="toc 5"/>
    <w:basedOn w:val="afc"/>
    <w:next w:val="afc"/>
    <w:semiHidden/>
    <w:qFormat/>
    <w:pPr>
      <w:tabs>
        <w:tab w:val="right" w:leader="dot" w:pos="9241"/>
      </w:tabs>
      <w:ind w:firstLineChars="300" w:firstLine="300"/>
      <w:jc w:val="left"/>
    </w:pPr>
    <w:rPr>
      <w:rFonts w:ascii="宋体"/>
      <w:szCs w:val="21"/>
    </w:rPr>
  </w:style>
  <w:style w:type="paragraph" w:styleId="3">
    <w:name w:val="toc 3"/>
    <w:basedOn w:val="afc"/>
    <w:next w:val="afc"/>
    <w:semiHidden/>
    <w:qFormat/>
    <w:pPr>
      <w:tabs>
        <w:tab w:val="right" w:leader="dot" w:pos="9241"/>
      </w:tabs>
      <w:ind w:firstLineChars="100" w:firstLine="102"/>
      <w:jc w:val="left"/>
    </w:pPr>
    <w:rPr>
      <w:rFonts w:ascii="宋体"/>
      <w:szCs w:val="21"/>
    </w:rPr>
  </w:style>
  <w:style w:type="paragraph" w:styleId="aff2">
    <w:name w:val="Plain Text"/>
    <w:basedOn w:val="afc"/>
    <w:link w:val="Char"/>
    <w:qFormat/>
    <w:rPr>
      <w:rFonts w:ascii="宋体" w:hAnsi="Courier New"/>
      <w:szCs w:val="20"/>
    </w:rPr>
  </w:style>
  <w:style w:type="paragraph" w:styleId="80">
    <w:name w:val="toc 8"/>
    <w:basedOn w:val="afc"/>
    <w:next w:val="afc"/>
    <w:semiHidden/>
    <w:qFormat/>
    <w:pPr>
      <w:tabs>
        <w:tab w:val="right" w:leader="dot" w:pos="9241"/>
      </w:tabs>
      <w:ind w:firstLineChars="600" w:firstLine="607"/>
      <w:jc w:val="left"/>
    </w:pPr>
    <w:rPr>
      <w:rFonts w:ascii="宋体"/>
      <w:szCs w:val="21"/>
    </w:rPr>
  </w:style>
  <w:style w:type="paragraph" w:styleId="30">
    <w:name w:val="index 3"/>
    <w:basedOn w:val="afc"/>
    <w:next w:val="afc"/>
    <w:qFormat/>
    <w:pPr>
      <w:ind w:left="630" w:hanging="210"/>
      <w:jc w:val="left"/>
    </w:pPr>
    <w:rPr>
      <w:rFonts w:ascii="Calibri" w:hAnsi="Calibri"/>
      <w:sz w:val="20"/>
      <w:szCs w:val="20"/>
    </w:rPr>
  </w:style>
  <w:style w:type="paragraph" w:styleId="aff3">
    <w:name w:val="endnote text"/>
    <w:basedOn w:val="afc"/>
    <w:semiHidden/>
    <w:qFormat/>
    <w:pPr>
      <w:snapToGrid w:val="0"/>
      <w:jc w:val="left"/>
    </w:pPr>
  </w:style>
  <w:style w:type="paragraph" w:styleId="aff4">
    <w:name w:val="Balloon Text"/>
    <w:basedOn w:val="afc"/>
    <w:link w:val="Char0"/>
    <w:uiPriority w:val="99"/>
    <w:qFormat/>
    <w:rPr>
      <w:sz w:val="18"/>
      <w:szCs w:val="18"/>
    </w:rPr>
  </w:style>
  <w:style w:type="paragraph" w:styleId="aff5">
    <w:name w:val="footer"/>
    <w:basedOn w:val="afc"/>
    <w:link w:val="Char1"/>
    <w:qFormat/>
    <w:pPr>
      <w:snapToGrid w:val="0"/>
      <w:ind w:rightChars="100" w:right="210"/>
      <w:jc w:val="right"/>
    </w:pPr>
    <w:rPr>
      <w:sz w:val="18"/>
      <w:szCs w:val="18"/>
    </w:rPr>
  </w:style>
  <w:style w:type="paragraph" w:styleId="aff6">
    <w:name w:val="header"/>
    <w:basedOn w:val="afc"/>
    <w:link w:val="Char2"/>
    <w:qFormat/>
    <w:pPr>
      <w:snapToGrid w:val="0"/>
      <w:jc w:val="left"/>
    </w:pPr>
    <w:rPr>
      <w:sz w:val="18"/>
      <w:szCs w:val="18"/>
    </w:rPr>
  </w:style>
  <w:style w:type="paragraph" w:styleId="10">
    <w:name w:val="toc 1"/>
    <w:basedOn w:val="afc"/>
    <w:next w:val="afc"/>
    <w:uiPriority w:val="39"/>
    <w:qFormat/>
    <w:pPr>
      <w:tabs>
        <w:tab w:val="right" w:leader="dot" w:pos="9241"/>
      </w:tabs>
      <w:spacing w:beforeLines="25" w:before="25" w:afterLines="25" w:after="25"/>
      <w:jc w:val="left"/>
    </w:pPr>
    <w:rPr>
      <w:rFonts w:ascii="宋体"/>
      <w:szCs w:val="21"/>
    </w:rPr>
  </w:style>
  <w:style w:type="paragraph" w:styleId="40">
    <w:name w:val="toc 4"/>
    <w:basedOn w:val="afc"/>
    <w:next w:val="afc"/>
    <w:semiHidden/>
    <w:qFormat/>
    <w:pPr>
      <w:tabs>
        <w:tab w:val="right" w:leader="dot" w:pos="9241"/>
      </w:tabs>
      <w:ind w:firstLineChars="200" w:firstLine="198"/>
      <w:jc w:val="left"/>
    </w:pPr>
    <w:rPr>
      <w:rFonts w:ascii="宋体"/>
      <w:szCs w:val="21"/>
    </w:rPr>
  </w:style>
  <w:style w:type="paragraph" w:styleId="aff7">
    <w:name w:val="index heading"/>
    <w:basedOn w:val="afc"/>
    <w:next w:val="11"/>
    <w:uiPriority w:val="99"/>
    <w:qFormat/>
    <w:pPr>
      <w:spacing w:before="120" w:after="120"/>
      <w:jc w:val="center"/>
    </w:pPr>
    <w:rPr>
      <w:rFonts w:ascii="Calibri" w:hAnsi="Calibri"/>
      <w:b/>
      <w:bCs/>
      <w:iCs/>
      <w:szCs w:val="20"/>
    </w:rPr>
  </w:style>
  <w:style w:type="paragraph" w:styleId="11">
    <w:name w:val="index 1"/>
    <w:basedOn w:val="afc"/>
    <w:next w:val="aff8"/>
    <w:uiPriority w:val="99"/>
    <w:qFormat/>
    <w:pPr>
      <w:tabs>
        <w:tab w:val="right" w:leader="dot" w:pos="9299"/>
      </w:tabs>
      <w:jc w:val="left"/>
    </w:pPr>
    <w:rPr>
      <w:rFonts w:ascii="宋体" w:hAnsi="宋体"/>
      <w:szCs w:val="21"/>
    </w:rPr>
  </w:style>
  <w:style w:type="paragraph" w:customStyle="1" w:styleId="aff8">
    <w:name w:val="段"/>
    <w:link w:val="Char3"/>
    <w:qFormat/>
    <w:pPr>
      <w:tabs>
        <w:tab w:val="center" w:pos="4201"/>
        <w:tab w:val="right" w:leader="dot" w:pos="9298"/>
      </w:tabs>
      <w:autoSpaceDE w:val="0"/>
      <w:autoSpaceDN w:val="0"/>
      <w:ind w:firstLineChars="200" w:firstLine="420"/>
      <w:jc w:val="both"/>
    </w:pPr>
    <w:rPr>
      <w:rFonts w:ascii="宋体"/>
      <w:sz w:val="21"/>
    </w:rPr>
  </w:style>
  <w:style w:type="paragraph" w:styleId="a9">
    <w:name w:val="footnote text"/>
    <w:basedOn w:val="afc"/>
    <w:qFormat/>
    <w:pPr>
      <w:numPr>
        <w:numId w:val="1"/>
      </w:numPr>
      <w:snapToGrid w:val="0"/>
      <w:jc w:val="left"/>
    </w:pPr>
    <w:rPr>
      <w:rFonts w:ascii="宋体"/>
      <w:sz w:val="18"/>
      <w:szCs w:val="18"/>
    </w:rPr>
  </w:style>
  <w:style w:type="paragraph" w:styleId="60">
    <w:name w:val="toc 6"/>
    <w:basedOn w:val="afc"/>
    <w:next w:val="afc"/>
    <w:semiHidden/>
    <w:qFormat/>
    <w:pPr>
      <w:tabs>
        <w:tab w:val="right" w:leader="dot" w:pos="9241"/>
      </w:tabs>
      <w:ind w:firstLineChars="400" w:firstLine="403"/>
      <w:jc w:val="left"/>
    </w:pPr>
    <w:rPr>
      <w:rFonts w:ascii="宋体"/>
      <w:szCs w:val="21"/>
    </w:rPr>
  </w:style>
  <w:style w:type="paragraph" w:styleId="70">
    <w:name w:val="index 7"/>
    <w:basedOn w:val="afc"/>
    <w:next w:val="afc"/>
    <w:qFormat/>
    <w:pPr>
      <w:ind w:left="1470" w:hanging="210"/>
      <w:jc w:val="left"/>
    </w:pPr>
    <w:rPr>
      <w:rFonts w:ascii="Calibri" w:hAnsi="Calibri"/>
      <w:sz w:val="20"/>
      <w:szCs w:val="20"/>
    </w:rPr>
  </w:style>
  <w:style w:type="paragraph" w:styleId="9">
    <w:name w:val="index 9"/>
    <w:basedOn w:val="afc"/>
    <w:next w:val="afc"/>
    <w:qFormat/>
    <w:pPr>
      <w:ind w:left="1890" w:hanging="210"/>
      <w:jc w:val="left"/>
    </w:pPr>
    <w:rPr>
      <w:rFonts w:ascii="Calibri" w:hAnsi="Calibri"/>
      <w:sz w:val="20"/>
      <w:szCs w:val="20"/>
    </w:rPr>
  </w:style>
  <w:style w:type="paragraph" w:styleId="2">
    <w:name w:val="toc 2"/>
    <w:basedOn w:val="afc"/>
    <w:next w:val="afc"/>
    <w:semiHidden/>
    <w:qFormat/>
    <w:pPr>
      <w:tabs>
        <w:tab w:val="right" w:leader="dot" w:pos="9241"/>
      </w:tabs>
    </w:pPr>
    <w:rPr>
      <w:rFonts w:ascii="宋体"/>
      <w:szCs w:val="21"/>
    </w:rPr>
  </w:style>
  <w:style w:type="paragraph" w:styleId="90">
    <w:name w:val="toc 9"/>
    <w:basedOn w:val="afc"/>
    <w:next w:val="afc"/>
    <w:semiHidden/>
    <w:qFormat/>
    <w:pPr>
      <w:ind w:left="1470"/>
      <w:jc w:val="left"/>
    </w:pPr>
    <w:rPr>
      <w:sz w:val="20"/>
      <w:szCs w:val="20"/>
    </w:rPr>
  </w:style>
  <w:style w:type="paragraph" w:styleId="20">
    <w:name w:val="index 2"/>
    <w:basedOn w:val="afc"/>
    <w:next w:val="afc"/>
    <w:qFormat/>
    <w:pPr>
      <w:ind w:left="420" w:hanging="210"/>
      <w:jc w:val="left"/>
    </w:pPr>
    <w:rPr>
      <w:rFonts w:ascii="Calibri" w:hAnsi="Calibri"/>
      <w:sz w:val="20"/>
      <w:szCs w:val="20"/>
    </w:rPr>
  </w:style>
  <w:style w:type="table" w:styleId="aff9">
    <w:name w:val="Table Grid"/>
    <w:basedOn w:val="afe"/>
    <w:uiPriority w:val="39"/>
    <w:qFormat/>
    <w:rPr>
      <w:rFonts w:ascii="宋体"/>
      <w:sz w:val="18"/>
      <w:szCs w:val="18"/>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ffa">
    <w:name w:val="endnote reference"/>
    <w:semiHidden/>
    <w:qFormat/>
    <w:rPr>
      <w:vertAlign w:val="superscript"/>
    </w:rPr>
  </w:style>
  <w:style w:type="character" w:styleId="affb">
    <w:name w:val="page number"/>
    <w:qFormat/>
    <w:rPr>
      <w:rFonts w:ascii="Times New Roman" w:eastAsia="宋体" w:hAnsi="Times New Roman"/>
      <w:sz w:val="18"/>
    </w:rPr>
  </w:style>
  <w:style w:type="character" w:styleId="affc">
    <w:name w:val="FollowedHyperlink"/>
    <w:qFormat/>
    <w:rPr>
      <w:color w:val="800080"/>
      <w:u w:val="single"/>
    </w:rPr>
  </w:style>
  <w:style w:type="character" w:styleId="affd">
    <w:name w:val="Hyperlink"/>
    <w:qFormat/>
    <w:rPr>
      <w:color w:val="0000FF"/>
      <w:spacing w:val="0"/>
      <w:w w:val="100"/>
      <w:szCs w:val="21"/>
      <w:u w:val="single"/>
    </w:rPr>
  </w:style>
  <w:style w:type="character" w:styleId="affe">
    <w:name w:val="footnote reference"/>
    <w:semiHidden/>
    <w:qFormat/>
    <w:rPr>
      <w:vertAlign w:val="superscript"/>
    </w:rPr>
  </w:style>
  <w:style w:type="character" w:styleId="HTML">
    <w:name w:val="HTML Sample"/>
    <w:qFormat/>
    <w:rPr>
      <w:rFonts w:ascii="Courier New" w:hAnsi="Courier New"/>
    </w:rPr>
  </w:style>
  <w:style w:type="paragraph" w:customStyle="1" w:styleId="afff">
    <w:name w:val="图的脚注"/>
    <w:next w:val="aff8"/>
    <w:qFormat/>
    <w:pPr>
      <w:widowControl w:val="0"/>
      <w:ind w:leftChars="200" w:left="840" w:hangingChars="200" w:hanging="420"/>
      <w:jc w:val="both"/>
    </w:pPr>
    <w:rPr>
      <w:rFonts w:ascii="宋体"/>
      <w:sz w:val="18"/>
    </w:rPr>
  </w:style>
  <w:style w:type="paragraph" w:customStyle="1" w:styleId="afff0">
    <w:name w:val="封面标准名称"/>
    <w:qFormat/>
    <w:pPr>
      <w:framePr w:w="9639" w:h="6917" w:hRule="exact" w:wrap="around" w:vAnchor="page" w:hAnchor="page" w:xAlign="center" w:y="6408" w:anchorLock="1"/>
      <w:widowControl w:val="0"/>
      <w:spacing w:line="680" w:lineRule="exact"/>
      <w:jc w:val="center"/>
      <w:textAlignment w:val="center"/>
    </w:pPr>
    <w:rPr>
      <w:rFonts w:ascii="黑体" w:eastAsia="黑体"/>
      <w:sz w:val="52"/>
    </w:rPr>
  </w:style>
  <w:style w:type="paragraph" w:customStyle="1" w:styleId="a">
    <w:name w:val="注×："/>
    <w:qFormat/>
    <w:pPr>
      <w:widowControl w:val="0"/>
      <w:numPr>
        <w:numId w:val="2"/>
      </w:numPr>
      <w:autoSpaceDE w:val="0"/>
      <w:autoSpaceDN w:val="0"/>
      <w:jc w:val="both"/>
    </w:pPr>
    <w:rPr>
      <w:rFonts w:ascii="宋体"/>
      <w:sz w:val="18"/>
      <w:szCs w:val="18"/>
    </w:rPr>
  </w:style>
  <w:style w:type="paragraph" w:customStyle="1" w:styleId="af1">
    <w:name w:val="附录一级条标题"/>
    <w:basedOn w:val="af0"/>
    <w:next w:val="aff8"/>
    <w:qFormat/>
    <w:pPr>
      <w:numPr>
        <w:ilvl w:val="2"/>
      </w:numPr>
      <w:autoSpaceDN w:val="0"/>
      <w:spacing w:beforeLines="50" w:before="50" w:afterLines="50" w:after="50"/>
      <w:outlineLvl w:val="2"/>
    </w:pPr>
  </w:style>
  <w:style w:type="paragraph" w:customStyle="1" w:styleId="af0">
    <w:name w:val="附录章标题"/>
    <w:next w:val="aff8"/>
    <w:qFormat/>
    <w:pPr>
      <w:numPr>
        <w:ilvl w:val="1"/>
        <w:numId w:val="3"/>
      </w:numPr>
      <w:tabs>
        <w:tab w:val="left" w:pos="360"/>
      </w:tabs>
      <w:wordWrap w:val="0"/>
      <w:overflowPunct w:val="0"/>
      <w:autoSpaceDE w:val="0"/>
      <w:spacing w:beforeLines="100" w:before="100" w:afterLines="100" w:after="100"/>
      <w:jc w:val="both"/>
      <w:textAlignment w:val="baseline"/>
      <w:outlineLvl w:val="1"/>
    </w:pPr>
    <w:rPr>
      <w:rFonts w:ascii="黑体" w:eastAsia="黑体"/>
      <w:kern w:val="21"/>
      <w:sz w:val="21"/>
    </w:rPr>
  </w:style>
  <w:style w:type="paragraph" w:customStyle="1" w:styleId="a6">
    <w:name w:val="列项——（一级）"/>
    <w:qFormat/>
    <w:pPr>
      <w:widowControl w:val="0"/>
      <w:numPr>
        <w:numId w:val="4"/>
      </w:numPr>
      <w:jc w:val="both"/>
    </w:pPr>
    <w:rPr>
      <w:rFonts w:ascii="宋体"/>
      <w:sz w:val="21"/>
    </w:rPr>
  </w:style>
  <w:style w:type="paragraph" w:customStyle="1" w:styleId="afff1">
    <w:name w:val="正文公式编号制表符"/>
    <w:basedOn w:val="aff8"/>
    <w:next w:val="aff8"/>
    <w:qFormat/>
    <w:pPr>
      <w:ind w:firstLineChars="0" w:firstLine="0"/>
    </w:pPr>
  </w:style>
  <w:style w:type="paragraph" w:customStyle="1" w:styleId="afff2">
    <w:name w:val="标准书眉_偶数页"/>
    <w:basedOn w:val="afff3"/>
    <w:next w:val="afc"/>
    <w:qFormat/>
    <w:pPr>
      <w:jc w:val="left"/>
    </w:pPr>
  </w:style>
  <w:style w:type="paragraph" w:customStyle="1" w:styleId="afff3">
    <w:name w:val="标准书眉_奇数页"/>
    <w:next w:val="afc"/>
    <w:qFormat/>
    <w:pPr>
      <w:tabs>
        <w:tab w:val="center" w:pos="4154"/>
        <w:tab w:val="right" w:pos="8306"/>
      </w:tabs>
      <w:spacing w:after="220"/>
      <w:jc w:val="right"/>
    </w:pPr>
    <w:rPr>
      <w:rFonts w:ascii="黑体" w:eastAsia="黑体"/>
      <w:sz w:val="21"/>
      <w:szCs w:val="21"/>
    </w:rPr>
  </w:style>
  <w:style w:type="paragraph" w:customStyle="1" w:styleId="afff4">
    <w:name w:val="文献分类号"/>
    <w:uiPriority w:val="99"/>
    <w:qFormat/>
    <w:pPr>
      <w:framePr w:hSpace="180" w:vSpace="180" w:wrap="around" w:hAnchor="margin" w:y="1" w:anchorLock="1"/>
      <w:widowControl w:val="0"/>
      <w:textAlignment w:val="center"/>
    </w:pPr>
    <w:rPr>
      <w:rFonts w:ascii="黑体" w:eastAsia="黑体"/>
      <w:sz w:val="21"/>
      <w:szCs w:val="21"/>
    </w:rPr>
  </w:style>
  <w:style w:type="paragraph" w:customStyle="1" w:styleId="afff5">
    <w:name w:val="章标题"/>
    <w:next w:val="aff8"/>
    <w:link w:val="CharChar"/>
    <w:qFormat/>
    <w:pPr>
      <w:spacing w:beforeLines="100" w:before="312" w:afterLines="100" w:after="312"/>
      <w:jc w:val="both"/>
      <w:outlineLvl w:val="1"/>
    </w:pPr>
    <w:rPr>
      <w:rFonts w:ascii="黑体" w:eastAsia="黑体"/>
      <w:sz w:val="21"/>
    </w:rPr>
  </w:style>
  <w:style w:type="paragraph" w:customStyle="1" w:styleId="afff6">
    <w:name w:val="发布日期"/>
    <w:uiPriority w:val="99"/>
    <w:qFormat/>
    <w:pPr>
      <w:framePr w:w="3997" w:h="471" w:hRule="exact" w:vSpace="181" w:wrap="around" w:hAnchor="page" w:x="7089" w:y="14097" w:anchorLock="1"/>
    </w:pPr>
    <w:rPr>
      <w:rFonts w:eastAsia="黑体"/>
      <w:sz w:val="28"/>
    </w:rPr>
  </w:style>
  <w:style w:type="paragraph" w:customStyle="1" w:styleId="aa">
    <w:name w:val="示例×："/>
    <w:basedOn w:val="afff5"/>
    <w:qFormat/>
    <w:pPr>
      <w:numPr>
        <w:numId w:val="6"/>
      </w:numPr>
      <w:spacing w:beforeLines="0" w:before="0" w:afterLines="0" w:after="0"/>
      <w:outlineLvl w:val="9"/>
    </w:pPr>
    <w:rPr>
      <w:rFonts w:ascii="宋体" w:eastAsia="宋体"/>
      <w:sz w:val="18"/>
      <w:szCs w:val="18"/>
    </w:rPr>
  </w:style>
  <w:style w:type="paragraph" w:customStyle="1" w:styleId="afff7">
    <w:name w:val="标准书眉一"/>
    <w:qFormat/>
    <w:pPr>
      <w:jc w:val="both"/>
    </w:pPr>
  </w:style>
  <w:style w:type="paragraph" w:customStyle="1" w:styleId="afff8">
    <w:name w:val="终结线"/>
    <w:basedOn w:val="afc"/>
    <w:qFormat/>
    <w:pPr>
      <w:framePr w:hSpace="181" w:vSpace="181" w:wrap="around" w:vAnchor="text" w:hAnchor="margin" w:xAlign="center" w:y="285"/>
    </w:pPr>
  </w:style>
  <w:style w:type="paragraph" w:customStyle="1" w:styleId="afff9">
    <w:name w:val="附录四级无"/>
    <w:basedOn w:val="af4"/>
    <w:qFormat/>
    <w:pPr>
      <w:spacing w:beforeLines="0" w:before="0" w:afterLines="0" w:after="0"/>
    </w:pPr>
    <w:rPr>
      <w:rFonts w:ascii="宋体" w:eastAsia="宋体"/>
      <w:szCs w:val="21"/>
    </w:rPr>
  </w:style>
  <w:style w:type="paragraph" w:customStyle="1" w:styleId="af4">
    <w:name w:val="附录四级条标题"/>
    <w:basedOn w:val="af3"/>
    <w:next w:val="aff8"/>
    <w:qFormat/>
    <w:pPr>
      <w:numPr>
        <w:ilvl w:val="5"/>
      </w:numPr>
      <w:outlineLvl w:val="5"/>
    </w:pPr>
  </w:style>
  <w:style w:type="paragraph" w:customStyle="1" w:styleId="af3">
    <w:name w:val="附录三级条标题"/>
    <w:basedOn w:val="af2"/>
    <w:next w:val="aff8"/>
    <w:qFormat/>
    <w:pPr>
      <w:numPr>
        <w:ilvl w:val="4"/>
      </w:numPr>
      <w:outlineLvl w:val="4"/>
    </w:pPr>
  </w:style>
  <w:style w:type="paragraph" w:customStyle="1" w:styleId="af2">
    <w:name w:val="附录二级条标题"/>
    <w:basedOn w:val="afc"/>
    <w:next w:val="aff8"/>
    <w:qFormat/>
    <w:pPr>
      <w:widowControl/>
      <w:numPr>
        <w:ilvl w:val="3"/>
        <w:numId w:val="3"/>
      </w:numPr>
      <w:tabs>
        <w:tab w:val="left" w:pos="360"/>
      </w:tabs>
      <w:wordWrap w:val="0"/>
      <w:overflowPunct w:val="0"/>
      <w:autoSpaceDE w:val="0"/>
      <w:autoSpaceDN w:val="0"/>
      <w:spacing w:beforeLines="50" w:before="50" w:afterLines="50" w:after="50"/>
      <w:textAlignment w:val="baseline"/>
      <w:outlineLvl w:val="3"/>
    </w:pPr>
    <w:rPr>
      <w:rFonts w:ascii="黑体" w:eastAsia="黑体"/>
      <w:kern w:val="21"/>
      <w:szCs w:val="20"/>
    </w:rPr>
  </w:style>
  <w:style w:type="paragraph" w:customStyle="1" w:styleId="afffa">
    <w:name w:val="封面标准英文名称"/>
    <w:basedOn w:val="afff0"/>
    <w:qFormat/>
    <w:pPr>
      <w:framePr w:wrap="around"/>
      <w:spacing w:before="370" w:line="400" w:lineRule="exact"/>
    </w:pPr>
    <w:rPr>
      <w:rFonts w:ascii="Times New Roman"/>
      <w:sz w:val="28"/>
      <w:szCs w:val="28"/>
    </w:rPr>
  </w:style>
  <w:style w:type="paragraph" w:customStyle="1" w:styleId="afffb">
    <w:name w:val="标准书脚_偶数页"/>
    <w:qFormat/>
    <w:pPr>
      <w:spacing w:before="120"/>
      <w:ind w:left="221"/>
    </w:pPr>
    <w:rPr>
      <w:rFonts w:ascii="宋体"/>
      <w:sz w:val="18"/>
      <w:szCs w:val="18"/>
    </w:rPr>
  </w:style>
  <w:style w:type="paragraph" w:customStyle="1" w:styleId="afffc">
    <w:name w:val="五级条标题"/>
    <w:basedOn w:val="afffd"/>
    <w:next w:val="aff8"/>
    <w:uiPriority w:val="99"/>
    <w:qFormat/>
    <w:pPr>
      <w:numPr>
        <w:ilvl w:val="5"/>
      </w:numPr>
      <w:outlineLvl w:val="6"/>
    </w:pPr>
  </w:style>
  <w:style w:type="paragraph" w:customStyle="1" w:styleId="afffd">
    <w:name w:val="四级条标题"/>
    <w:basedOn w:val="afffe"/>
    <w:next w:val="aff8"/>
    <w:uiPriority w:val="99"/>
    <w:qFormat/>
    <w:pPr>
      <w:numPr>
        <w:ilvl w:val="4"/>
      </w:numPr>
      <w:outlineLvl w:val="5"/>
    </w:pPr>
  </w:style>
  <w:style w:type="paragraph" w:customStyle="1" w:styleId="afffe">
    <w:name w:val="三级条标题"/>
    <w:basedOn w:val="affff"/>
    <w:next w:val="aff8"/>
    <w:qFormat/>
    <w:pPr>
      <w:numPr>
        <w:ilvl w:val="3"/>
      </w:numPr>
      <w:outlineLvl w:val="4"/>
    </w:pPr>
  </w:style>
  <w:style w:type="paragraph" w:customStyle="1" w:styleId="affff">
    <w:name w:val="二级条标题"/>
    <w:basedOn w:val="affff0"/>
    <w:next w:val="aff8"/>
    <w:link w:val="Char4"/>
    <w:qFormat/>
    <w:pPr>
      <w:numPr>
        <w:ilvl w:val="2"/>
      </w:numPr>
      <w:spacing w:before="50" w:after="50"/>
      <w:outlineLvl w:val="3"/>
    </w:pPr>
  </w:style>
  <w:style w:type="paragraph" w:customStyle="1" w:styleId="affff0">
    <w:name w:val="一级条标题"/>
    <w:next w:val="aff8"/>
    <w:link w:val="CharChar0"/>
    <w:qFormat/>
    <w:pPr>
      <w:spacing w:beforeLines="50" w:before="156" w:afterLines="50" w:after="156"/>
      <w:outlineLvl w:val="2"/>
    </w:pPr>
    <w:rPr>
      <w:rFonts w:ascii="黑体" w:eastAsia="黑体"/>
      <w:sz w:val="21"/>
      <w:szCs w:val="21"/>
    </w:rPr>
  </w:style>
  <w:style w:type="paragraph" w:customStyle="1" w:styleId="21">
    <w:name w:val="封面标准英文名称2"/>
    <w:basedOn w:val="afffa"/>
    <w:qFormat/>
    <w:pPr>
      <w:framePr w:wrap="around" w:y="4469"/>
    </w:pPr>
  </w:style>
  <w:style w:type="paragraph" w:customStyle="1" w:styleId="affff1">
    <w:name w:val="五级无"/>
    <w:basedOn w:val="afffc"/>
    <w:qFormat/>
    <w:pPr>
      <w:spacing w:beforeLines="0" w:before="0" w:afterLines="0" w:after="0"/>
    </w:pPr>
    <w:rPr>
      <w:rFonts w:ascii="宋体" w:eastAsia="宋体"/>
    </w:rPr>
  </w:style>
  <w:style w:type="paragraph" w:customStyle="1" w:styleId="affff2">
    <w:name w:val="封面标准文稿编辑信息"/>
    <w:basedOn w:val="affff3"/>
    <w:qFormat/>
    <w:pPr>
      <w:framePr w:wrap="around"/>
      <w:spacing w:before="180" w:line="180" w:lineRule="exact"/>
    </w:pPr>
    <w:rPr>
      <w:sz w:val="21"/>
    </w:rPr>
  </w:style>
  <w:style w:type="paragraph" w:customStyle="1" w:styleId="affff3">
    <w:name w:val="封面标准文稿类别"/>
    <w:basedOn w:val="affff4"/>
    <w:qFormat/>
    <w:pPr>
      <w:framePr w:wrap="around"/>
      <w:spacing w:after="160" w:line="240" w:lineRule="auto"/>
    </w:pPr>
    <w:rPr>
      <w:sz w:val="24"/>
    </w:rPr>
  </w:style>
  <w:style w:type="paragraph" w:customStyle="1" w:styleId="affff4">
    <w:name w:val="封面一致性程度标识"/>
    <w:basedOn w:val="afffa"/>
    <w:qFormat/>
    <w:pPr>
      <w:framePr w:wrap="around"/>
      <w:spacing w:before="440"/>
    </w:pPr>
    <w:rPr>
      <w:rFonts w:ascii="宋体" w:eastAsia="宋体"/>
    </w:rPr>
  </w:style>
  <w:style w:type="paragraph" w:customStyle="1" w:styleId="22">
    <w:name w:val="封面标准文稿类别2"/>
    <w:basedOn w:val="affff3"/>
    <w:qFormat/>
    <w:pPr>
      <w:framePr w:wrap="around" w:y="4469"/>
    </w:pPr>
  </w:style>
  <w:style w:type="paragraph" w:customStyle="1" w:styleId="afb">
    <w:name w:val="编号列项（三级）"/>
    <w:qFormat/>
    <w:pPr>
      <w:numPr>
        <w:ilvl w:val="2"/>
        <w:numId w:val="37"/>
      </w:numPr>
      <w:tabs>
        <w:tab w:val="left" w:pos="840"/>
      </w:tabs>
    </w:pPr>
    <w:rPr>
      <w:rFonts w:ascii="宋体"/>
      <w:sz w:val="21"/>
    </w:rPr>
  </w:style>
  <w:style w:type="paragraph" w:customStyle="1" w:styleId="affff5">
    <w:name w:val="附录五级无"/>
    <w:basedOn w:val="af5"/>
    <w:qFormat/>
    <w:pPr>
      <w:spacing w:beforeLines="0" w:before="0" w:afterLines="0" w:after="0"/>
    </w:pPr>
    <w:rPr>
      <w:rFonts w:ascii="宋体" w:eastAsia="宋体"/>
      <w:szCs w:val="21"/>
    </w:rPr>
  </w:style>
  <w:style w:type="paragraph" w:customStyle="1" w:styleId="af5">
    <w:name w:val="附录五级条标题"/>
    <w:basedOn w:val="af4"/>
    <w:next w:val="aff8"/>
    <w:qFormat/>
    <w:pPr>
      <w:numPr>
        <w:ilvl w:val="6"/>
      </w:numPr>
      <w:outlineLvl w:val="6"/>
    </w:pPr>
  </w:style>
  <w:style w:type="paragraph" w:customStyle="1" w:styleId="affff6">
    <w:name w:val="一级无"/>
    <w:basedOn w:val="affff0"/>
    <w:qFormat/>
    <w:pPr>
      <w:spacing w:beforeLines="0" w:before="0" w:afterLines="0" w:after="0"/>
    </w:pPr>
    <w:rPr>
      <w:rFonts w:ascii="宋体" w:eastAsia="宋体"/>
    </w:rPr>
  </w:style>
  <w:style w:type="paragraph" w:customStyle="1" w:styleId="a4">
    <w:name w:val="附录图标号"/>
    <w:basedOn w:val="afc"/>
    <w:qFormat/>
    <w:pPr>
      <w:keepNext/>
      <w:pageBreakBefore/>
      <w:widowControl/>
      <w:numPr>
        <w:numId w:val="8"/>
      </w:numPr>
      <w:spacing w:line="14" w:lineRule="exact"/>
      <w:ind w:left="0" w:firstLine="363"/>
      <w:jc w:val="center"/>
      <w:outlineLvl w:val="0"/>
    </w:pPr>
    <w:rPr>
      <w:color w:val="FFFFFF"/>
    </w:rPr>
  </w:style>
  <w:style w:type="paragraph" w:customStyle="1" w:styleId="affff7">
    <w:name w:val="参考文献、索引标题"/>
    <w:basedOn w:val="afc"/>
    <w:next w:val="aff8"/>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c">
    <w:name w:val="附录表标号"/>
    <w:basedOn w:val="afc"/>
    <w:next w:val="aff8"/>
    <w:qFormat/>
    <w:pPr>
      <w:numPr>
        <w:numId w:val="9"/>
      </w:numPr>
      <w:tabs>
        <w:tab w:val="clear" w:pos="0"/>
      </w:tabs>
      <w:spacing w:line="14" w:lineRule="exact"/>
      <w:ind w:left="811" w:hanging="448"/>
      <w:jc w:val="center"/>
      <w:outlineLvl w:val="0"/>
    </w:pPr>
    <w:rPr>
      <w:color w:val="FFFFFF"/>
    </w:rPr>
  </w:style>
  <w:style w:type="paragraph" w:customStyle="1" w:styleId="affff8">
    <w:name w:val="标准称谓"/>
    <w:next w:val="afc"/>
    <w:qFormat/>
    <w:pPr>
      <w:framePr w:w="9639" w:h="624" w:hRule="exact" w:hSpace="181" w:vSpace="181" w:wrap="around" w:vAnchor="page" w:hAnchor="page" w:x="1419" w:y="2286" w:anchorLock="1"/>
      <w:widowControl w:val="0"/>
      <w:kinsoku w:val="0"/>
      <w:overflowPunct w:val="0"/>
      <w:autoSpaceDE w:val="0"/>
      <w:autoSpaceDN w:val="0"/>
      <w:spacing w:line="0" w:lineRule="atLeast"/>
      <w:jc w:val="distribute"/>
    </w:pPr>
    <w:rPr>
      <w:rFonts w:ascii="宋体"/>
      <w:b/>
      <w:bCs/>
      <w:spacing w:val="20"/>
      <w:w w:val="148"/>
      <w:sz w:val="48"/>
    </w:rPr>
  </w:style>
  <w:style w:type="paragraph" w:customStyle="1" w:styleId="affff9">
    <w:name w:val="前言、引言标题"/>
    <w:next w:val="aff8"/>
    <w:qFormat/>
    <w:pPr>
      <w:keepNext/>
      <w:pageBreakBefore/>
      <w:shd w:val="clear" w:color="FFFFFF" w:fill="FFFFFF"/>
      <w:spacing w:before="640" w:after="560"/>
      <w:jc w:val="center"/>
      <w:outlineLvl w:val="0"/>
    </w:pPr>
    <w:rPr>
      <w:rFonts w:ascii="黑体" w:eastAsia="黑体"/>
      <w:sz w:val="32"/>
    </w:rPr>
  </w:style>
  <w:style w:type="paragraph" w:customStyle="1" w:styleId="affffa">
    <w:name w:val="参考文献"/>
    <w:basedOn w:val="afc"/>
    <w:next w:val="aff8"/>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b">
    <w:name w:val="附录标题"/>
    <w:basedOn w:val="aff8"/>
    <w:next w:val="aff8"/>
    <w:qFormat/>
    <w:pPr>
      <w:ind w:firstLineChars="0" w:firstLine="0"/>
      <w:jc w:val="center"/>
    </w:pPr>
    <w:rPr>
      <w:rFonts w:ascii="黑体" w:eastAsia="黑体"/>
    </w:rPr>
  </w:style>
  <w:style w:type="paragraph" w:customStyle="1" w:styleId="af">
    <w:name w:val="附录标识"/>
    <w:basedOn w:val="afc"/>
    <w:next w:val="aff8"/>
    <w:qFormat/>
    <w:pPr>
      <w:keepNext/>
      <w:widowControl/>
      <w:numPr>
        <w:numId w:val="3"/>
      </w:numPr>
      <w:shd w:val="clear" w:color="FFFFFF" w:fill="FFFFFF"/>
      <w:tabs>
        <w:tab w:val="left" w:pos="360"/>
        <w:tab w:val="left" w:pos="6405"/>
      </w:tabs>
      <w:spacing w:before="640" w:after="280"/>
      <w:jc w:val="center"/>
      <w:outlineLvl w:val="0"/>
    </w:pPr>
    <w:rPr>
      <w:rFonts w:ascii="黑体" w:eastAsia="黑体"/>
      <w:kern w:val="0"/>
      <w:szCs w:val="20"/>
    </w:rPr>
  </w:style>
  <w:style w:type="paragraph" w:customStyle="1" w:styleId="ad">
    <w:name w:val="附录表标题"/>
    <w:basedOn w:val="afc"/>
    <w:next w:val="aff8"/>
    <w:qFormat/>
    <w:pPr>
      <w:numPr>
        <w:ilvl w:val="1"/>
        <w:numId w:val="9"/>
      </w:numPr>
      <w:tabs>
        <w:tab w:val="left" w:pos="180"/>
      </w:tabs>
      <w:spacing w:beforeLines="50" w:before="50" w:afterLines="50" w:after="50"/>
      <w:ind w:left="0" w:firstLine="0"/>
      <w:jc w:val="center"/>
    </w:pPr>
    <w:rPr>
      <w:rFonts w:ascii="黑体" w:eastAsia="黑体"/>
      <w:szCs w:val="21"/>
    </w:rPr>
  </w:style>
  <w:style w:type="paragraph" w:customStyle="1" w:styleId="affffc">
    <w:name w:val="示例后文字"/>
    <w:basedOn w:val="aff8"/>
    <w:next w:val="aff8"/>
    <w:qFormat/>
    <w:pPr>
      <w:ind w:firstLine="360"/>
    </w:pPr>
    <w:rPr>
      <w:sz w:val="18"/>
    </w:rPr>
  </w:style>
  <w:style w:type="paragraph" w:customStyle="1" w:styleId="23">
    <w:name w:val="封面一致性程度标识2"/>
    <w:basedOn w:val="affff4"/>
    <w:qFormat/>
    <w:pPr>
      <w:framePr w:wrap="around" w:y="4469"/>
    </w:pPr>
  </w:style>
  <w:style w:type="paragraph" w:customStyle="1" w:styleId="af7">
    <w:name w:val="附录数字编号列项（二级）"/>
    <w:qFormat/>
    <w:pPr>
      <w:numPr>
        <w:ilvl w:val="1"/>
        <w:numId w:val="10"/>
      </w:numPr>
    </w:pPr>
    <w:rPr>
      <w:rFonts w:ascii="宋体"/>
      <w:sz w:val="21"/>
    </w:rPr>
  </w:style>
  <w:style w:type="paragraph" w:customStyle="1" w:styleId="24">
    <w:name w:val="封面标准文稿编辑信息2"/>
    <w:basedOn w:val="affff2"/>
    <w:qFormat/>
    <w:pPr>
      <w:framePr w:wrap="around" w:y="4469"/>
    </w:pPr>
  </w:style>
  <w:style w:type="paragraph" w:customStyle="1" w:styleId="a8">
    <w:name w:val="列项◆（三级）"/>
    <w:basedOn w:val="afc"/>
    <w:qFormat/>
    <w:pPr>
      <w:numPr>
        <w:ilvl w:val="2"/>
        <w:numId w:val="4"/>
      </w:numPr>
    </w:pPr>
    <w:rPr>
      <w:rFonts w:ascii="宋体"/>
      <w:szCs w:val="21"/>
    </w:rPr>
  </w:style>
  <w:style w:type="paragraph" w:customStyle="1" w:styleId="affffd">
    <w:name w:val="注：（正文）"/>
    <w:basedOn w:val="af8"/>
    <w:next w:val="aff8"/>
    <w:qFormat/>
  </w:style>
  <w:style w:type="paragraph" w:customStyle="1" w:styleId="af8">
    <w:name w:val="注："/>
    <w:next w:val="aff8"/>
    <w:qFormat/>
    <w:pPr>
      <w:widowControl w:val="0"/>
      <w:numPr>
        <w:numId w:val="11"/>
      </w:numPr>
      <w:autoSpaceDE w:val="0"/>
      <w:autoSpaceDN w:val="0"/>
      <w:jc w:val="both"/>
    </w:pPr>
    <w:rPr>
      <w:rFonts w:ascii="宋体"/>
      <w:sz w:val="18"/>
      <w:szCs w:val="18"/>
    </w:rPr>
  </w:style>
  <w:style w:type="paragraph" w:customStyle="1" w:styleId="25">
    <w:name w:val="封面标准号2"/>
    <w:qFormat/>
    <w:pPr>
      <w:framePr w:w="9140" w:h="1242" w:hRule="exact" w:hSpace="284" w:wrap="around" w:vAnchor="page" w:hAnchor="page" w:x="1645" w:y="2910" w:anchorLock="1"/>
      <w:spacing w:before="357" w:line="280" w:lineRule="exact"/>
      <w:jc w:val="right"/>
    </w:pPr>
    <w:rPr>
      <w:rFonts w:ascii="黑体" w:eastAsia="黑体"/>
      <w:sz w:val="28"/>
      <w:szCs w:val="28"/>
    </w:rPr>
  </w:style>
  <w:style w:type="paragraph" w:customStyle="1" w:styleId="affffe">
    <w:name w:val="其他发布部门"/>
    <w:basedOn w:val="afffff"/>
    <w:uiPriority w:val="99"/>
    <w:qFormat/>
    <w:pPr>
      <w:framePr w:wrap="around" w:y="15310"/>
      <w:spacing w:line="0" w:lineRule="atLeast"/>
    </w:pPr>
    <w:rPr>
      <w:rFonts w:ascii="黑体" w:eastAsia="黑体"/>
      <w:b w:val="0"/>
    </w:rPr>
  </w:style>
  <w:style w:type="paragraph" w:customStyle="1" w:styleId="afffff">
    <w:name w:val="发布部门"/>
    <w:next w:val="aff8"/>
    <w:qFormat/>
    <w:pPr>
      <w:framePr w:w="7938" w:h="1134" w:hRule="exact" w:hSpace="125" w:vSpace="181" w:wrap="around" w:vAnchor="page" w:hAnchor="page" w:x="2150" w:y="14630" w:anchorLock="1"/>
      <w:jc w:val="center"/>
    </w:pPr>
    <w:rPr>
      <w:rFonts w:ascii="宋体"/>
      <w:b/>
      <w:spacing w:val="20"/>
      <w:w w:val="135"/>
      <w:sz w:val="28"/>
    </w:rPr>
  </w:style>
  <w:style w:type="paragraph" w:customStyle="1" w:styleId="ab">
    <w:name w:val="正文图标题"/>
    <w:next w:val="aff8"/>
    <w:qFormat/>
    <w:pPr>
      <w:numPr>
        <w:numId w:val="12"/>
      </w:numPr>
      <w:tabs>
        <w:tab w:val="left" w:pos="360"/>
      </w:tabs>
      <w:spacing w:beforeLines="50" w:before="156" w:afterLines="50" w:after="156"/>
      <w:jc w:val="center"/>
    </w:pPr>
    <w:rPr>
      <w:rFonts w:ascii="黑体" w:eastAsia="黑体"/>
      <w:sz w:val="21"/>
    </w:rPr>
  </w:style>
  <w:style w:type="paragraph" w:customStyle="1" w:styleId="afffff0">
    <w:name w:val="列项说明"/>
    <w:basedOn w:val="afc"/>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1">
    <w:name w:val="附录三级无"/>
    <w:basedOn w:val="af3"/>
    <w:qFormat/>
    <w:pPr>
      <w:tabs>
        <w:tab w:val="clear" w:pos="360"/>
      </w:tabs>
      <w:spacing w:beforeLines="0" w:before="0" w:afterLines="0" w:after="0"/>
    </w:pPr>
    <w:rPr>
      <w:rFonts w:ascii="宋体" w:eastAsia="宋体"/>
      <w:szCs w:val="21"/>
    </w:rPr>
  </w:style>
  <w:style w:type="paragraph" w:customStyle="1" w:styleId="af6">
    <w:name w:val="附录字母编号列项（一级）"/>
    <w:qFormat/>
    <w:pPr>
      <w:numPr>
        <w:numId w:val="10"/>
      </w:numPr>
    </w:pPr>
    <w:rPr>
      <w:rFonts w:ascii="宋体"/>
      <w:sz w:val="21"/>
    </w:rPr>
  </w:style>
  <w:style w:type="paragraph" w:customStyle="1" w:styleId="af9">
    <w:name w:val="字母编号列项（一级）"/>
    <w:qFormat/>
    <w:pPr>
      <w:numPr>
        <w:numId w:val="37"/>
      </w:numPr>
      <w:jc w:val="both"/>
    </w:pPr>
    <w:rPr>
      <w:rFonts w:ascii="宋体"/>
      <w:sz w:val="21"/>
    </w:rPr>
  </w:style>
  <w:style w:type="paragraph" w:customStyle="1" w:styleId="ae">
    <w:name w:val="正文表标题"/>
    <w:next w:val="aff8"/>
    <w:qFormat/>
    <w:pPr>
      <w:numPr>
        <w:numId w:val="13"/>
      </w:numPr>
      <w:tabs>
        <w:tab w:val="left" w:pos="360"/>
      </w:tabs>
      <w:spacing w:beforeLines="50" w:before="156" w:afterLines="50" w:after="156"/>
      <w:jc w:val="center"/>
    </w:pPr>
    <w:rPr>
      <w:rFonts w:ascii="黑体" w:eastAsia="黑体"/>
      <w:sz w:val="21"/>
    </w:rPr>
  </w:style>
  <w:style w:type="paragraph" w:customStyle="1" w:styleId="afffff2">
    <w:name w:val="标准标志"/>
    <w:next w:val="afc"/>
    <w:qFormat/>
    <w:pPr>
      <w:framePr w:w="2546" w:h="1389" w:hRule="exact" w:hSpace="181" w:vSpace="181" w:wrap="around" w:hAnchor="margin" w:x="6522" w:y="398" w:anchorLock="1"/>
      <w:shd w:val="solid" w:color="FFFFFF" w:fill="FFFFFF"/>
      <w:spacing w:line="0" w:lineRule="atLeast"/>
      <w:jc w:val="right"/>
    </w:pPr>
    <w:rPr>
      <w:b/>
      <w:w w:val="170"/>
      <w:sz w:val="96"/>
      <w:szCs w:val="96"/>
    </w:rPr>
  </w:style>
  <w:style w:type="paragraph" w:customStyle="1" w:styleId="afffff3">
    <w:name w:val="目次、标准名称标题"/>
    <w:basedOn w:val="afc"/>
    <w:next w:val="aff8"/>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a3">
    <w:name w:val="注×：（正文）"/>
    <w:qFormat/>
    <w:pPr>
      <w:numPr>
        <w:numId w:val="14"/>
      </w:numPr>
      <w:jc w:val="both"/>
    </w:pPr>
    <w:rPr>
      <w:rFonts w:ascii="宋体"/>
      <w:sz w:val="18"/>
      <w:szCs w:val="18"/>
    </w:rPr>
  </w:style>
  <w:style w:type="paragraph" w:customStyle="1" w:styleId="afffff4">
    <w:name w:val="附录二级无"/>
    <w:basedOn w:val="af2"/>
    <w:qFormat/>
    <w:pPr>
      <w:tabs>
        <w:tab w:val="clear" w:pos="360"/>
      </w:tabs>
      <w:spacing w:beforeLines="0" w:before="0" w:afterLines="0" w:after="0"/>
    </w:pPr>
    <w:rPr>
      <w:rFonts w:ascii="宋体" w:eastAsia="宋体"/>
      <w:szCs w:val="21"/>
    </w:rPr>
  </w:style>
  <w:style w:type="paragraph" w:customStyle="1" w:styleId="afffff5">
    <w:name w:val="其他实施日期"/>
    <w:basedOn w:val="afffff6"/>
    <w:qFormat/>
    <w:pPr>
      <w:framePr w:wrap="around"/>
    </w:pPr>
  </w:style>
  <w:style w:type="paragraph" w:customStyle="1" w:styleId="afffff6">
    <w:name w:val="实施日期"/>
    <w:basedOn w:val="afff6"/>
    <w:uiPriority w:val="99"/>
    <w:qFormat/>
    <w:pPr>
      <w:framePr w:wrap="around" w:vAnchor="page" w:hAnchor="text"/>
      <w:jc w:val="right"/>
    </w:pPr>
  </w:style>
  <w:style w:type="paragraph" w:customStyle="1" w:styleId="afa">
    <w:name w:val="数字编号列项（二级）"/>
    <w:qFormat/>
    <w:pPr>
      <w:numPr>
        <w:ilvl w:val="1"/>
        <w:numId w:val="37"/>
      </w:numPr>
      <w:tabs>
        <w:tab w:val="left" w:pos="840"/>
      </w:tabs>
      <w:jc w:val="both"/>
    </w:pPr>
    <w:rPr>
      <w:rFonts w:ascii="宋体"/>
      <w:sz w:val="21"/>
    </w:rPr>
  </w:style>
  <w:style w:type="paragraph" w:customStyle="1" w:styleId="afffff7">
    <w:name w:val="条文脚注"/>
    <w:basedOn w:val="a9"/>
    <w:qFormat/>
    <w:pPr>
      <w:numPr>
        <w:numId w:val="0"/>
      </w:numPr>
      <w:jc w:val="both"/>
    </w:pPr>
  </w:style>
  <w:style w:type="paragraph" w:customStyle="1" w:styleId="a1">
    <w:name w:val="示例"/>
    <w:next w:val="afffff8"/>
    <w:qFormat/>
    <w:pPr>
      <w:widowControl w:val="0"/>
      <w:numPr>
        <w:numId w:val="15"/>
      </w:numPr>
      <w:jc w:val="both"/>
    </w:pPr>
    <w:rPr>
      <w:rFonts w:ascii="宋体"/>
      <w:sz w:val="18"/>
      <w:szCs w:val="18"/>
    </w:rPr>
  </w:style>
  <w:style w:type="paragraph" w:customStyle="1" w:styleId="afffff8">
    <w:name w:val="示例内容"/>
    <w:qFormat/>
    <w:pPr>
      <w:ind w:firstLineChars="200" w:firstLine="200"/>
    </w:pPr>
    <w:rPr>
      <w:rFonts w:ascii="宋体"/>
      <w:sz w:val="18"/>
      <w:szCs w:val="18"/>
    </w:rPr>
  </w:style>
  <w:style w:type="paragraph" w:customStyle="1" w:styleId="afffff9">
    <w:name w:val="标准书脚_奇数页"/>
    <w:qFormat/>
    <w:pPr>
      <w:spacing w:before="120"/>
      <w:ind w:right="198"/>
      <w:jc w:val="right"/>
    </w:pPr>
    <w:rPr>
      <w:rFonts w:ascii="宋体"/>
      <w:sz w:val="18"/>
      <w:szCs w:val="18"/>
    </w:rPr>
  </w:style>
  <w:style w:type="paragraph" w:customStyle="1" w:styleId="26">
    <w:name w:val="封面标准名称2"/>
    <w:basedOn w:val="afff0"/>
    <w:qFormat/>
    <w:pPr>
      <w:framePr w:wrap="around" w:y="4469"/>
      <w:spacing w:beforeLines="630" w:before="630"/>
    </w:pPr>
  </w:style>
  <w:style w:type="paragraph" w:customStyle="1" w:styleId="afffffa">
    <w:name w:val="二级无"/>
    <w:basedOn w:val="affff"/>
    <w:qFormat/>
    <w:pPr>
      <w:spacing w:beforeLines="0" w:before="0" w:afterLines="0" w:after="0"/>
    </w:pPr>
    <w:rPr>
      <w:rFonts w:ascii="宋体" w:eastAsia="宋体"/>
    </w:rPr>
  </w:style>
  <w:style w:type="paragraph" w:customStyle="1" w:styleId="afffffb">
    <w:name w:val="附录一级无"/>
    <w:basedOn w:val="af1"/>
    <w:qFormat/>
    <w:pPr>
      <w:tabs>
        <w:tab w:val="clear" w:pos="360"/>
      </w:tabs>
      <w:spacing w:beforeLines="0" w:before="0" w:afterLines="0" w:after="0"/>
    </w:pPr>
    <w:rPr>
      <w:rFonts w:ascii="宋体" w:eastAsia="宋体"/>
      <w:szCs w:val="21"/>
    </w:rPr>
  </w:style>
  <w:style w:type="paragraph" w:customStyle="1" w:styleId="afffffc">
    <w:name w:val="其他标准标志"/>
    <w:basedOn w:val="afffff2"/>
    <w:qFormat/>
    <w:pPr>
      <w:framePr w:w="6101" w:wrap="around" w:vAnchor="page" w:hAnchor="page" w:x="4673" w:y="942"/>
    </w:pPr>
    <w:rPr>
      <w:w w:val="130"/>
    </w:rPr>
  </w:style>
  <w:style w:type="paragraph" w:customStyle="1" w:styleId="afffffd">
    <w:name w:val="三级无"/>
    <w:basedOn w:val="afffe"/>
    <w:qFormat/>
    <w:pPr>
      <w:spacing w:beforeLines="0" w:before="0" w:afterLines="0" w:after="0"/>
    </w:pPr>
    <w:rPr>
      <w:rFonts w:ascii="宋体" w:eastAsia="宋体"/>
    </w:rPr>
  </w:style>
  <w:style w:type="paragraph" w:customStyle="1" w:styleId="afffffe">
    <w:name w:val="四级无"/>
    <w:basedOn w:val="afffd"/>
    <w:qFormat/>
    <w:pPr>
      <w:spacing w:beforeLines="0" w:before="0" w:afterLines="0" w:after="0"/>
    </w:pPr>
    <w:rPr>
      <w:rFonts w:ascii="宋体" w:eastAsia="宋体"/>
    </w:rPr>
  </w:style>
  <w:style w:type="paragraph" w:customStyle="1" w:styleId="affffff">
    <w:name w:val="目次、索引正文"/>
    <w:qFormat/>
    <w:pPr>
      <w:spacing w:line="320" w:lineRule="exact"/>
      <w:jc w:val="both"/>
    </w:pPr>
    <w:rPr>
      <w:rFonts w:ascii="宋体"/>
      <w:sz w:val="21"/>
    </w:rPr>
  </w:style>
  <w:style w:type="paragraph" w:customStyle="1" w:styleId="affffff0">
    <w:name w:val="其他标准称谓"/>
    <w:next w:val="afc"/>
    <w:uiPriority w:val="99"/>
    <w:qFormat/>
    <w:pPr>
      <w:framePr w:hSpace="181" w:vSpace="181" w:wrap="around" w:vAnchor="page" w:hAnchor="page" w:x="1419" w:y="2286" w:anchorLock="1"/>
      <w:spacing w:line="0" w:lineRule="atLeast"/>
      <w:jc w:val="distribute"/>
    </w:pPr>
    <w:rPr>
      <w:rFonts w:ascii="黑体" w:eastAsia="黑体" w:hAnsi="宋体"/>
      <w:spacing w:val="-40"/>
      <w:sz w:val="48"/>
      <w:szCs w:val="52"/>
    </w:rPr>
  </w:style>
  <w:style w:type="paragraph" w:customStyle="1" w:styleId="12">
    <w:name w:val="封面标准号1"/>
    <w:uiPriority w:val="99"/>
    <w:qFormat/>
    <w:pPr>
      <w:widowControl w:val="0"/>
      <w:kinsoku w:val="0"/>
      <w:overflowPunct w:val="0"/>
      <w:autoSpaceDE w:val="0"/>
      <w:autoSpaceDN w:val="0"/>
      <w:spacing w:before="308"/>
      <w:jc w:val="right"/>
      <w:textAlignment w:val="center"/>
    </w:pPr>
    <w:rPr>
      <w:sz w:val="28"/>
    </w:rPr>
  </w:style>
  <w:style w:type="paragraph" w:customStyle="1" w:styleId="a7">
    <w:name w:val="列项●（二级）"/>
    <w:qFormat/>
    <w:pPr>
      <w:numPr>
        <w:ilvl w:val="1"/>
        <w:numId w:val="4"/>
      </w:numPr>
      <w:tabs>
        <w:tab w:val="left" w:pos="840"/>
      </w:tabs>
      <w:jc w:val="both"/>
    </w:pPr>
    <w:rPr>
      <w:rFonts w:ascii="宋体"/>
      <w:sz w:val="21"/>
    </w:rPr>
  </w:style>
  <w:style w:type="paragraph" w:customStyle="1" w:styleId="a2">
    <w:name w:val="图表脚注说明"/>
    <w:basedOn w:val="afc"/>
    <w:qFormat/>
    <w:pPr>
      <w:numPr>
        <w:numId w:val="16"/>
      </w:numPr>
    </w:pPr>
    <w:rPr>
      <w:rFonts w:ascii="宋体"/>
      <w:sz w:val="18"/>
      <w:szCs w:val="18"/>
    </w:rPr>
  </w:style>
  <w:style w:type="paragraph" w:customStyle="1" w:styleId="affffff1">
    <w:name w:val="附录公式"/>
    <w:basedOn w:val="aff8"/>
    <w:next w:val="aff8"/>
    <w:link w:val="Char5"/>
    <w:qFormat/>
  </w:style>
  <w:style w:type="paragraph" w:customStyle="1" w:styleId="a5">
    <w:name w:val="附录图标题"/>
    <w:basedOn w:val="afc"/>
    <w:next w:val="aff8"/>
    <w:qFormat/>
    <w:pPr>
      <w:numPr>
        <w:ilvl w:val="1"/>
        <w:numId w:val="8"/>
      </w:numPr>
      <w:tabs>
        <w:tab w:val="left" w:pos="363"/>
      </w:tabs>
      <w:spacing w:beforeLines="50" w:before="50" w:afterLines="50" w:after="50"/>
      <w:ind w:left="0" w:firstLine="0"/>
      <w:jc w:val="center"/>
    </w:pPr>
    <w:rPr>
      <w:rFonts w:ascii="黑体" w:eastAsia="黑体"/>
      <w:szCs w:val="21"/>
    </w:rPr>
  </w:style>
  <w:style w:type="paragraph" w:customStyle="1" w:styleId="affffff2">
    <w:name w:val="列项说明数字编号"/>
    <w:qFormat/>
    <w:pPr>
      <w:ind w:leftChars="400" w:left="600" w:hangingChars="200" w:hanging="200"/>
    </w:pPr>
    <w:rPr>
      <w:rFonts w:ascii="宋体"/>
      <w:sz w:val="21"/>
    </w:rPr>
  </w:style>
  <w:style w:type="paragraph" w:customStyle="1" w:styleId="affffff3">
    <w:name w:val="封面标准代替信息"/>
    <w:qFormat/>
    <w:pPr>
      <w:framePr w:w="9140" w:h="1242" w:hRule="exact" w:hSpace="284" w:wrap="around" w:vAnchor="page" w:hAnchor="page" w:x="1645" w:y="2910" w:anchorLock="1"/>
      <w:spacing w:before="57" w:line="280" w:lineRule="exact"/>
      <w:jc w:val="right"/>
    </w:pPr>
    <w:rPr>
      <w:rFonts w:ascii="宋体"/>
      <w:sz w:val="21"/>
      <w:szCs w:val="21"/>
    </w:rPr>
  </w:style>
  <w:style w:type="paragraph" w:customStyle="1" w:styleId="a0">
    <w:name w:val="首示例"/>
    <w:next w:val="aff8"/>
    <w:link w:val="Char6"/>
    <w:qFormat/>
    <w:pPr>
      <w:numPr>
        <w:numId w:val="17"/>
      </w:numPr>
      <w:tabs>
        <w:tab w:val="left" w:pos="360"/>
      </w:tabs>
      <w:ind w:firstLine="0"/>
    </w:pPr>
    <w:rPr>
      <w:rFonts w:ascii="宋体" w:hAnsi="宋体"/>
      <w:kern w:val="2"/>
      <w:sz w:val="18"/>
      <w:szCs w:val="18"/>
    </w:rPr>
  </w:style>
  <w:style w:type="paragraph" w:customStyle="1" w:styleId="affffff4">
    <w:name w:val="图标脚注说明"/>
    <w:basedOn w:val="aff8"/>
    <w:qFormat/>
    <w:pPr>
      <w:ind w:left="840" w:firstLineChars="0" w:hanging="420"/>
    </w:pPr>
    <w:rPr>
      <w:sz w:val="18"/>
      <w:szCs w:val="18"/>
    </w:rPr>
  </w:style>
  <w:style w:type="paragraph" w:customStyle="1" w:styleId="affffff5">
    <w:name w:val="附录公式编号制表符"/>
    <w:basedOn w:val="afc"/>
    <w:next w:val="aff8"/>
    <w:qFormat/>
    <w:pPr>
      <w:widowControl/>
      <w:tabs>
        <w:tab w:val="center" w:pos="4201"/>
        <w:tab w:val="right" w:leader="dot" w:pos="9298"/>
      </w:tabs>
      <w:autoSpaceDE w:val="0"/>
      <w:autoSpaceDN w:val="0"/>
    </w:pPr>
    <w:rPr>
      <w:rFonts w:ascii="宋体"/>
      <w:kern w:val="0"/>
      <w:szCs w:val="20"/>
    </w:rPr>
  </w:style>
  <w:style w:type="paragraph" w:customStyle="1" w:styleId="affffff6">
    <w:name w:val="封面正文"/>
    <w:qFormat/>
    <w:pPr>
      <w:jc w:val="both"/>
    </w:pPr>
  </w:style>
  <w:style w:type="paragraph" w:customStyle="1" w:styleId="affffff7">
    <w:name w:val="其他发布日期"/>
    <w:basedOn w:val="afff6"/>
    <w:qFormat/>
    <w:pPr>
      <w:framePr w:wrap="around" w:vAnchor="page" w:hAnchor="text" w:x="1419"/>
    </w:pPr>
  </w:style>
  <w:style w:type="character" w:customStyle="1" w:styleId="Char6">
    <w:name w:val="首示例 Char"/>
    <w:link w:val="a0"/>
    <w:qFormat/>
    <w:rPr>
      <w:rFonts w:ascii="宋体" w:hAnsi="宋体"/>
      <w:kern w:val="2"/>
      <w:sz w:val="18"/>
      <w:szCs w:val="18"/>
      <w:lang w:val="en-US" w:eastAsia="zh-CN" w:bidi="ar-SA"/>
    </w:rPr>
  </w:style>
  <w:style w:type="character" w:customStyle="1" w:styleId="Char5">
    <w:name w:val="附录公式 Char"/>
    <w:basedOn w:val="Char3"/>
    <w:link w:val="affffff1"/>
    <w:qFormat/>
    <w:rPr>
      <w:rFonts w:ascii="宋体"/>
      <w:sz w:val="21"/>
      <w:lang w:val="en-US" w:eastAsia="zh-CN" w:bidi="ar-SA"/>
    </w:rPr>
  </w:style>
  <w:style w:type="character" w:customStyle="1" w:styleId="Char3">
    <w:name w:val="段 Char"/>
    <w:link w:val="aff8"/>
    <w:qFormat/>
    <w:rPr>
      <w:rFonts w:ascii="宋体"/>
      <w:sz w:val="21"/>
      <w:lang w:val="en-US" w:eastAsia="zh-CN" w:bidi="ar-SA"/>
    </w:rPr>
  </w:style>
  <w:style w:type="character" w:customStyle="1" w:styleId="affffff8">
    <w:name w:val="未处理的提及"/>
    <w:uiPriority w:val="99"/>
    <w:unhideWhenUsed/>
    <w:qFormat/>
    <w:rPr>
      <w:color w:val="808080"/>
      <w:shd w:val="clear" w:color="auto" w:fill="E6E6E6"/>
    </w:rPr>
  </w:style>
  <w:style w:type="character" w:customStyle="1" w:styleId="13">
    <w:name w:val="标题 1 字符"/>
    <w:qFormat/>
    <w:rPr>
      <w:b/>
      <w:bCs/>
      <w:kern w:val="44"/>
      <w:sz w:val="44"/>
      <w:szCs w:val="44"/>
    </w:rPr>
  </w:style>
  <w:style w:type="character" w:customStyle="1" w:styleId="1Char">
    <w:name w:val="标题 1 Char"/>
    <w:link w:val="1"/>
    <w:qFormat/>
    <w:rPr>
      <w:rFonts w:eastAsia="黑体"/>
      <w:bCs/>
      <w:kern w:val="44"/>
      <w:sz w:val="21"/>
      <w:szCs w:val="44"/>
    </w:rPr>
  </w:style>
  <w:style w:type="character" w:customStyle="1" w:styleId="affffff9">
    <w:name w:val="纯文本 字符"/>
    <w:qFormat/>
    <w:rPr>
      <w:rFonts w:ascii="宋体" w:hAnsi="Courier New" w:cs="Courier New"/>
      <w:kern w:val="2"/>
      <w:sz w:val="21"/>
      <w:szCs w:val="21"/>
    </w:rPr>
  </w:style>
  <w:style w:type="character" w:customStyle="1" w:styleId="affffffa">
    <w:name w:val="发布"/>
    <w:uiPriority w:val="99"/>
    <w:qFormat/>
    <w:rPr>
      <w:rFonts w:ascii="黑体" w:eastAsia="黑体"/>
      <w:spacing w:val="85"/>
      <w:w w:val="100"/>
      <w:position w:val="3"/>
      <w:sz w:val="28"/>
      <w:szCs w:val="28"/>
    </w:rPr>
  </w:style>
  <w:style w:type="character" w:customStyle="1" w:styleId="Char0">
    <w:name w:val="批注框文本 Char"/>
    <w:link w:val="aff4"/>
    <w:uiPriority w:val="99"/>
    <w:qFormat/>
    <w:rPr>
      <w:kern w:val="2"/>
      <w:sz w:val="18"/>
      <w:szCs w:val="18"/>
    </w:rPr>
  </w:style>
  <w:style w:type="character" w:customStyle="1" w:styleId="Char">
    <w:name w:val="纯文本 Char"/>
    <w:link w:val="aff2"/>
    <w:qFormat/>
    <w:rPr>
      <w:rFonts w:ascii="宋体" w:hAnsi="Courier New"/>
      <w:kern w:val="2"/>
      <w:sz w:val="21"/>
    </w:rPr>
  </w:style>
  <w:style w:type="character" w:customStyle="1" w:styleId="Char1">
    <w:name w:val="页脚 Char"/>
    <w:basedOn w:val="afd"/>
    <w:link w:val="aff5"/>
    <w:rsid w:val="00AC322C"/>
    <w:rPr>
      <w:kern w:val="2"/>
      <w:sz w:val="18"/>
      <w:szCs w:val="18"/>
    </w:rPr>
  </w:style>
  <w:style w:type="character" w:styleId="affffffb">
    <w:name w:val="annotation reference"/>
    <w:qFormat/>
    <w:rsid w:val="00B12EA9"/>
    <w:rPr>
      <w:sz w:val="21"/>
      <w:szCs w:val="21"/>
    </w:rPr>
  </w:style>
  <w:style w:type="character" w:customStyle="1" w:styleId="Char2">
    <w:name w:val="页眉 Char"/>
    <w:basedOn w:val="afd"/>
    <w:link w:val="aff6"/>
    <w:rsid w:val="00B12EA9"/>
    <w:rPr>
      <w:kern w:val="2"/>
      <w:sz w:val="18"/>
      <w:szCs w:val="18"/>
    </w:rPr>
  </w:style>
  <w:style w:type="character" w:customStyle="1" w:styleId="Char4">
    <w:name w:val="二级条标题 Char"/>
    <w:link w:val="affff"/>
    <w:rsid w:val="00BC0D5D"/>
    <w:rPr>
      <w:rFonts w:ascii="黑体" w:eastAsia="黑体"/>
      <w:sz w:val="21"/>
      <w:szCs w:val="21"/>
    </w:rPr>
  </w:style>
  <w:style w:type="paragraph" w:customStyle="1" w:styleId="affffffc">
    <w:name w:val="图表脚注"/>
    <w:next w:val="afc"/>
    <w:rsid w:val="007A5583"/>
    <w:pPr>
      <w:ind w:leftChars="200" w:left="300" w:hangingChars="100" w:hanging="100"/>
      <w:jc w:val="both"/>
    </w:pPr>
    <w:rPr>
      <w:rFonts w:ascii="宋体"/>
      <w:sz w:val="18"/>
    </w:rPr>
  </w:style>
  <w:style w:type="paragraph" w:customStyle="1" w:styleId="Char7">
    <w:name w:val="Char"/>
    <w:basedOn w:val="afc"/>
    <w:autoRedefine/>
    <w:rsid w:val="007A5583"/>
    <w:pPr>
      <w:ind w:left="811" w:hanging="448"/>
    </w:pPr>
    <w:rPr>
      <w:sz w:val="24"/>
    </w:rPr>
  </w:style>
  <w:style w:type="paragraph" w:customStyle="1" w:styleId="affffffd">
    <w:name w:val="封面日期"/>
    <w:rsid w:val="007A5583"/>
    <w:pPr>
      <w:jc w:val="center"/>
    </w:pPr>
    <w:rPr>
      <w:rFonts w:ascii="黑体" w:eastAsia="黑体"/>
      <w:spacing w:val="4"/>
      <w:sz w:val="28"/>
    </w:rPr>
  </w:style>
  <w:style w:type="paragraph" w:customStyle="1" w:styleId="affffffe">
    <w:name w:val="正文标题"/>
    <w:rsid w:val="007A5583"/>
    <w:rPr>
      <w:rFonts w:ascii="黑体" w:eastAsia="黑体"/>
      <w:sz w:val="21"/>
    </w:rPr>
  </w:style>
  <w:style w:type="paragraph" w:customStyle="1" w:styleId="afffffff">
    <w:name w:val="正文左对齐"/>
    <w:basedOn w:val="afc"/>
    <w:rsid w:val="007A5583"/>
    <w:pPr>
      <w:adjustRightInd w:val="0"/>
      <w:spacing w:line="320" w:lineRule="exact"/>
      <w:jc w:val="left"/>
      <w:textAlignment w:val="baseline"/>
    </w:pPr>
    <w:rPr>
      <w:rFonts w:ascii="宋体" w:hAnsi="华文细黑"/>
      <w:kern w:val="0"/>
      <w:szCs w:val="20"/>
    </w:rPr>
  </w:style>
  <w:style w:type="paragraph" w:customStyle="1" w:styleId="afffffff0">
    <w:name w:val="封面文字"/>
    <w:rsid w:val="007A5583"/>
    <w:pPr>
      <w:spacing w:before="320" w:after="320"/>
      <w:jc w:val="center"/>
    </w:pPr>
    <w:rPr>
      <w:b/>
      <w:spacing w:val="80"/>
      <w:w w:val="150"/>
      <w:sz w:val="48"/>
    </w:rPr>
  </w:style>
  <w:style w:type="paragraph" w:customStyle="1" w:styleId="afffffff1">
    <w:name w:val="封面编号"/>
    <w:rsid w:val="007A5583"/>
    <w:pPr>
      <w:ind w:right="284"/>
      <w:jc w:val="right"/>
    </w:pPr>
    <w:rPr>
      <w:rFonts w:eastAsia="黑体"/>
      <w:spacing w:val="20"/>
      <w:sz w:val="28"/>
    </w:rPr>
  </w:style>
  <w:style w:type="paragraph" w:styleId="afffffff2">
    <w:name w:val="annotation text"/>
    <w:basedOn w:val="afc"/>
    <w:link w:val="Char8"/>
    <w:rsid w:val="007A5583"/>
    <w:pPr>
      <w:jc w:val="left"/>
    </w:pPr>
  </w:style>
  <w:style w:type="character" w:customStyle="1" w:styleId="Char8">
    <w:name w:val="批注文字 Char"/>
    <w:basedOn w:val="afd"/>
    <w:link w:val="afffffff2"/>
    <w:rsid w:val="007A5583"/>
    <w:rPr>
      <w:kern w:val="2"/>
      <w:sz w:val="21"/>
      <w:szCs w:val="24"/>
    </w:rPr>
  </w:style>
  <w:style w:type="paragraph" w:styleId="afffffff3">
    <w:name w:val="annotation subject"/>
    <w:basedOn w:val="afffffff2"/>
    <w:next w:val="afffffff2"/>
    <w:link w:val="Char9"/>
    <w:rsid w:val="007A5583"/>
    <w:rPr>
      <w:b/>
      <w:bCs/>
    </w:rPr>
  </w:style>
  <w:style w:type="character" w:customStyle="1" w:styleId="Char9">
    <w:name w:val="批注主题 Char"/>
    <w:basedOn w:val="Char8"/>
    <w:link w:val="afffffff3"/>
    <w:rsid w:val="007A5583"/>
    <w:rPr>
      <w:b/>
      <w:bCs/>
      <w:kern w:val="2"/>
      <w:sz w:val="21"/>
      <w:szCs w:val="24"/>
    </w:rPr>
  </w:style>
  <w:style w:type="paragraph" w:styleId="afffffff4">
    <w:name w:val="Date"/>
    <w:basedOn w:val="afc"/>
    <w:next w:val="afc"/>
    <w:link w:val="Chara"/>
    <w:uiPriority w:val="99"/>
    <w:rsid w:val="007A5583"/>
    <w:pPr>
      <w:ind w:leftChars="2500" w:left="100"/>
    </w:pPr>
    <w:rPr>
      <w:lang w:val="x-none" w:eastAsia="x-none"/>
    </w:rPr>
  </w:style>
  <w:style w:type="character" w:customStyle="1" w:styleId="Chara">
    <w:name w:val="日期 Char"/>
    <w:basedOn w:val="afd"/>
    <w:link w:val="afffffff4"/>
    <w:uiPriority w:val="99"/>
    <w:rsid w:val="007A5583"/>
    <w:rPr>
      <w:kern w:val="2"/>
      <w:sz w:val="21"/>
      <w:szCs w:val="24"/>
      <w:lang w:val="x-none" w:eastAsia="x-none"/>
    </w:rPr>
  </w:style>
  <w:style w:type="character" w:customStyle="1" w:styleId="javascript">
    <w:name w:val="javascript"/>
    <w:basedOn w:val="afd"/>
    <w:rsid w:val="007A5583"/>
  </w:style>
  <w:style w:type="character" w:styleId="afffffff5">
    <w:name w:val="Strong"/>
    <w:qFormat/>
    <w:rsid w:val="007A5583"/>
    <w:rPr>
      <w:b/>
      <w:bCs/>
    </w:rPr>
  </w:style>
  <w:style w:type="paragraph" w:styleId="afffffff6">
    <w:name w:val="List Paragraph"/>
    <w:basedOn w:val="afc"/>
    <w:uiPriority w:val="34"/>
    <w:qFormat/>
    <w:rsid w:val="007A5583"/>
    <w:pPr>
      <w:ind w:firstLineChars="200" w:firstLine="420"/>
    </w:pPr>
    <w:rPr>
      <w:rFonts w:ascii="Calibri" w:hAnsi="Calibri"/>
      <w:szCs w:val="22"/>
    </w:rPr>
  </w:style>
  <w:style w:type="character" w:customStyle="1" w:styleId="ecmean1">
    <w:name w:val="ec_mean1"/>
    <w:rsid w:val="007A5583"/>
    <w:rPr>
      <w:sz w:val="21"/>
      <w:szCs w:val="21"/>
    </w:rPr>
  </w:style>
  <w:style w:type="paragraph" w:customStyle="1" w:styleId="Picturecaption1">
    <w:name w:val="Picture caption|1"/>
    <w:basedOn w:val="afc"/>
    <w:rsid w:val="007A5583"/>
    <w:rPr>
      <w:rFonts w:ascii="宋体" w:hAnsi="宋体" w:cs="宋体"/>
      <w:sz w:val="20"/>
      <w:szCs w:val="20"/>
      <w:lang w:val="zh-TW" w:eastAsia="zh-TW" w:bidi="zh-TW"/>
    </w:rPr>
  </w:style>
  <w:style w:type="paragraph" w:customStyle="1" w:styleId="Bodytext3">
    <w:name w:val="Body text|3"/>
    <w:basedOn w:val="afc"/>
    <w:rsid w:val="007A5583"/>
    <w:pPr>
      <w:spacing w:after="60" w:line="278" w:lineRule="exact"/>
    </w:pPr>
    <w:rPr>
      <w:rFonts w:ascii="宋体" w:hAnsi="宋体" w:cs="宋体"/>
      <w:sz w:val="15"/>
      <w:szCs w:val="15"/>
      <w:lang w:val="zh-TW" w:eastAsia="zh-TW" w:bidi="zh-TW"/>
    </w:rPr>
  </w:style>
  <w:style w:type="paragraph" w:customStyle="1" w:styleId="Tablecaption1">
    <w:name w:val="Table caption|1"/>
    <w:basedOn w:val="afc"/>
    <w:rsid w:val="007A5583"/>
    <w:rPr>
      <w:rFonts w:ascii="宋体" w:hAnsi="宋体" w:cs="宋体"/>
      <w:sz w:val="20"/>
      <w:szCs w:val="20"/>
      <w:lang w:val="zh-TW" w:eastAsia="zh-TW" w:bidi="zh-TW"/>
    </w:rPr>
  </w:style>
  <w:style w:type="paragraph" w:customStyle="1" w:styleId="Bodytext1">
    <w:name w:val="Body text|1"/>
    <w:basedOn w:val="afc"/>
    <w:rsid w:val="007A5583"/>
    <w:pPr>
      <w:spacing w:after="80" w:line="319" w:lineRule="auto"/>
      <w:ind w:firstLine="400"/>
    </w:pPr>
    <w:rPr>
      <w:rFonts w:ascii="宋体" w:hAnsi="宋体" w:cs="宋体"/>
      <w:sz w:val="20"/>
      <w:szCs w:val="20"/>
      <w:lang w:val="zh-TW" w:eastAsia="zh-TW" w:bidi="zh-TW"/>
    </w:rPr>
  </w:style>
  <w:style w:type="paragraph" w:customStyle="1" w:styleId="Other1">
    <w:name w:val="Other|1"/>
    <w:basedOn w:val="afc"/>
    <w:link w:val="Other10"/>
    <w:qFormat/>
    <w:rsid w:val="007A5583"/>
    <w:pPr>
      <w:jc w:val="center"/>
    </w:pPr>
    <w:rPr>
      <w:sz w:val="18"/>
      <w:szCs w:val="18"/>
    </w:rPr>
  </w:style>
  <w:style w:type="paragraph" w:customStyle="1" w:styleId="Bodytext2">
    <w:name w:val="Body text|2"/>
    <w:basedOn w:val="afc"/>
    <w:rsid w:val="007A5583"/>
    <w:pPr>
      <w:spacing w:after="60"/>
    </w:pPr>
    <w:rPr>
      <w:sz w:val="20"/>
      <w:szCs w:val="20"/>
    </w:rPr>
  </w:style>
  <w:style w:type="table" w:customStyle="1" w:styleId="14">
    <w:name w:val="网格型1"/>
    <w:basedOn w:val="afe"/>
    <w:next w:val="aff9"/>
    <w:uiPriority w:val="59"/>
    <w:rsid w:val="007A5583"/>
    <w:rPr>
      <w:rFonts w:ascii="Calibri" w:hAnsi="Calibri"/>
      <w:kern w:val="2"/>
      <w:sz w:val="21"/>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Other10">
    <w:name w:val="Other|1_"/>
    <w:link w:val="Other1"/>
    <w:qFormat/>
    <w:rsid w:val="007A5583"/>
    <w:rPr>
      <w:kern w:val="2"/>
      <w:sz w:val="18"/>
      <w:szCs w:val="18"/>
    </w:rPr>
  </w:style>
  <w:style w:type="character" w:customStyle="1" w:styleId="CharChar1">
    <w:name w:val="段 Char Char"/>
    <w:rsid w:val="00B413E5"/>
    <w:rPr>
      <w:rFonts w:ascii="宋体"/>
      <w:sz w:val="21"/>
      <w:lang w:bidi="ar-SA"/>
    </w:rPr>
  </w:style>
  <w:style w:type="character" w:customStyle="1" w:styleId="CharChar0">
    <w:name w:val="一级条标题 Char Char"/>
    <w:link w:val="affff0"/>
    <w:qFormat/>
    <w:rsid w:val="002E707B"/>
    <w:rPr>
      <w:rFonts w:ascii="黑体" w:eastAsia="黑体"/>
      <w:sz w:val="21"/>
      <w:szCs w:val="21"/>
    </w:rPr>
  </w:style>
  <w:style w:type="character" w:customStyle="1" w:styleId="CharChar">
    <w:name w:val="章标题 Char Char"/>
    <w:link w:val="afff5"/>
    <w:qFormat/>
    <w:rsid w:val="002E707B"/>
    <w:rPr>
      <w:rFonts w:ascii="黑体" w:eastAsia="黑体"/>
      <w:sz w:val="21"/>
    </w:rPr>
  </w:style>
  <w:style w:type="character" w:styleId="afffffff7">
    <w:name w:val="Placeholder Text"/>
    <w:basedOn w:val="afd"/>
    <w:uiPriority w:val="99"/>
    <w:semiHidden/>
    <w:rsid w:val="00C21AE5"/>
    <w:rPr>
      <w:color w:val="808080"/>
    </w:rPr>
  </w:style>
  <w:style w:type="paragraph" w:customStyle="1" w:styleId="Default">
    <w:name w:val="Default"/>
    <w:rsid w:val="00C21AE5"/>
    <w:pPr>
      <w:widowControl w:val="0"/>
      <w:autoSpaceDE w:val="0"/>
      <w:autoSpaceDN w:val="0"/>
      <w:adjustRightInd w:val="0"/>
    </w:pPr>
    <w:rPr>
      <w:rFonts w:ascii="宋体" w:hAnsiTheme="minorHAnsi" w:cs="宋体"/>
      <w:color w:val="000000"/>
      <w:sz w:val="24"/>
      <w:szCs w:val="24"/>
    </w:rPr>
  </w:style>
  <w:style w:type="paragraph" w:customStyle="1" w:styleId="15">
    <w:name w:val="1级条标题"/>
    <w:basedOn w:val="affff0"/>
    <w:link w:val="16"/>
    <w:qFormat/>
    <w:rsid w:val="00C21AE5"/>
    <w:pPr>
      <w:spacing w:beforeLines="0" w:before="0" w:afterLines="0" w:after="0"/>
      <w:jc w:val="both"/>
    </w:pPr>
    <w:rPr>
      <w:rFonts w:hAnsi="Calibri"/>
      <w:szCs w:val="22"/>
      <w:lang w:val="x-none" w:eastAsia="x-none"/>
    </w:rPr>
  </w:style>
  <w:style w:type="character" w:customStyle="1" w:styleId="16">
    <w:name w:val="1级条标题 字符"/>
    <w:link w:val="15"/>
    <w:rsid w:val="00C21AE5"/>
    <w:rPr>
      <w:rFonts w:ascii="黑体" w:eastAsia="黑体" w:hAnsi="Calibri"/>
      <w:sz w:val="21"/>
      <w:szCs w:val="22"/>
      <w:lang w:val="x-none" w:eastAsia="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header" w:qFormat="1"/>
    <w:lsdException w:name="footer" w:qFormat="1"/>
    <w:lsdException w:name="index heading" w:uiPriority="99" w:qFormat="1"/>
    <w:lsdException w:name="caption" w:qFormat="1"/>
    <w:lsdException w:name="footnote reference" w:qFormat="1"/>
    <w:lsdException w:name="annotation reference" w:qFormat="1"/>
    <w:lsdException w:name="page number" w:qFormat="1"/>
    <w:lsdException w:name="endnote reference" w:qFormat="1"/>
    <w:lsdException w:name="endnote text"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qFormat="1"/>
    <w:lsdException w:name="Subtitle" w:semiHidden="0" w:unhideWhenUsed="0" w:qFormat="1"/>
    <w:lsdException w:name="Salutation" w:semiHidden="0" w:unhideWhenUsed="0"/>
    <w:lsdException w:name="Date" w:semiHidden="0" w:uiPriority="99" w:unhideWhenUsed="0"/>
    <w:lsdException w:name="Body Text First Indent" w:semiHidden="0" w:unhideWhenUsed="0"/>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qFormat="1"/>
    <w:lsdException w:name="HTML Top of Form" w:uiPriority="99"/>
    <w:lsdException w:name="HTML Bottom of Form" w:uiPriority="99"/>
    <w:lsdException w:name="HTML Sample" w:qFormat="1"/>
    <w:lsdException w:name="Normal Table" w:qFormat="1"/>
    <w:lsdException w:name="No List" w:uiPriority="99"/>
    <w:lsdException w:name="Outline List 1" w:uiPriority="99"/>
    <w:lsdException w:name="Outline List 2" w:uiPriority="99"/>
    <w:lsdException w:name="Outline List 3" w:uiPriority="99"/>
    <w:lsdException w:name="Balloon Text" w:uiPriority="99" w:qFormat="1"/>
    <w:lsdException w:name="Table Grid" w:semiHidden="0" w:uiPriority="39" w:unhideWhenUsed="0" w:qFormat="1"/>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34" w:qFormat="1"/>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c">
    <w:name w:val="Normal"/>
    <w:qFormat/>
    <w:pPr>
      <w:widowControl w:val="0"/>
      <w:jc w:val="both"/>
    </w:pPr>
    <w:rPr>
      <w:kern w:val="2"/>
      <w:sz w:val="21"/>
      <w:szCs w:val="24"/>
    </w:rPr>
  </w:style>
  <w:style w:type="paragraph" w:styleId="1">
    <w:name w:val="heading 1"/>
    <w:basedOn w:val="afc"/>
    <w:next w:val="afc"/>
    <w:link w:val="1Char"/>
    <w:qFormat/>
    <w:pPr>
      <w:keepNext/>
      <w:keepLines/>
      <w:spacing w:beforeLines="50" w:before="50" w:afterLines="50" w:after="50"/>
      <w:outlineLvl w:val="0"/>
    </w:pPr>
    <w:rPr>
      <w:rFonts w:eastAsia="黑体"/>
      <w:bCs/>
      <w:kern w:val="44"/>
      <w:szCs w:val="44"/>
    </w:rPr>
  </w:style>
  <w:style w:type="character" w:default="1" w:styleId="afd">
    <w:name w:val="Default Paragraph Font"/>
    <w:uiPriority w:val="1"/>
    <w:semiHidden/>
    <w:unhideWhenUsed/>
  </w:style>
  <w:style w:type="table" w:default="1" w:styleId="afe">
    <w:name w:val="Normal Table"/>
    <w:uiPriority w:val="99"/>
    <w:semiHidden/>
    <w:unhideWhenUsed/>
    <w:tblPr>
      <w:tblInd w:w="0" w:type="dxa"/>
      <w:tblCellMar>
        <w:top w:w="0" w:type="dxa"/>
        <w:left w:w="108" w:type="dxa"/>
        <w:bottom w:w="0" w:type="dxa"/>
        <w:right w:w="108" w:type="dxa"/>
      </w:tblCellMar>
    </w:tblPr>
  </w:style>
  <w:style w:type="numbering" w:default="1" w:styleId="aff">
    <w:name w:val="No List"/>
    <w:uiPriority w:val="99"/>
    <w:semiHidden/>
    <w:unhideWhenUsed/>
  </w:style>
  <w:style w:type="paragraph" w:styleId="7">
    <w:name w:val="toc 7"/>
    <w:basedOn w:val="afc"/>
    <w:next w:val="afc"/>
    <w:semiHidden/>
    <w:qFormat/>
    <w:pPr>
      <w:tabs>
        <w:tab w:val="right" w:leader="dot" w:pos="9241"/>
      </w:tabs>
      <w:ind w:firstLineChars="500" w:firstLine="505"/>
      <w:jc w:val="left"/>
    </w:pPr>
    <w:rPr>
      <w:rFonts w:ascii="宋体"/>
      <w:szCs w:val="21"/>
    </w:rPr>
  </w:style>
  <w:style w:type="paragraph" w:styleId="8">
    <w:name w:val="index 8"/>
    <w:basedOn w:val="afc"/>
    <w:next w:val="afc"/>
    <w:qFormat/>
    <w:pPr>
      <w:ind w:left="1680" w:hanging="210"/>
      <w:jc w:val="left"/>
    </w:pPr>
    <w:rPr>
      <w:rFonts w:ascii="Calibri" w:hAnsi="Calibri"/>
      <w:sz w:val="20"/>
      <w:szCs w:val="20"/>
    </w:rPr>
  </w:style>
  <w:style w:type="paragraph" w:styleId="aff0">
    <w:name w:val="caption"/>
    <w:basedOn w:val="afc"/>
    <w:next w:val="afc"/>
    <w:qFormat/>
    <w:pPr>
      <w:spacing w:before="152" w:after="160"/>
    </w:pPr>
    <w:rPr>
      <w:rFonts w:ascii="Arial" w:eastAsia="黑体" w:hAnsi="Arial" w:cs="Arial"/>
      <w:sz w:val="20"/>
      <w:szCs w:val="20"/>
    </w:rPr>
  </w:style>
  <w:style w:type="paragraph" w:styleId="5">
    <w:name w:val="index 5"/>
    <w:basedOn w:val="afc"/>
    <w:next w:val="afc"/>
    <w:qFormat/>
    <w:pPr>
      <w:ind w:left="1050" w:hanging="210"/>
      <w:jc w:val="left"/>
    </w:pPr>
    <w:rPr>
      <w:rFonts w:ascii="Calibri" w:hAnsi="Calibri"/>
      <w:sz w:val="20"/>
      <w:szCs w:val="20"/>
    </w:rPr>
  </w:style>
  <w:style w:type="paragraph" w:styleId="aff1">
    <w:name w:val="Document Map"/>
    <w:basedOn w:val="afc"/>
    <w:semiHidden/>
    <w:qFormat/>
    <w:pPr>
      <w:shd w:val="clear" w:color="auto" w:fill="000080"/>
    </w:pPr>
  </w:style>
  <w:style w:type="paragraph" w:styleId="6">
    <w:name w:val="index 6"/>
    <w:basedOn w:val="afc"/>
    <w:next w:val="afc"/>
    <w:qFormat/>
    <w:pPr>
      <w:ind w:left="1260" w:hanging="210"/>
      <w:jc w:val="left"/>
    </w:pPr>
    <w:rPr>
      <w:rFonts w:ascii="Calibri" w:hAnsi="Calibri"/>
      <w:sz w:val="20"/>
      <w:szCs w:val="20"/>
    </w:rPr>
  </w:style>
  <w:style w:type="paragraph" w:styleId="4">
    <w:name w:val="index 4"/>
    <w:basedOn w:val="afc"/>
    <w:next w:val="afc"/>
    <w:qFormat/>
    <w:pPr>
      <w:ind w:left="840" w:hanging="210"/>
      <w:jc w:val="left"/>
    </w:pPr>
    <w:rPr>
      <w:rFonts w:ascii="Calibri" w:hAnsi="Calibri"/>
      <w:sz w:val="20"/>
      <w:szCs w:val="20"/>
    </w:rPr>
  </w:style>
  <w:style w:type="paragraph" w:styleId="50">
    <w:name w:val="toc 5"/>
    <w:basedOn w:val="afc"/>
    <w:next w:val="afc"/>
    <w:semiHidden/>
    <w:qFormat/>
    <w:pPr>
      <w:tabs>
        <w:tab w:val="right" w:leader="dot" w:pos="9241"/>
      </w:tabs>
      <w:ind w:firstLineChars="300" w:firstLine="300"/>
      <w:jc w:val="left"/>
    </w:pPr>
    <w:rPr>
      <w:rFonts w:ascii="宋体"/>
      <w:szCs w:val="21"/>
    </w:rPr>
  </w:style>
  <w:style w:type="paragraph" w:styleId="3">
    <w:name w:val="toc 3"/>
    <w:basedOn w:val="afc"/>
    <w:next w:val="afc"/>
    <w:semiHidden/>
    <w:qFormat/>
    <w:pPr>
      <w:tabs>
        <w:tab w:val="right" w:leader="dot" w:pos="9241"/>
      </w:tabs>
      <w:ind w:firstLineChars="100" w:firstLine="102"/>
      <w:jc w:val="left"/>
    </w:pPr>
    <w:rPr>
      <w:rFonts w:ascii="宋体"/>
      <w:szCs w:val="21"/>
    </w:rPr>
  </w:style>
  <w:style w:type="paragraph" w:styleId="aff2">
    <w:name w:val="Plain Text"/>
    <w:basedOn w:val="afc"/>
    <w:link w:val="Char"/>
    <w:qFormat/>
    <w:rPr>
      <w:rFonts w:ascii="宋体" w:hAnsi="Courier New"/>
      <w:szCs w:val="20"/>
    </w:rPr>
  </w:style>
  <w:style w:type="paragraph" w:styleId="80">
    <w:name w:val="toc 8"/>
    <w:basedOn w:val="afc"/>
    <w:next w:val="afc"/>
    <w:semiHidden/>
    <w:qFormat/>
    <w:pPr>
      <w:tabs>
        <w:tab w:val="right" w:leader="dot" w:pos="9241"/>
      </w:tabs>
      <w:ind w:firstLineChars="600" w:firstLine="607"/>
      <w:jc w:val="left"/>
    </w:pPr>
    <w:rPr>
      <w:rFonts w:ascii="宋体"/>
      <w:szCs w:val="21"/>
    </w:rPr>
  </w:style>
  <w:style w:type="paragraph" w:styleId="30">
    <w:name w:val="index 3"/>
    <w:basedOn w:val="afc"/>
    <w:next w:val="afc"/>
    <w:qFormat/>
    <w:pPr>
      <w:ind w:left="630" w:hanging="210"/>
      <w:jc w:val="left"/>
    </w:pPr>
    <w:rPr>
      <w:rFonts w:ascii="Calibri" w:hAnsi="Calibri"/>
      <w:sz w:val="20"/>
      <w:szCs w:val="20"/>
    </w:rPr>
  </w:style>
  <w:style w:type="paragraph" w:styleId="aff3">
    <w:name w:val="endnote text"/>
    <w:basedOn w:val="afc"/>
    <w:semiHidden/>
    <w:qFormat/>
    <w:pPr>
      <w:snapToGrid w:val="0"/>
      <w:jc w:val="left"/>
    </w:pPr>
  </w:style>
  <w:style w:type="paragraph" w:styleId="aff4">
    <w:name w:val="Balloon Text"/>
    <w:basedOn w:val="afc"/>
    <w:link w:val="Char0"/>
    <w:uiPriority w:val="99"/>
    <w:qFormat/>
    <w:rPr>
      <w:sz w:val="18"/>
      <w:szCs w:val="18"/>
    </w:rPr>
  </w:style>
  <w:style w:type="paragraph" w:styleId="aff5">
    <w:name w:val="footer"/>
    <w:basedOn w:val="afc"/>
    <w:link w:val="Char1"/>
    <w:qFormat/>
    <w:pPr>
      <w:snapToGrid w:val="0"/>
      <w:ind w:rightChars="100" w:right="210"/>
      <w:jc w:val="right"/>
    </w:pPr>
    <w:rPr>
      <w:sz w:val="18"/>
      <w:szCs w:val="18"/>
    </w:rPr>
  </w:style>
  <w:style w:type="paragraph" w:styleId="aff6">
    <w:name w:val="header"/>
    <w:basedOn w:val="afc"/>
    <w:link w:val="Char2"/>
    <w:qFormat/>
    <w:pPr>
      <w:snapToGrid w:val="0"/>
      <w:jc w:val="left"/>
    </w:pPr>
    <w:rPr>
      <w:sz w:val="18"/>
      <w:szCs w:val="18"/>
    </w:rPr>
  </w:style>
  <w:style w:type="paragraph" w:styleId="10">
    <w:name w:val="toc 1"/>
    <w:basedOn w:val="afc"/>
    <w:next w:val="afc"/>
    <w:uiPriority w:val="39"/>
    <w:qFormat/>
    <w:pPr>
      <w:tabs>
        <w:tab w:val="right" w:leader="dot" w:pos="9241"/>
      </w:tabs>
      <w:spacing w:beforeLines="25" w:before="25" w:afterLines="25" w:after="25"/>
      <w:jc w:val="left"/>
    </w:pPr>
    <w:rPr>
      <w:rFonts w:ascii="宋体"/>
      <w:szCs w:val="21"/>
    </w:rPr>
  </w:style>
  <w:style w:type="paragraph" w:styleId="40">
    <w:name w:val="toc 4"/>
    <w:basedOn w:val="afc"/>
    <w:next w:val="afc"/>
    <w:semiHidden/>
    <w:qFormat/>
    <w:pPr>
      <w:tabs>
        <w:tab w:val="right" w:leader="dot" w:pos="9241"/>
      </w:tabs>
      <w:ind w:firstLineChars="200" w:firstLine="198"/>
      <w:jc w:val="left"/>
    </w:pPr>
    <w:rPr>
      <w:rFonts w:ascii="宋体"/>
      <w:szCs w:val="21"/>
    </w:rPr>
  </w:style>
  <w:style w:type="paragraph" w:styleId="aff7">
    <w:name w:val="index heading"/>
    <w:basedOn w:val="afc"/>
    <w:next w:val="11"/>
    <w:uiPriority w:val="99"/>
    <w:qFormat/>
    <w:pPr>
      <w:spacing w:before="120" w:after="120"/>
      <w:jc w:val="center"/>
    </w:pPr>
    <w:rPr>
      <w:rFonts w:ascii="Calibri" w:hAnsi="Calibri"/>
      <w:b/>
      <w:bCs/>
      <w:iCs/>
      <w:szCs w:val="20"/>
    </w:rPr>
  </w:style>
  <w:style w:type="paragraph" w:styleId="11">
    <w:name w:val="index 1"/>
    <w:basedOn w:val="afc"/>
    <w:next w:val="aff8"/>
    <w:uiPriority w:val="99"/>
    <w:qFormat/>
    <w:pPr>
      <w:tabs>
        <w:tab w:val="right" w:leader="dot" w:pos="9299"/>
      </w:tabs>
      <w:jc w:val="left"/>
    </w:pPr>
    <w:rPr>
      <w:rFonts w:ascii="宋体" w:hAnsi="宋体"/>
      <w:szCs w:val="21"/>
    </w:rPr>
  </w:style>
  <w:style w:type="paragraph" w:customStyle="1" w:styleId="aff8">
    <w:name w:val="段"/>
    <w:link w:val="Char3"/>
    <w:qFormat/>
    <w:pPr>
      <w:tabs>
        <w:tab w:val="center" w:pos="4201"/>
        <w:tab w:val="right" w:leader="dot" w:pos="9298"/>
      </w:tabs>
      <w:autoSpaceDE w:val="0"/>
      <w:autoSpaceDN w:val="0"/>
      <w:ind w:firstLineChars="200" w:firstLine="420"/>
      <w:jc w:val="both"/>
    </w:pPr>
    <w:rPr>
      <w:rFonts w:ascii="宋体"/>
      <w:sz w:val="21"/>
    </w:rPr>
  </w:style>
  <w:style w:type="paragraph" w:styleId="a9">
    <w:name w:val="footnote text"/>
    <w:basedOn w:val="afc"/>
    <w:qFormat/>
    <w:pPr>
      <w:numPr>
        <w:numId w:val="1"/>
      </w:numPr>
      <w:snapToGrid w:val="0"/>
      <w:jc w:val="left"/>
    </w:pPr>
    <w:rPr>
      <w:rFonts w:ascii="宋体"/>
      <w:sz w:val="18"/>
      <w:szCs w:val="18"/>
    </w:rPr>
  </w:style>
  <w:style w:type="paragraph" w:styleId="60">
    <w:name w:val="toc 6"/>
    <w:basedOn w:val="afc"/>
    <w:next w:val="afc"/>
    <w:semiHidden/>
    <w:qFormat/>
    <w:pPr>
      <w:tabs>
        <w:tab w:val="right" w:leader="dot" w:pos="9241"/>
      </w:tabs>
      <w:ind w:firstLineChars="400" w:firstLine="403"/>
      <w:jc w:val="left"/>
    </w:pPr>
    <w:rPr>
      <w:rFonts w:ascii="宋体"/>
      <w:szCs w:val="21"/>
    </w:rPr>
  </w:style>
  <w:style w:type="paragraph" w:styleId="70">
    <w:name w:val="index 7"/>
    <w:basedOn w:val="afc"/>
    <w:next w:val="afc"/>
    <w:qFormat/>
    <w:pPr>
      <w:ind w:left="1470" w:hanging="210"/>
      <w:jc w:val="left"/>
    </w:pPr>
    <w:rPr>
      <w:rFonts w:ascii="Calibri" w:hAnsi="Calibri"/>
      <w:sz w:val="20"/>
      <w:szCs w:val="20"/>
    </w:rPr>
  </w:style>
  <w:style w:type="paragraph" w:styleId="9">
    <w:name w:val="index 9"/>
    <w:basedOn w:val="afc"/>
    <w:next w:val="afc"/>
    <w:qFormat/>
    <w:pPr>
      <w:ind w:left="1890" w:hanging="210"/>
      <w:jc w:val="left"/>
    </w:pPr>
    <w:rPr>
      <w:rFonts w:ascii="Calibri" w:hAnsi="Calibri"/>
      <w:sz w:val="20"/>
      <w:szCs w:val="20"/>
    </w:rPr>
  </w:style>
  <w:style w:type="paragraph" w:styleId="2">
    <w:name w:val="toc 2"/>
    <w:basedOn w:val="afc"/>
    <w:next w:val="afc"/>
    <w:semiHidden/>
    <w:qFormat/>
    <w:pPr>
      <w:tabs>
        <w:tab w:val="right" w:leader="dot" w:pos="9241"/>
      </w:tabs>
    </w:pPr>
    <w:rPr>
      <w:rFonts w:ascii="宋体"/>
      <w:szCs w:val="21"/>
    </w:rPr>
  </w:style>
  <w:style w:type="paragraph" w:styleId="90">
    <w:name w:val="toc 9"/>
    <w:basedOn w:val="afc"/>
    <w:next w:val="afc"/>
    <w:semiHidden/>
    <w:qFormat/>
    <w:pPr>
      <w:ind w:left="1470"/>
      <w:jc w:val="left"/>
    </w:pPr>
    <w:rPr>
      <w:sz w:val="20"/>
      <w:szCs w:val="20"/>
    </w:rPr>
  </w:style>
  <w:style w:type="paragraph" w:styleId="20">
    <w:name w:val="index 2"/>
    <w:basedOn w:val="afc"/>
    <w:next w:val="afc"/>
    <w:qFormat/>
    <w:pPr>
      <w:ind w:left="420" w:hanging="210"/>
      <w:jc w:val="left"/>
    </w:pPr>
    <w:rPr>
      <w:rFonts w:ascii="Calibri" w:hAnsi="Calibri"/>
      <w:sz w:val="20"/>
      <w:szCs w:val="20"/>
    </w:rPr>
  </w:style>
  <w:style w:type="table" w:styleId="aff9">
    <w:name w:val="Table Grid"/>
    <w:basedOn w:val="afe"/>
    <w:uiPriority w:val="39"/>
    <w:qFormat/>
    <w:rPr>
      <w:rFonts w:ascii="宋体"/>
      <w:sz w:val="18"/>
      <w:szCs w:val="18"/>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ffa">
    <w:name w:val="endnote reference"/>
    <w:semiHidden/>
    <w:qFormat/>
    <w:rPr>
      <w:vertAlign w:val="superscript"/>
    </w:rPr>
  </w:style>
  <w:style w:type="character" w:styleId="affb">
    <w:name w:val="page number"/>
    <w:qFormat/>
    <w:rPr>
      <w:rFonts w:ascii="Times New Roman" w:eastAsia="宋体" w:hAnsi="Times New Roman"/>
      <w:sz w:val="18"/>
    </w:rPr>
  </w:style>
  <w:style w:type="character" w:styleId="affc">
    <w:name w:val="FollowedHyperlink"/>
    <w:qFormat/>
    <w:rPr>
      <w:color w:val="800080"/>
      <w:u w:val="single"/>
    </w:rPr>
  </w:style>
  <w:style w:type="character" w:styleId="affd">
    <w:name w:val="Hyperlink"/>
    <w:qFormat/>
    <w:rPr>
      <w:color w:val="0000FF"/>
      <w:spacing w:val="0"/>
      <w:w w:val="100"/>
      <w:szCs w:val="21"/>
      <w:u w:val="single"/>
    </w:rPr>
  </w:style>
  <w:style w:type="character" w:styleId="affe">
    <w:name w:val="footnote reference"/>
    <w:semiHidden/>
    <w:qFormat/>
    <w:rPr>
      <w:vertAlign w:val="superscript"/>
    </w:rPr>
  </w:style>
  <w:style w:type="character" w:styleId="HTML">
    <w:name w:val="HTML Sample"/>
    <w:qFormat/>
    <w:rPr>
      <w:rFonts w:ascii="Courier New" w:hAnsi="Courier New"/>
    </w:rPr>
  </w:style>
  <w:style w:type="paragraph" w:customStyle="1" w:styleId="afff">
    <w:name w:val="图的脚注"/>
    <w:next w:val="aff8"/>
    <w:qFormat/>
    <w:pPr>
      <w:widowControl w:val="0"/>
      <w:ind w:leftChars="200" w:left="840" w:hangingChars="200" w:hanging="420"/>
      <w:jc w:val="both"/>
    </w:pPr>
    <w:rPr>
      <w:rFonts w:ascii="宋体"/>
      <w:sz w:val="18"/>
    </w:rPr>
  </w:style>
  <w:style w:type="paragraph" w:customStyle="1" w:styleId="afff0">
    <w:name w:val="封面标准名称"/>
    <w:qFormat/>
    <w:pPr>
      <w:framePr w:w="9639" w:h="6917" w:hRule="exact" w:wrap="around" w:vAnchor="page" w:hAnchor="page" w:xAlign="center" w:y="6408" w:anchorLock="1"/>
      <w:widowControl w:val="0"/>
      <w:spacing w:line="680" w:lineRule="exact"/>
      <w:jc w:val="center"/>
      <w:textAlignment w:val="center"/>
    </w:pPr>
    <w:rPr>
      <w:rFonts w:ascii="黑体" w:eastAsia="黑体"/>
      <w:sz w:val="52"/>
    </w:rPr>
  </w:style>
  <w:style w:type="paragraph" w:customStyle="1" w:styleId="a">
    <w:name w:val="注×："/>
    <w:qFormat/>
    <w:pPr>
      <w:widowControl w:val="0"/>
      <w:numPr>
        <w:numId w:val="2"/>
      </w:numPr>
      <w:autoSpaceDE w:val="0"/>
      <w:autoSpaceDN w:val="0"/>
      <w:jc w:val="both"/>
    </w:pPr>
    <w:rPr>
      <w:rFonts w:ascii="宋体"/>
      <w:sz w:val="18"/>
      <w:szCs w:val="18"/>
    </w:rPr>
  </w:style>
  <w:style w:type="paragraph" w:customStyle="1" w:styleId="af1">
    <w:name w:val="附录一级条标题"/>
    <w:basedOn w:val="af0"/>
    <w:next w:val="aff8"/>
    <w:qFormat/>
    <w:pPr>
      <w:numPr>
        <w:ilvl w:val="2"/>
      </w:numPr>
      <w:autoSpaceDN w:val="0"/>
      <w:spacing w:beforeLines="50" w:before="50" w:afterLines="50" w:after="50"/>
      <w:outlineLvl w:val="2"/>
    </w:pPr>
  </w:style>
  <w:style w:type="paragraph" w:customStyle="1" w:styleId="af0">
    <w:name w:val="附录章标题"/>
    <w:next w:val="aff8"/>
    <w:qFormat/>
    <w:pPr>
      <w:numPr>
        <w:ilvl w:val="1"/>
        <w:numId w:val="3"/>
      </w:numPr>
      <w:tabs>
        <w:tab w:val="left" w:pos="360"/>
      </w:tabs>
      <w:wordWrap w:val="0"/>
      <w:overflowPunct w:val="0"/>
      <w:autoSpaceDE w:val="0"/>
      <w:spacing w:beforeLines="100" w:before="100" w:afterLines="100" w:after="100"/>
      <w:jc w:val="both"/>
      <w:textAlignment w:val="baseline"/>
      <w:outlineLvl w:val="1"/>
    </w:pPr>
    <w:rPr>
      <w:rFonts w:ascii="黑体" w:eastAsia="黑体"/>
      <w:kern w:val="21"/>
      <w:sz w:val="21"/>
    </w:rPr>
  </w:style>
  <w:style w:type="paragraph" w:customStyle="1" w:styleId="a6">
    <w:name w:val="列项——（一级）"/>
    <w:qFormat/>
    <w:pPr>
      <w:widowControl w:val="0"/>
      <w:numPr>
        <w:numId w:val="4"/>
      </w:numPr>
      <w:jc w:val="both"/>
    </w:pPr>
    <w:rPr>
      <w:rFonts w:ascii="宋体"/>
      <w:sz w:val="21"/>
    </w:rPr>
  </w:style>
  <w:style w:type="paragraph" w:customStyle="1" w:styleId="afff1">
    <w:name w:val="正文公式编号制表符"/>
    <w:basedOn w:val="aff8"/>
    <w:next w:val="aff8"/>
    <w:qFormat/>
    <w:pPr>
      <w:ind w:firstLineChars="0" w:firstLine="0"/>
    </w:pPr>
  </w:style>
  <w:style w:type="paragraph" w:customStyle="1" w:styleId="afff2">
    <w:name w:val="标准书眉_偶数页"/>
    <w:basedOn w:val="afff3"/>
    <w:next w:val="afc"/>
    <w:qFormat/>
    <w:pPr>
      <w:jc w:val="left"/>
    </w:pPr>
  </w:style>
  <w:style w:type="paragraph" w:customStyle="1" w:styleId="afff3">
    <w:name w:val="标准书眉_奇数页"/>
    <w:next w:val="afc"/>
    <w:qFormat/>
    <w:pPr>
      <w:tabs>
        <w:tab w:val="center" w:pos="4154"/>
        <w:tab w:val="right" w:pos="8306"/>
      </w:tabs>
      <w:spacing w:after="220"/>
      <w:jc w:val="right"/>
    </w:pPr>
    <w:rPr>
      <w:rFonts w:ascii="黑体" w:eastAsia="黑体"/>
      <w:sz w:val="21"/>
      <w:szCs w:val="21"/>
    </w:rPr>
  </w:style>
  <w:style w:type="paragraph" w:customStyle="1" w:styleId="afff4">
    <w:name w:val="文献分类号"/>
    <w:uiPriority w:val="99"/>
    <w:qFormat/>
    <w:pPr>
      <w:framePr w:hSpace="180" w:vSpace="180" w:wrap="around" w:hAnchor="margin" w:y="1" w:anchorLock="1"/>
      <w:widowControl w:val="0"/>
      <w:textAlignment w:val="center"/>
    </w:pPr>
    <w:rPr>
      <w:rFonts w:ascii="黑体" w:eastAsia="黑体"/>
      <w:sz w:val="21"/>
      <w:szCs w:val="21"/>
    </w:rPr>
  </w:style>
  <w:style w:type="paragraph" w:customStyle="1" w:styleId="afff5">
    <w:name w:val="章标题"/>
    <w:next w:val="aff8"/>
    <w:link w:val="CharChar"/>
    <w:qFormat/>
    <w:pPr>
      <w:spacing w:beforeLines="100" w:before="312" w:afterLines="100" w:after="312"/>
      <w:jc w:val="both"/>
      <w:outlineLvl w:val="1"/>
    </w:pPr>
    <w:rPr>
      <w:rFonts w:ascii="黑体" w:eastAsia="黑体"/>
      <w:sz w:val="21"/>
    </w:rPr>
  </w:style>
  <w:style w:type="paragraph" w:customStyle="1" w:styleId="afff6">
    <w:name w:val="发布日期"/>
    <w:uiPriority w:val="99"/>
    <w:qFormat/>
    <w:pPr>
      <w:framePr w:w="3997" w:h="471" w:hRule="exact" w:vSpace="181" w:wrap="around" w:hAnchor="page" w:x="7089" w:y="14097" w:anchorLock="1"/>
    </w:pPr>
    <w:rPr>
      <w:rFonts w:eastAsia="黑体"/>
      <w:sz w:val="28"/>
    </w:rPr>
  </w:style>
  <w:style w:type="paragraph" w:customStyle="1" w:styleId="aa">
    <w:name w:val="示例×："/>
    <w:basedOn w:val="afff5"/>
    <w:qFormat/>
    <w:pPr>
      <w:numPr>
        <w:numId w:val="6"/>
      </w:numPr>
      <w:spacing w:beforeLines="0" w:before="0" w:afterLines="0" w:after="0"/>
      <w:outlineLvl w:val="9"/>
    </w:pPr>
    <w:rPr>
      <w:rFonts w:ascii="宋体" w:eastAsia="宋体"/>
      <w:sz w:val="18"/>
      <w:szCs w:val="18"/>
    </w:rPr>
  </w:style>
  <w:style w:type="paragraph" w:customStyle="1" w:styleId="afff7">
    <w:name w:val="标准书眉一"/>
    <w:qFormat/>
    <w:pPr>
      <w:jc w:val="both"/>
    </w:pPr>
  </w:style>
  <w:style w:type="paragraph" w:customStyle="1" w:styleId="afff8">
    <w:name w:val="终结线"/>
    <w:basedOn w:val="afc"/>
    <w:qFormat/>
    <w:pPr>
      <w:framePr w:hSpace="181" w:vSpace="181" w:wrap="around" w:vAnchor="text" w:hAnchor="margin" w:xAlign="center" w:y="285"/>
    </w:pPr>
  </w:style>
  <w:style w:type="paragraph" w:customStyle="1" w:styleId="afff9">
    <w:name w:val="附录四级无"/>
    <w:basedOn w:val="af4"/>
    <w:qFormat/>
    <w:pPr>
      <w:spacing w:beforeLines="0" w:before="0" w:afterLines="0" w:after="0"/>
    </w:pPr>
    <w:rPr>
      <w:rFonts w:ascii="宋体" w:eastAsia="宋体"/>
      <w:szCs w:val="21"/>
    </w:rPr>
  </w:style>
  <w:style w:type="paragraph" w:customStyle="1" w:styleId="af4">
    <w:name w:val="附录四级条标题"/>
    <w:basedOn w:val="af3"/>
    <w:next w:val="aff8"/>
    <w:qFormat/>
    <w:pPr>
      <w:numPr>
        <w:ilvl w:val="5"/>
      </w:numPr>
      <w:outlineLvl w:val="5"/>
    </w:pPr>
  </w:style>
  <w:style w:type="paragraph" w:customStyle="1" w:styleId="af3">
    <w:name w:val="附录三级条标题"/>
    <w:basedOn w:val="af2"/>
    <w:next w:val="aff8"/>
    <w:qFormat/>
    <w:pPr>
      <w:numPr>
        <w:ilvl w:val="4"/>
      </w:numPr>
      <w:outlineLvl w:val="4"/>
    </w:pPr>
  </w:style>
  <w:style w:type="paragraph" w:customStyle="1" w:styleId="af2">
    <w:name w:val="附录二级条标题"/>
    <w:basedOn w:val="afc"/>
    <w:next w:val="aff8"/>
    <w:qFormat/>
    <w:pPr>
      <w:widowControl/>
      <w:numPr>
        <w:ilvl w:val="3"/>
        <w:numId w:val="3"/>
      </w:numPr>
      <w:tabs>
        <w:tab w:val="left" w:pos="360"/>
      </w:tabs>
      <w:wordWrap w:val="0"/>
      <w:overflowPunct w:val="0"/>
      <w:autoSpaceDE w:val="0"/>
      <w:autoSpaceDN w:val="0"/>
      <w:spacing w:beforeLines="50" w:before="50" w:afterLines="50" w:after="50"/>
      <w:textAlignment w:val="baseline"/>
      <w:outlineLvl w:val="3"/>
    </w:pPr>
    <w:rPr>
      <w:rFonts w:ascii="黑体" w:eastAsia="黑体"/>
      <w:kern w:val="21"/>
      <w:szCs w:val="20"/>
    </w:rPr>
  </w:style>
  <w:style w:type="paragraph" w:customStyle="1" w:styleId="afffa">
    <w:name w:val="封面标准英文名称"/>
    <w:basedOn w:val="afff0"/>
    <w:qFormat/>
    <w:pPr>
      <w:framePr w:wrap="around"/>
      <w:spacing w:before="370" w:line="400" w:lineRule="exact"/>
    </w:pPr>
    <w:rPr>
      <w:rFonts w:ascii="Times New Roman"/>
      <w:sz w:val="28"/>
      <w:szCs w:val="28"/>
    </w:rPr>
  </w:style>
  <w:style w:type="paragraph" w:customStyle="1" w:styleId="afffb">
    <w:name w:val="标准书脚_偶数页"/>
    <w:qFormat/>
    <w:pPr>
      <w:spacing w:before="120"/>
      <w:ind w:left="221"/>
    </w:pPr>
    <w:rPr>
      <w:rFonts w:ascii="宋体"/>
      <w:sz w:val="18"/>
      <w:szCs w:val="18"/>
    </w:rPr>
  </w:style>
  <w:style w:type="paragraph" w:customStyle="1" w:styleId="afffc">
    <w:name w:val="五级条标题"/>
    <w:basedOn w:val="afffd"/>
    <w:next w:val="aff8"/>
    <w:uiPriority w:val="99"/>
    <w:qFormat/>
    <w:pPr>
      <w:numPr>
        <w:ilvl w:val="5"/>
      </w:numPr>
      <w:outlineLvl w:val="6"/>
    </w:pPr>
  </w:style>
  <w:style w:type="paragraph" w:customStyle="1" w:styleId="afffd">
    <w:name w:val="四级条标题"/>
    <w:basedOn w:val="afffe"/>
    <w:next w:val="aff8"/>
    <w:uiPriority w:val="99"/>
    <w:qFormat/>
    <w:pPr>
      <w:numPr>
        <w:ilvl w:val="4"/>
      </w:numPr>
      <w:outlineLvl w:val="5"/>
    </w:pPr>
  </w:style>
  <w:style w:type="paragraph" w:customStyle="1" w:styleId="afffe">
    <w:name w:val="三级条标题"/>
    <w:basedOn w:val="affff"/>
    <w:next w:val="aff8"/>
    <w:qFormat/>
    <w:pPr>
      <w:numPr>
        <w:ilvl w:val="3"/>
      </w:numPr>
      <w:outlineLvl w:val="4"/>
    </w:pPr>
  </w:style>
  <w:style w:type="paragraph" w:customStyle="1" w:styleId="affff">
    <w:name w:val="二级条标题"/>
    <w:basedOn w:val="affff0"/>
    <w:next w:val="aff8"/>
    <w:link w:val="Char4"/>
    <w:qFormat/>
    <w:pPr>
      <w:numPr>
        <w:ilvl w:val="2"/>
      </w:numPr>
      <w:spacing w:before="50" w:after="50"/>
      <w:outlineLvl w:val="3"/>
    </w:pPr>
  </w:style>
  <w:style w:type="paragraph" w:customStyle="1" w:styleId="affff0">
    <w:name w:val="一级条标题"/>
    <w:next w:val="aff8"/>
    <w:link w:val="CharChar0"/>
    <w:qFormat/>
    <w:pPr>
      <w:spacing w:beforeLines="50" w:before="156" w:afterLines="50" w:after="156"/>
      <w:outlineLvl w:val="2"/>
    </w:pPr>
    <w:rPr>
      <w:rFonts w:ascii="黑体" w:eastAsia="黑体"/>
      <w:sz w:val="21"/>
      <w:szCs w:val="21"/>
    </w:rPr>
  </w:style>
  <w:style w:type="paragraph" w:customStyle="1" w:styleId="21">
    <w:name w:val="封面标准英文名称2"/>
    <w:basedOn w:val="afffa"/>
    <w:qFormat/>
    <w:pPr>
      <w:framePr w:wrap="around" w:y="4469"/>
    </w:pPr>
  </w:style>
  <w:style w:type="paragraph" w:customStyle="1" w:styleId="affff1">
    <w:name w:val="五级无"/>
    <w:basedOn w:val="afffc"/>
    <w:qFormat/>
    <w:pPr>
      <w:spacing w:beforeLines="0" w:before="0" w:afterLines="0" w:after="0"/>
    </w:pPr>
    <w:rPr>
      <w:rFonts w:ascii="宋体" w:eastAsia="宋体"/>
    </w:rPr>
  </w:style>
  <w:style w:type="paragraph" w:customStyle="1" w:styleId="affff2">
    <w:name w:val="封面标准文稿编辑信息"/>
    <w:basedOn w:val="affff3"/>
    <w:qFormat/>
    <w:pPr>
      <w:framePr w:wrap="around"/>
      <w:spacing w:before="180" w:line="180" w:lineRule="exact"/>
    </w:pPr>
    <w:rPr>
      <w:sz w:val="21"/>
    </w:rPr>
  </w:style>
  <w:style w:type="paragraph" w:customStyle="1" w:styleId="affff3">
    <w:name w:val="封面标准文稿类别"/>
    <w:basedOn w:val="affff4"/>
    <w:qFormat/>
    <w:pPr>
      <w:framePr w:wrap="around"/>
      <w:spacing w:after="160" w:line="240" w:lineRule="auto"/>
    </w:pPr>
    <w:rPr>
      <w:sz w:val="24"/>
    </w:rPr>
  </w:style>
  <w:style w:type="paragraph" w:customStyle="1" w:styleId="affff4">
    <w:name w:val="封面一致性程度标识"/>
    <w:basedOn w:val="afffa"/>
    <w:qFormat/>
    <w:pPr>
      <w:framePr w:wrap="around"/>
      <w:spacing w:before="440"/>
    </w:pPr>
    <w:rPr>
      <w:rFonts w:ascii="宋体" w:eastAsia="宋体"/>
    </w:rPr>
  </w:style>
  <w:style w:type="paragraph" w:customStyle="1" w:styleId="22">
    <w:name w:val="封面标准文稿类别2"/>
    <w:basedOn w:val="affff3"/>
    <w:qFormat/>
    <w:pPr>
      <w:framePr w:wrap="around" w:y="4469"/>
    </w:pPr>
  </w:style>
  <w:style w:type="paragraph" w:customStyle="1" w:styleId="afb">
    <w:name w:val="编号列项（三级）"/>
    <w:qFormat/>
    <w:pPr>
      <w:numPr>
        <w:ilvl w:val="2"/>
        <w:numId w:val="37"/>
      </w:numPr>
      <w:tabs>
        <w:tab w:val="left" w:pos="840"/>
      </w:tabs>
    </w:pPr>
    <w:rPr>
      <w:rFonts w:ascii="宋体"/>
      <w:sz w:val="21"/>
    </w:rPr>
  </w:style>
  <w:style w:type="paragraph" w:customStyle="1" w:styleId="affff5">
    <w:name w:val="附录五级无"/>
    <w:basedOn w:val="af5"/>
    <w:qFormat/>
    <w:pPr>
      <w:spacing w:beforeLines="0" w:before="0" w:afterLines="0" w:after="0"/>
    </w:pPr>
    <w:rPr>
      <w:rFonts w:ascii="宋体" w:eastAsia="宋体"/>
      <w:szCs w:val="21"/>
    </w:rPr>
  </w:style>
  <w:style w:type="paragraph" w:customStyle="1" w:styleId="af5">
    <w:name w:val="附录五级条标题"/>
    <w:basedOn w:val="af4"/>
    <w:next w:val="aff8"/>
    <w:qFormat/>
    <w:pPr>
      <w:numPr>
        <w:ilvl w:val="6"/>
      </w:numPr>
      <w:outlineLvl w:val="6"/>
    </w:pPr>
  </w:style>
  <w:style w:type="paragraph" w:customStyle="1" w:styleId="affff6">
    <w:name w:val="一级无"/>
    <w:basedOn w:val="affff0"/>
    <w:qFormat/>
    <w:pPr>
      <w:spacing w:beforeLines="0" w:before="0" w:afterLines="0" w:after="0"/>
    </w:pPr>
    <w:rPr>
      <w:rFonts w:ascii="宋体" w:eastAsia="宋体"/>
    </w:rPr>
  </w:style>
  <w:style w:type="paragraph" w:customStyle="1" w:styleId="a4">
    <w:name w:val="附录图标号"/>
    <w:basedOn w:val="afc"/>
    <w:qFormat/>
    <w:pPr>
      <w:keepNext/>
      <w:pageBreakBefore/>
      <w:widowControl/>
      <w:numPr>
        <w:numId w:val="8"/>
      </w:numPr>
      <w:spacing w:line="14" w:lineRule="exact"/>
      <w:ind w:left="0" w:firstLine="363"/>
      <w:jc w:val="center"/>
      <w:outlineLvl w:val="0"/>
    </w:pPr>
    <w:rPr>
      <w:color w:val="FFFFFF"/>
    </w:rPr>
  </w:style>
  <w:style w:type="paragraph" w:customStyle="1" w:styleId="affff7">
    <w:name w:val="参考文献、索引标题"/>
    <w:basedOn w:val="afc"/>
    <w:next w:val="aff8"/>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c">
    <w:name w:val="附录表标号"/>
    <w:basedOn w:val="afc"/>
    <w:next w:val="aff8"/>
    <w:qFormat/>
    <w:pPr>
      <w:numPr>
        <w:numId w:val="9"/>
      </w:numPr>
      <w:tabs>
        <w:tab w:val="clear" w:pos="0"/>
      </w:tabs>
      <w:spacing w:line="14" w:lineRule="exact"/>
      <w:ind w:left="811" w:hanging="448"/>
      <w:jc w:val="center"/>
      <w:outlineLvl w:val="0"/>
    </w:pPr>
    <w:rPr>
      <w:color w:val="FFFFFF"/>
    </w:rPr>
  </w:style>
  <w:style w:type="paragraph" w:customStyle="1" w:styleId="affff8">
    <w:name w:val="标准称谓"/>
    <w:next w:val="afc"/>
    <w:qFormat/>
    <w:pPr>
      <w:framePr w:w="9639" w:h="624" w:hRule="exact" w:hSpace="181" w:vSpace="181" w:wrap="around" w:vAnchor="page" w:hAnchor="page" w:x="1419" w:y="2286" w:anchorLock="1"/>
      <w:widowControl w:val="0"/>
      <w:kinsoku w:val="0"/>
      <w:overflowPunct w:val="0"/>
      <w:autoSpaceDE w:val="0"/>
      <w:autoSpaceDN w:val="0"/>
      <w:spacing w:line="0" w:lineRule="atLeast"/>
      <w:jc w:val="distribute"/>
    </w:pPr>
    <w:rPr>
      <w:rFonts w:ascii="宋体"/>
      <w:b/>
      <w:bCs/>
      <w:spacing w:val="20"/>
      <w:w w:val="148"/>
      <w:sz w:val="48"/>
    </w:rPr>
  </w:style>
  <w:style w:type="paragraph" w:customStyle="1" w:styleId="affff9">
    <w:name w:val="前言、引言标题"/>
    <w:next w:val="aff8"/>
    <w:qFormat/>
    <w:pPr>
      <w:keepNext/>
      <w:pageBreakBefore/>
      <w:shd w:val="clear" w:color="FFFFFF" w:fill="FFFFFF"/>
      <w:spacing w:before="640" w:after="560"/>
      <w:jc w:val="center"/>
      <w:outlineLvl w:val="0"/>
    </w:pPr>
    <w:rPr>
      <w:rFonts w:ascii="黑体" w:eastAsia="黑体"/>
      <w:sz w:val="32"/>
    </w:rPr>
  </w:style>
  <w:style w:type="paragraph" w:customStyle="1" w:styleId="affffa">
    <w:name w:val="参考文献"/>
    <w:basedOn w:val="afc"/>
    <w:next w:val="aff8"/>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b">
    <w:name w:val="附录标题"/>
    <w:basedOn w:val="aff8"/>
    <w:next w:val="aff8"/>
    <w:qFormat/>
    <w:pPr>
      <w:ind w:firstLineChars="0" w:firstLine="0"/>
      <w:jc w:val="center"/>
    </w:pPr>
    <w:rPr>
      <w:rFonts w:ascii="黑体" w:eastAsia="黑体"/>
    </w:rPr>
  </w:style>
  <w:style w:type="paragraph" w:customStyle="1" w:styleId="af">
    <w:name w:val="附录标识"/>
    <w:basedOn w:val="afc"/>
    <w:next w:val="aff8"/>
    <w:qFormat/>
    <w:pPr>
      <w:keepNext/>
      <w:widowControl/>
      <w:numPr>
        <w:numId w:val="3"/>
      </w:numPr>
      <w:shd w:val="clear" w:color="FFFFFF" w:fill="FFFFFF"/>
      <w:tabs>
        <w:tab w:val="left" w:pos="360"/>
        <w:tab w:val="left" w:pos="6405"/>
      </w:tabs>
      <w:spacing w:before="640" w:after="280"/>
      <w:jc w:val="center"/>
      <w:outlineLvl w:val="0"/>
    </w:pPr>
    <w:rPr>
      <w:rFonts w:ascii="黑体" w:eastAsia="黑体"/>
      <w:kern w:val="0"/>
      <w:szCs w:val="20"/>
    </w:rPr>
  </w:style>
  <w:style w:type="paragraph" w:customStyle="1" w:styleId="ad">
    <w:name w:val="附录表标题"/>
    <w:basedOn w:val="afc"/>
    <w:next w:val="aff8"/>
    <w:qFormat/>
    <w:pPr>
      <w:numPr>
        <w:ilvl w:val="1"/>
        <w:numId w:val="9"/>
      </w:numPr>
      <w:tabs>
        <w:tab w:val="left" w:pos="180"/>
      </w:tabs>
      <w:spacing w:beforeLines="50" w:before="50" w:afterLines="50" w:after="50"/>
      <w:ind w:left="0" w:firstLine="0"/>
      <w:jc w:val="center"/>
    </w:pPr>
    <w:rPr>
      <w:rFonts w:ascii="黑体" w:eastAsia="黑体"/>
      <w:szCs w:val="21"/>
    </w:rPr>
  </w:style>
  <w:style w:type="paragraph" w:customStyle="1" w:styleId="affffc">
    <w:name w:val="示例后文字"/>
    <w:basedOn w:val="aff8"/>
    <w:next w:val="aff8"/>
    <w:qFormat/>
    <w:pPr>
      <w:ind w:firstLine="360"/>
    </w:pPr>
    <w:rPr>
      <w:sz w:val="18"/>
    </w:rPr>
  </w:style>
  <w:style w:type="paragraph" w:customStyle="1" w:styleId="23">
    <w:name w:val="封面一致性程度标识2"/>
    <w:basedOn w:val="affff4"/>
    <w:qFormat/>
    <w:pPr>
      <w:framePr w:wrap="around" w:y="4469"/>
    </w:pPr>
  </w:style>
  <w:style w:type="paragraph" w:customStyle="1" w:styleId="af7">
    <w:name w:val="附录数字编号列项（二级）"/>
    <w:qFormat/>
    <w:pPr>
      <w:numPr>
        <w:ilvl w:val="1"/>
        <w:numId w:val="10"/>
      </w:numPr>
    </w:pPr>
    <w:rPr>
      <w:rFonts w:ascii="宋体"/>
      <w:sz w:val="21"/>
    </w:rPr>
  </w:style>
  <w:style w:type="paragraph" w:customStyle="1" w:styleId="24">
    <w:name w:val="封面标准文稿编辑信息2"/>
    <w:basedOn w:val="affff2"/>
    <w:qFormat/>
    <w:pPr>
      <w:framePr w:wrap="around" w:y="4469"/>
    </w:pPr>
  </w:style>
  <w:style w:type="paragraph" w:customStyle="1" w:styleId="a8">
    <w:name w:val="列项◆（三级）"/>
    <w:basedOn w:val="afc"/>
    <w:qFormat/>
    <w:pPr>
      <w:numPr>
        <w:ilvl w:val="2"/>
        <w:numId w:val="4"/>
      </w:numPr>
    </w:pPr>
    <w:rPr>
      <w:rFonts w:ascii="宋体"/>
      <w:szCs w:val="21"/>
    </w:rPr>
  </w:style>
  <w:style w:type="paragraph" w:customStyle="1" w:styleId="affffd">
    <w:name w:val="注：（正文）"/>
    <w:basedOn w:val="af8"/>
    <w:next w:val="aff8"/>
    <w:qFormat/>
  </w:style>
  <w:style w:type="paragraph" w:customStyle="1" w:styleId="af8">
    <w:name w:val="注："/>
    <w:next w:val="aff8"/>
    <w:qFormat/>
    <w:pPr>
      <w:widowControl w:val="0"/>
      <w:numPr>
        <w:numId w:val="11"/>
      </w:numPr>
      <w:autoSpaceDE w:val="0"/>
      <w:autoSpaceDN w:val="0"/>
      <w:jc w:val="both"/>
    </w:pPr>
    <w:rPr>
      <w:rFonts w:ascii="宋体"/>
      <w:sz w:val="18"/>
      <w:szCs w:val="18"/>
    </w:rPr>
  </w:style>
  <w:style w:type="paragraph" w:customStyle="1" w:styleId="25">
    <w:name w:val="封面标准号2"/>
    <w:qFormat/>
    <w:pPr>
      <w:framePr w:w="9140" w:h="1242" w:hRule="exact" w:hSpace="284" w:wrap="around" w:vAnchor="page" w:hAnchor="page" w:x="1645" w:y="2910" w:anchorLock="1"/>
      <w:spacing w:before="357" w:line="280" w:lineRule="exact"/>
      <w:jc w:val="right"/>
    </w:pPr>
    <w:rPr>
      <w:rFonts w:ascii="黑体" w:eastAsia="黑体"/>
      <w:sz w:val="28"/>
      <w:szCs w:val="28"/>
    </w:rPr>
  </w:style>
  <w:style w:type="paragraph" w:customStyle="1" w:styleId="affffe">
    <w:name w:val="其他发布部门"/>
    <w:basedOn w:val="afffff"/>
    <w:uiPriority w:val="99"/>
    <w:qFormat/>
    <w:pPr>
      <w:framePr w:wrap="around" w:y="15310"/>
      <w:spacing w:line="0" w:lineRule="atLeast"/>
    </w:pPr>
    <w:rPr>
      <w:rFonts w:ascii="黑体" w:eastAsia="黑体"/>
      <w:b w:val="0"/>
    </w:rPr>
  </w:style>
  <w:style w:type="paragraph" w:customStyle="1" w:styleId="afffff">
    <w:name w:val="发布部门"/>
    <w:next w:val="aff8"/>
    <w:qFormat/>
    <w:pPr>
      <w:framePr w:w="7938" w:h="1134" w:hRule="exact" w:hSpace="125" w:vSpace="181" w:wrap="around" w:vAnchor="page" w:hAnchor="page" w:x="2150" w:y="14630" w:anchorLock="1"/>
      <w:jc w:val="center"/>
    </w:pPr>
    <w:rPr>
      <w:rFonts w:ascii="宋体"/>
      <w:b/>
      <w:spacing w:val="20"/>
      <w:w w:val="135"/>
      <w:sz w:val="28"/>
    </w:rPr>
  </w:style>
  <w:style w:type="paragraph" w:customStyle="1" w:styleId="ab">
    <w:name w:val="正文图标题"/>
    <w:next w:val="aff8"/>
    <w:qFormat/>
    <w:pPr>
      <w:numPr>
        <w:numId w:val="12"/>
      </w:numPr>
      <w:tabs>
        <w:tab w:val="left" w:pos="360"/>
      </w:tabs>
      <w:spacing w:beforeLines="50" w:before="156" w:afterLines="50" w:after="156"/>
      <w:jc w:val="center"/>
    </w:pPr>
    <w:rPr>
      <w:rFonts w:ascii="黑体" w:eastAsia="黑体"/>
      <w:sz w:val="21"/>
    </w:rPr>
  </w:style>
  <w:style w:type="paragraph" w:customStyle="1" w:styleId="afffff0">
    <w:name w:val="列项说明"/>
    <w:basedOn w:val="afc"/>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1">
    <w:name w:val="附录三级无"/>
    <w:basedOn w:val="af3"/>
    <w:qFormat/>
    <w:pPr>
      <w:tabs>
        <w:tab w:val="clear" w:pos="360"/>
      </w:tabs>
      <w:spacing w:beforeLines="0" w:before="0" w:afterLines="0" w:after="0"/>
    </w:pPr>
    <w:rPr>
      <w:rFonts w:ascii="宋体" w:eastAsia="宋体"/>
      <w:szCs w:val="21"/>
    </w:rPr>
  </w:style>
  <w:style w:type="paragraph" w:customStyle="1" w:styleId="af6">
    <w:name w:val="附录字母编号列项（一级）"/>
    <w:qFormat/>
    <w:pPr>
      <w:numPr>
        <w:numId w:val="10"/>
      </w:numPr>
    </w:pPr>
    <w:rPr>
      <w:rFonts w:ascii="宋体"/>
      <w:sz w:val="21"/>
    </w:rPr>
  </w:style>
  <w:style w:type="paragraph" w:customStyle="1" w:styleId="af9">
    <w:name w:val="字母编号列项（一级）"/>
    <w:qFormat/>
    <w:pPr>
      <w:numPr>
        <w:numId w:val="37"/>
      </w:numPr>
      <w:jc w:val="both"/>
    </w:pPr>
    <w:rPr>
      <w:rFonts w:ascii="宋体"/>
      <w:sz w:val="21"/>
    </w:rPr>
  </w:style>
  <w:style w:type="paragraph" w:customStyle="1" w:styleId="ae">
    <w:name w:val="正文表标题"/>
    <w:next w:val="aff8"/>
    <w:qFormat/>
    <w:pPr>
      <w:numPr>
        <w:numId w:val="13"/>
      </w:numPr>
      <w:tabs>
        <w:tab w:val="left" w:pos="360"/>
      </w:tabs>
      <w:spacing w:beforeLines="50" w:before="156" w:afterLines="50" w:after="156"/>
      <w:jc w:val="center"/>
    </w:pPr>
    <w:rPr>
      <w:rFonts w:ascii="黑体" w:eastAsia="黑体"/>
      <w:sz w:val="21"/>
    </w:rPr>
  </w:style>
  <w:style w:type="paragraph" w:customStyle="1" w:styleId="afffff2">
    <w:name w:val="标准标志"/>
    <w:next w:val="afc"/>
    <w:qFormat/>
    <w:pPr>
      <w:framePr w:w="2546" w:h="1389" w:hRule="exact" w:hSpace="181" w:vSpace="181" w:wrap="around" w:hAnchor="margin" w:x="6522" w:y="398" w:anchorLock="1"/>
      <w:shd w:val="solid" w:color="FFFFFF" w:fill="FFFFFF"/>
      <w:spacing w:line="0" w:lineRule="atLeast"/>
      <w:jc w:val="right"/>
    </w:pPr>
    <w:rPr>
      <w:b/>
      <w:w w:val="170"/>
      <w:sz w:val="96"/>
      <w:szCs w:val="96"/>
    </w:rPr>
  </w:style>
  <w:style w:type="paragraph" w:customStyle="1" w:styleId="afffff3">
    <w:name w:val="目次、标准名称标题"/>
    <w:basedOn w:val="afc"/>
    <w:next w:val="aff8"/>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a3">
    <w:name w:val="注×：（正文）"/>
    <w:qFormat/>
    <w:pPr>
      <w:numPr>
        <w:numId w:val="14"/>
      </w:numPr>
      <w:jc w:val="both"/>
    </w:pPr>
    <w:rPr>
      <w:rFonts w:ascii="宋体"/>
      <w:sz w:val="18"/>
      <w:szCs w:val="18"/>
    </w:rPr>
  </w:style>
  <w:style w:type="paragraph" w:customStyle="1" w:styleId="afffff4">
    <w:name w:val="附录二级无"/>
    <w:basedOn w:val="af2"/>
    <w:qFormat/>
    <w:pPr>
      <w:tabs>
        <w:tab w:val="clear" w:pos="360"/>
      </w:tabs>
      <w:spacing w:beforeLines="0" w:before="0" w:afterLines="0" w:after="0"/>
    </w:pPr>
    <w:rPr>
      <w:rFonts w:ascii="宋体" w:eastAsia="宋体"/>
      <w:szCs w:val="21"/>
    </w:rPr>
  </w:style>
  <w:style w:type="paragraph" w:customStyle="1" w:styleId="afffff5">
    <w:name w:val="其他实施日期"/>
    <w:basedOn w:val="afffff6"/>
    <w:qFormat/>
    <w:pPr>
      <w:framePr w:wrap="around"/>
    </w:pPr>
  </w:style>
  <w:style w:type="paragraph" w:customStyle="1" w:styleId="afffff6">
    <w:name w:val="实施日期"/>
    <w:basedOn w:val="afff6"/>
    <w:uiPriority w:val="99"/>
    <w:qFormat/>
    <w:pPr>
      <w:framePr w:wrap="around" w:vAnchor="page" w:hAnchor="text"/>
      <w:jc w:val="right"/>
    </w:pPr>
  </w:style>
  <w:style w:type="paragraph" w:customStyle="1" w:styleId="afa">
    <w:name w:val="数字编号列项（二级）"/>
    <w:qFormat/>
    <w:pPr>
      <w:numPr>
        <w:ilvl w:val="1"/>
        <w:numId w:val="37"/>
      </w:numPr>
      <w:tabs>
        <w:tab w:val="left" w:pos="840"/>
      </w:tabs>
      <w:jc w:val="both"/>
    </w:pPr>
    <w:rPr>
      <w:rFonts w:ascii="宋体"/>
      <w:sz w:val="21"/>
    </w:rPr>
  </w:style>
  <w:style w:type="paragraph" w:customStyle="1" w:styleId="afffff7">
    <w:name w:val="条文脚注"/>
    <w:basedOn w:val="a9"/>
    <w:qFormat/>
    <w:pPr>
      <w:numPr>
        <w:numId w:val="0"/>
      </w:numPr>
      <w:jc w:val="both"/>
    </w:pPr>
  </w:style>
  <w:style w:type="paragraph" w:customStyle="1" w:styleId="a1">
    <w:name w:val="示例"/>
    <w:next w:val="afffff8"/>
    <w:qFormat/>
    <w:pPr>
      <w:widowControl w:val="0"/>
      <w:numPr>
        <w:numId w:val="15"/>
      </w:numPr>
      <w:jc w:val="both"/>
    </w:pPr>
    <w:rPr>
      <w:rFonts w:ascii="宋体"/>
      <w:sz w:val="18"/>
      <w:szCs w:val="18"/>
    </w:rPr>
  </w:style>
  <w:style w:type="paragraph" w:customStyle="1" w:styleId="afffff8">
    <w:name w:val="示例内容"/>
    <w:qFormat/>
    <w:pPr>
      <w:ind w:firstLineChars="200" w:firstLine="200"/>
    </w:pPr>
    <w:rPr>
      <w:rFonts w:ascii="宋体"/>
      <w:sz w:val="18"/>
      <w:szCs w:val="18"/>
    </w:rPr>
  </w:style>
  <w:style w:type="paragraph" w:customStyle="1" w:styleId="afffff9">
    <w:name w:val="标准书脚_奇数页"/>
    <w:qFormat/>
    <w:pPr>
      <w:spacing w:before="120"/>
      <w:ind w:right="198"/>
      <w:jc w:val="right"/>
    </w:pPr>
    <w:rPr>
      <w:rFonts w:ascii="宋体"/>
      <w:sz w:val="18"/>
      <w:szCs w:val="18"/>
    </w:rPr>
  </w:style>
  <w:style w:type="paragraph" w:customStyle="1" w:styleId="26">
    <w:name w:val="封面标准名称2"/>
    <w:basedOn w:val="afff0"/>
    <w:qFormat/>
    <w:pPr>
      <w:framePr w:wrap="around" w:y="4469"/>
      <w:spacing w:beforeLines="630" w:before="630"/>
    </w:pPr>
  </w:style>
  <w:style w:type="paragraph" w:customStyle="1" w:styleId="afffffa">
    <w:name w:val="二级无"/>
    <w:basedOn w:val="affff"/>
    <w:qFormat/>
    <w:pPr>
      <w:spacing w:beforeLines="0" w:before="0" w:afterLines="0" w:after="0"/>
    </w:pPr>
    <w:rPr>
      <w:rFonts w:ascii="宋体" w:eastAsia="宋体"/>
    </w:rPr>
  </w:style>
  <w:style w:type="paragraph" w:customStyle="1" w:styleId="afffffb">
    <w:name w:val="附录一级无"/>
    <w:basedOn w:val="af1"/>
    <w:qFormat/>
    <w:pPr>
      <w:tabs>
        <w:tab w:val="clear" w:pos="360"/>
      </w:tabs>
      <w:spacing w:beforeLines="0" w:before="0" w:afterLines="0" w:after="0"/>
    </w:pPr>
    <w:rPr>
      <w:rFonts w:ascii="宋体" w:eastAsia="宋体"/>
      <w:szCs w:val="21"/>
    </w:rPr>
  </w:style>
  <w:style w:type="paragraph" w:customStyle="1" w:styleId="afffffc">
    <w:name w:val="其他标准标志"/>
    <w:basedOn w:val="afffff2"/>
    <w:qFormat/>
    <w:pPr>
      <w:framePr w:w="6101" w:wrap="around" w:vAnchor="page" w:hAnchor="page" w:x="4673" w:y="942"/>
    </w:pPr>
    <w:rPr>
      <w:w w:val="130"/>
    </w:rPr>
  </w:style>
  <w:style w:type="paragraph" w:customStyle="1" w:styleId="afffffd">
    <w:name w:val="三级无"/>
    <w:basedOn w:val="afffe"/>
    <w:qFormat/>
    <w:pPr>
      <w:spacing w:beforeLines="0" w:before="0" w:afterLines="0" w:after="0"/>
    </w:pPr>
    <w:rPr>
      <w:rFonts w:ascii="宋体" w:eastAsia="宋体"/>
    </w:rPr>
  </w:style>
  <w:style w:type="paragraph" w:customStyle="1" w:styleId="afffffe">
    <w:name w:val="四级无"/>
    <w:basedOn w:val="afffd"/>
    <w:qFormat/>
    <w:pPr>
      <w:spacing w:beforeLines="0" w:before="0" w:afterLines="0" w:after="0"/>
    </w:pPr>
    <w:rPr>
      <w:rFonts w:ascii="宋体" w:eastAsia="宋体"/>
    </w:rPr>
  </w:style>
  <w:style w:type="paragraph" w:customStyle="1" w:styleId="affffff">
    <w:name w:val="目次、索引正文"/>
    <w:qFormat/>
    <w:pPr>
      <w:spacing w:line="320" w:lineRule="exact"/>
      <w:jc w:val="both"/>
    </w:pPr>
    <w:rPr>
      <w:rFonts w:ascii="宋体"/>
      <w:sz w:val="21"/>
    </w:rPr>
  </w:style>
  <w:style w:type="paragraph" w:customStyle="1" w:styleId="affffff0">
    <w:name w:val="其他标准称谓"/>
    <w:next w:val="afc"/>
    <w:uiPriority w:val="99"/>
    <w:qFormat/>
    <w:pPr>
      <w:framePr w:hSpace="181" w:vSpace="181" w:wrap="around" w:vAnchor="page" w:hAnchor="page" w:x="1419" w:y="2286" w:anchorLock="1"/>
      <w:spacing w:line="0" w:lineRule="atLeast"/>
      <w:jc w:val="distribute"/>
    </w:pPr>
    <w:rPr>
      <w:rFonts w:ascii="黑体" w:eastAsia="黑体" w:hAnsi="宋体"/>
      <w:spacing w:val="-40"/>
      <w:sz w:val="48"/>
      <w:szCs w:val="52"/>
    </w:rPr>
  </w:style>
  <w:style w:type="paragraph" w:customStyle="1" w:styleId="12">
    <w:name w:val="封面标准号1"/>
    <w:uiPriority w:val="99"/>
    <w:qFormat/>
    <w:pPr>
      <w:widowControl w:val="0"/>
      <w:kinsoku w:val="0"/>
      <w:overflowPunct w:val="0"/>
      <w:autoSpaceDE w:val="0"/>
      <w:autoSpaceDN w:val="0"/>
      <w:spacing w:before="308"/>
      <w:jc w:val="right"/>
      <w:textAlignment w:val="center"/>
    </w:pPr>
    <w:rPr>
      <w:sz w:val="28"/>
    </w:rPr>
  </w:style>
  <w:style w:type="paragraph" w:customStyle="1" w:styleId="a7">
    <w:name w:val="列项●（二级）"/>
    <w:qFormat/>
    <w:pPr>
      <w:numPr>
        <w:ilvl w:val="1"/>
        <w:numId w:val="4"/>
      </w:numPr>
      <w:tabs>
        <w:tab w:val="left" w:pos="840"/>
      </w:tabs>
      <w:jc w:val="both"/>
    </w:pPr>
    <w:rPr>
      <w:rFonts w:ascii="宋体"/>
      <w:sz w:val="21"/>
    </w:rPr>
  </w:style>
  <w:style w:type="paragraph" w:customStyle="1" w:styleId="a2">
    <w:name w:val="图表脚注说明"/>
    <w:basedOn w:val="afc"/>
    <w:qFormat/>
    <w:pPr>
      <w:numPr>
        <w:numId w:val="16"/>
      </w:numPr>
    </w:pPr>
    <w:rPr>
      <w:rFonts w:ascii="宋体"/>
      <w:sz w:val="18"/>
      <w:szCs w:val="18"/>
    </w:rPr>
  </w:style>
  <w:style w:type="paragraph" w:customStyle="1" w:styleId="affffff1">
    <w:name w:val="附录公式"/>
    <w:basedOn w:val="aff8"/>
    <w:next w:val="aff8"/>
    <w:link w:val="Char5"/>
    <w:qFormat/>
  </w:style>
  <w:style w:type="paragraph" w:customStyle="1" w:styleId="a5">
    <w:name w:val="附录图标题"/>
    <w:basedOn w:val="afc"/>
    <w:next w:val="aff8"/>
    <w:qFormat/>
    <w:pPr>
      <w:numPr>
        <w:ilvl w:val="1"/>
        <w:numId w:val="8"/>
      </w:numPr>
      <w:tabs>
        <w:tab w:val="left" w:pos="363"/>
      </w:tabs>
      <w:spacing w:beforeLines="50" w:before="50" w:afterLines="50" w:after="50"/>
      <w:ind w:left="0" w:firstLine="0"/>
      <w:jc w:val="center"/>
    </w:pPr>
    <w:rPr>
      <w:rFonts w:ascii="黑体" w:eastAsia="黑体"/>
      <w:szCs w:val="21"/>
    </w:rPr>
  </w:style>
  <w:style w:type="paragraph" w:customStyle="1" w:styleId="affffff2">
    <w:name w:val="列项说明数字编号"/>
    <w:qFormat/>
    <w:pPr>
      <w:ind w:leftChars="400" w:left="600" w:hangingChars="200" w:hanging="200"/>
    </w:pPr>
    <w:rPr>
      <w:rFonts w:ascii="宋体"/>
      <w:sz w:val="21"/>
    </w:rPr>
  </w:style>
  <w:style w:type="paragraph" w:customStyle="1" w:styleId="affffff3">
    <w:name w:val="封面标准代替信息"/>
    <w:qFormat/>
    <w:pPr>
      <w:framePr w:w="9140" w:h="1242" w:hRule="exact" w:hSpace="284" w:wrap="around" w:vAnchor="page" w:hAnchor="page" w:x="1645" w:y="2910" w:anchorLock="1"/>
      <w:spacing w:before="57" w:line="280" w:lineRule="exact"/>
      <w:jc w:val="right"/>
    </w:pPr>
    <w:rPr>
      <w:rFonts w:ascii="宋体"/>
      <w:sz w:val="21"/>
      <w:szCs w:val="21"/>
    </w:rPr>
  </w:style>
  <w:style w:type="paragraph" w:customStyle="1" w:styleId="a0">
    <w:name w:val="首示例"/>
    <w:next w:val="aff8"/>
    <w:link w:val="Char6"/>
    <w:qFormat/>
    <w:pPr>
      <w:numPr>
        <w:numId w:val="17"/>
      </w:numPr>
      <w:tabs>
        <w:tab w:val="left" w:pos="360"/>
      </w:tabs>
      <w:ind w:firstLine="0"/>
    </w:pPr>
    <w:rPr>
      <w:rFonts w:ascii="宋体" w:hAnsi="宋体"/>
      <w:kern w:val="2"/>
      <w:sz w:val="18"/>
      <w:szCs w:val="18"/>
    </w:rPr>
  </w:style>
  <w:style w:type="paragraph" w:customStyle="1" w:styleId="affffff4">
    <w:name w:val="图标脚注说明"/>
    <w:basedOn w:val="aff8"/>
    <w:qFormat/>
    <w:pPr>
      <w:ind w:left="840" w:firstLineChars="0" w:hanging="420"/>
    </w:pPr>
    <w:rPr>
      <w:sz w:val="18"/>
      <w:szCs w:val="18"/>
    </w:rPr>
  </w:style>
  <w:style w:type="paragraph" w:customStyle="1" w:styleId="affffff5">
    <w:name w:val="附录公式编号制表符"/>
    <w:basedOn w:val="afc"/>
    <w:next w:val="aff8"/>
    <w:qFormat/>
    <w:pPr>
      <w:widowControl/>
      <w:tabs>
        <w:tab w:val="center" w:pos="4201"/>
        <w:tab w:val="right" w:leader="dot" w:pos="9298"/>
      </w:tabs>
      <w:autoSpaceDE w:val="0"/>
      <w:autoSpaceDN w:val="0"/>
    </w:pPr>
    <w:rPr>
      <w:rFonts w:ascii="宋体"/>
      <w:kern w:val="0"/>
      <w:szCs w:val="20"/>
    </w:rPr>
  </w:style>
  <w:style w:type="paragraph" w:customStyle="1" w:styleId="affffff6">
    <w:name w:val="封面正文"/>
    <w:qFormat/>
    <w:pPr>
      <w:jc w:val="both"/>
    </w:pPr>
  </w:style>
  <w:style w:type="paragraph" w:customStyle="1" w:styleId="affffff7">
    <w:name w:val="其他发布日期"/>
    <w:basedOn w:val="afff6"/>
    <w:qFormat/>
    <w:pPr>
      <w:framePr w:wrap="around" w:vAnchor="page" w:hAnchor="text" w:x="1419"/>
    </w:pPr>
  </w:style>
  <w:style w:type="character" w:customStyle="1" w:styleId="Char6">
    <w:name w:val="首示例 Char"/>
    <w:link w:val="a0"/>
    <w:qFormat/>
    <w:rPr>
      <w:rFonts w:ascii="宋体" w:hAnsi="宋体"/>
      <w:kern w:val="2"/>
      <w:sz w:val="18"/>
      <w:szCs w:val="18"/>
      <w:lang w:val="en-US" w:eastAsia="zh-CN" w:bidi="ar-SA"/>
    </w:rPr>
  </w:style>
  <w:style w:type="character" w:customStyle="1" w:styleId="Char5">
    <w:name w:val="附录公式 Char"/>
    <w:basedOn w:val="Char3"/>
    <w:link w:val="affffff1"/>
    <w:qFormat/>
    <w:rPr>
      <w:rFonts w:ascii="宋体"/>
      <w:sz w:val="21"/>
      <w:lang w:val="en-US" w:eastAsia="zh-CN" w:bidi="ar-SA"/>
    </w:rPr>
  </w:style>
  <w:style w:type="character" w:customStyle="1" w:styleId="Char3">
    <w:name w:val="段 Char"/>
    <w:link w:val="aff8"/>
    <w:qFormat/>
    <w:rPr>
      <w:rFonts w:ascii="宋体"/>
      <w:sz w:val="21"/>
      <w:lang w:val="en-US" w:eastAsia="zh-CN" w:bidi="ar-SA"/>
    </w:rPr>
  </w:style>
  <w:style w:type="character" w:customStyle="1" w:styleId="affffff8">
    <w:name w:val="未处理的提及"/>
    <w:uiPriority w:val="99"/>
    <w:unhideWhenUsed/>
    <w:qFormat/>
    <w:rPr>
      <w:color w:val="808080"/>
      <w:shd w:val="clear" w:color="auto" w:fill="E6E6E6"/>
    </w:rPr>
  </w:style>
  <w:style w:type="character" w:customStyle="1" w:styleId="13">
    <w:name w:val="标题 1 字符"/>
    <w:qFormat/>
    <w:rPr>
      <w:b/>
      <w:bCs/>
      <w:kern w:val="44"/>
      <w:sz w:val="44"/>
      <w:szCs w:val="44"/>
    </w:rPr>
  </w:style>
  <w:style w:type="character" w:customStyle="1" w:styleId="1Char">
    <w:name w:val="标题 1 Char"/>
    <w:link w:val="1"/>
    <w:qFormat/>
    <w:rPr>
      <w:rFonts w:eastAsia="黑体"/>
      <w:bCs/>
      <w:kern w:val="44"/>
      <w:sz w:val="21"/>
      <w:szCs w:val="44"/>
    </w:rPr>
  </w:style>
  <w:style w:type="character" w:customStyle="1" w:styleId="affffff9">
    <w:name w:val="纯文本 字符"/>
    <w:qFormat/>
    <w:rPr>
      <w:rFonts w:ascii="宋体" w:hAnsi="Courier New" w:cs="Courier New"/>
      <w:kern w:val="2"/>
      <w:sz w:val="21"/>
      <w:szCs w:val="21"/>
    </w:rPr>
  </w:style>
  <w:style w:type="character" w:customStyle="1" w:styleId="affffffa">
    <w:name w:val="发布"/>
    <w:uiPriority w:val="99"/>
    <w:qFormat/>
    <w:rPr>
      <w:rFonts w:ascii="黑体" w:eastAsia="黑体"/>
      <w:spacing w:val="85"/>
      <w:w w:val="100"/>
      <w:position w:val="3"/>
      <w:sz w:val="28"/>
      <w:szCs w:val="28"/>
    </w:rPr>
  </w:style>
  <w:style w:type="character" w:customStyle="1" w:styleId="Char0">
    <w:name w:val="批注框文本 Char"/>
    <w:link w:val="aff4"/>
    <w:uiPriority w:val="99"/>
    <w:qFormat/>
    <w:rPr>
      <w:kern w:val="2"/>
      <w:sz w:val="18"/>
      <w:szCs w:val="18"/>
    </w:rPr>
  </w:style>
  <w:style w:type="character" w:customStyle="1" w:styleId="Char">
    <w:name w:val="纯文本 Char"/>
    <w:link w:val="aff2"/>
    <w:qFormat/>
    <w:rPr>
      <w:rFonts w:ascii="宋体" w:hAnsi="Courier New"/>
      <w:kern w:val="2"/>
      <w:sz w:val="21"/>
    </w:rPr>
  </w:style>
  <w:style w:type="character" w:customStyle="1" w:styleId="Char1">
    <w:name w:val="页脚 Char"/>
    <w:basedOn w:val="afd"/>
    <w:link w:val="aff5"/>
    <w:rsid w:val="00AC322C"/>
    <w:rPr>
      <w:kern w:val="2"/>
      <w:sz w:val="18"/>
      <w:szCs w:val="18"/>
    </w:rPr>
  </w:style>
  <w:style w:type="character" w:styleId="affffffb">
    <w:name w:val="annotation reference"/>
    <w:qFormat/>
    <w:rsid w:val="00B12EA9"/>
    <w:rPr>
      <w:sz w:val="21"/>
      <w:szCs w:val="21"/>
    </w:rPr>
  </w:style>
  <w:style w:type="character" w:customStyle="1" w:styleId="Char2">
    <w:name w:val="页眉 Char"/>
    <w:basedOn w:val="afd"/>
    <w:link w:val="aff6"/>
    <w:rsid w:val="00B12EA9"/>
    <w:rPr>
      <w:kern w:val="2"/>
      <w:sz w:val="18"/>
      <w:szCs w:val="18"/>
    </w:rPr>
  </w:style>
  <w:style w:type="character" w:customStyle="1" w:styleId="Char4">
    <w:name w:val="二级条标题 Char"/>
    <w:link w:val="affff"/>
    <w:rsid w:val="00BC0D5D"/>
    <w:rPr>
      <w:rFonts w:ascii="黑体" w:eastAsia="黑体"/>
      <w:sz w:val="21"/>
      <w:szCs w:val="21"/>
    </w:rPr>
  </w:style>
  <w:style w:type="paragraph" w:customStyle="1" w:styleId="affffffc">
    <w:name w:val="图表脚注"/>
    <w:next w:val="afc"/>
    <w:rsid w:val="007A5583"/>
    <w:pPr>
      <w:ind w:leftChars="200" w:left="300" w:hangingChars="100" w:hanging="100"/>
      <w:jc w:val="both"/>
    </w:pPr>
    <w:rPr>
      <w:rFonts w:ascii="宋体"/>
      <w:sz w:val="18"/>
    </w:rPr>
  </w:style>
  <w:style w:type="paragraph" w:customStyle="1" w:styleId="Char7">
    <w:name w:val="Char"/>
    <w:basedOn w:val="afc"/>
    <w:autoRedefine/>
    <w:rsid w:val="007A5583"/>
    <w:pPr>
      <w:ind w:left="811" w:hanging="448"/>
    </w:pPr>
    <w:rPr>
      <w:sz w:val="24"/>
    </w:rPr>
  </w:style>
  <w:style w:type="paragraph" w:customStyle="1" w:styleId="affffffd">
    <w:name w:val="封面日期"/>
    <w:rsid w:val="007A5583"/>
    <w:pPr>
      <w:jc w:val="center"/>
    </w:pPr>
    <w:rPr>
      <w:rFonts w:ascii="黑体" w:eastAsia="黑体"/>
      <w:spacing w:val="4"/>
      <w:sz w:val="28"/>
    </w:rPr>
  </w:style>
  <w:style w:type="paragraph" w:customStyle="1" w:styleId="affffffe">
    <w:name w:val="正文标题"/>
    <w:rsid w:val="007A5583"/>
    <w:rPr>
      <w:rFonts w:ascii="黑体" w:eastAsia="黑体"/>
      <w:sz w:val="21"/>
    </w:rPr>
  </w:style>
  <w:style w:type="paragraph" w:customStyle="1" w:styleId="afffffff">
    <w:name w:val="正文左对齐"/>
    <w:basedOn w:val="afc"/>
    <w:rsid w:val="007A5583"/>
    <w:pPr>
      <w:adjustRightInd w:val="0"/>
      <w:spacing w:line="320" w:lineRule="exact"/>
      <w:jc w:val="left"/>
      <w:textAlignment w:val="baseline"/>
    </w:pPr>
    <w:rPr>
      <w:rFonts w:ascii="宋体" w:hAnsi="华文细黑"/>
      <w:kern w:val="0"/>
      <w:szCs w:val="20"/>
    </w:rPr>
  </w:style>
  <w:style w:type="paragraph" w:customStyle="1" w:styleId="afffffff0">
    <w:name w:val="封面文字"/>
    <w:rsid w:val="007A5583"/>
    <w:pPr>
      <w:spacing w:before="320" w:after="320"/>
      <w:jc w:val="center"/>
    </w:pPr>
    <w:rPr>
      <w:b/>
      <w:spacing w:val="80"/>
      <w:w w:val="150"/>
      <w:sz w:val="48"/>
    </w:rPr>
  </w:style>
  <w:style w:type="paragraph" w:customStyle="1" w:styleId="afffffff1">
    <w:name w:val="封面编号"/>
    <w:rsid w:val="007A5583"/>
    <w:pPr>
      <w:ind w:right="284"/>
      <w:jc w:val="right"/>
    </w:pPr>
    <w:rPr>
      <w:rFonts w:eastAsia="黑体"/>
      <w:spacing w:val="20"/>
      <w:sz w:val="28"/>
    </w:rPr>
  </w:style>
  <w:style w:type="paragraph" w:styleId="afffffff2">
    <w:name w:val="annotation text"/>
    <w:basedOn w:val="afc"/>
    <w:link w:val="Char8"/>
    <w:rsid w:val="007A5583"/>
    <w:pPr>
      <w:jc w:val="left"/>
    </w:pPr>
  </w:style>
  <w:style w:type="character" w:customStyle="1" w:styleId="Char8">
    <w:name w:val="批注文字 Char"/>
    <w:basedOn w:val="afd"/>
    <w:link w:val="afffffff2"/>
    <w:rsid w:val="007A5583"/>
    <w:rPr>
      <w:kern w:val="2"/>
      <w:sz w:val="21"/>
      <w:szCs w:val="24"/>
    </w:rPr>
  </w:style>
  <w:style w:type="paragraph" w:styleId="afffffff3">
    <w:name w:val="annotation subject"/>
    <w:basedOn w:val="afffffff2"/>
    <w:next w:val="afffffff2"/>
    <w:link w:val="Char9"/>
    <w:rsid w:val="007A5583"/>
    <w:rPr>
      <w:b/>
      <w:bCs/>
    </w:rPr>
  </w:style>
  <w:style w:type="character" w:customStyle="1" w:styleId="Char9">
    <w:name w:val="批注主题 Char"/>
    <w:basedOn w:val="Char8"/>
    <w:link w:val="afffffff3"/>
    <w:rsid w:val="007A5583"/>
    <w:rPr>
      <w:b/>
      <w:bCs/>
      <w:kern w:val="2"/>
      <w:sz w:val="21"/>
      <w:szCs w:val="24"/>
    </w:rPr>
  </w:style>
  <w:style w:type="paragraph" w:styleId="afffffff4">
    <w:name w:val="Date"/>
    <w:basedOn w:val="afc"/>
    <w:next w:val="afc"/>
    <w:link w:val="Chara"/>
    <w:uiPriority w:val="99"/>
    <w:rsid w:val="007A5583"/>
    <w:pPr>
      <w:ind w:leftChars="2500" w:left="100"/>
    </w:pPr>
    <w:rPr>
      <w:lang w:val="x-none" w:eastAsia="x-none"/>
    </w:rPr>
  </w:style>
  <w:style w:type="character" w:customStyle="1" w:styleId="Chara">
    <w:name w:val="日期 Char"/>
    <w:basedOn w:val="afd"/>
    <w:link w:val="afffffff4"/>
    <w:uiPriority w:val="99"/>
    <w:rsid w:val="007A5583"/>
    <w:rPr>
      <w:kern w:val="2"/>
      <w:sz w:val="21"/>
      <w:szCs w:val="24"/>
      <w:lang w:val="x-none" w:eastAsia="x-none"/>
    </w:rPr>
  </w:style>
  <w:style w:type="character" w:customStyle="1" w:styleId="javascript">
    <w:name w:val="javascript"/>
    <w:basedOn w:val="afd"/>
    <w:rsid w:val="007A5583"/>
  </w:style>
  <w:style w:type="character" w:styleId="afffffff5">
    <w:name w:val="Strong"/>
    <w:qFormat/>
    <w:rsid w:val="007A5583"/>
    <w:rPr>
      <w:b/>
      <w:bCs/>
    </w:rPr>
  </w:style>
  <w:style w:type="paragraph" w:styleId="afffffff6">
    <w:name w:val="List Paragraph"/>
    <w:basedOn w:val="afc"/>
    <w:uiPriority w:val="34"/>
    <w:qFormat/>
    <w:rsid w:val="007A5583"/>
    <w:pPr>
      <w:ind w:firstLineChars="200" w:firstLine="420"/>
    </w:pPr>
    <w:rPr>
      <w:rFonts w:ascii="Calibri" w:hAnsi="Calibri"/>
      <w:szCs w:val="22"/>
    </w:rPr>
  </w:style>
  <w:style w:type="character" w:customStyle="1" w:styleId="ecmean1">
    <w:name w:val="ec_mean1"/>
    <w:rsid w:val="007A5583"/>
    <w:rPr>
      <w:sz w:val="21"/>
      <w:szCs w:val="21"/>
    </w:rPr>
  </w:style>
  <w:style w:type="paragraph" w:customStyle="1" w:styleId="Picturecaption1">
    <w:name w:val="Picture caption|1"/>
    <w:basedOn w:val="afc"/>
    <w:rsid w:val="007A5583"/>
    <w:rPr>
      <w:rFonts w:ascii="宋体" w:hAnsi="宋体" w:cs="宋体"/>
      <w:sz w:val="20"/>
      <w:szCs w:val="20"/>
      <w:lang w:val="zh-TW" w:eastAsia="zh-TW" w:bidi="zh-TW"/>
    </w:rPr>
  </w:style>
  <w:style w:type="paragraph" w:customStyle="1" w:styleId="Bodytext3">
    <w:name w:val="Body text|3"/>
    <w:basedOn w:val="afc"/>
    <w:rsid w:val="007A5583"/>
    <w:pPr>
      <w:spacing w:after="60" w:line="278" w:lineRule="exact"/>
    </w:pPr>
    <w:rPr>
      <w:rFonts w:ascii="宋体" w:hAnsi="宋体" w:cs="宋体"/>
      <w:sz w:val="15"/>
      <w:szCs w:val="15"/>
      <w:lang w:val="zh-TW" w:eastAsia="zh-TW" w:bidi="zh-TW"/>
    </w:rPr>
  </w:style>
  <w:style w:type="paragraph" w:customStyle="1" w:styleId="Tablecaption1">
    <w:name w:val="Table caption|1"/>
    <w:basedOn w:val="afc"/>
    <w:rsid w:val="007A5583"/>
    <w:rPr>
      <w:rFonts w:ascii="宋体" w:hAnsi="宋体" w:cs="宋体"/>
      <w:sz w:val="20"/>
      <w:szCs w:val="20"/>
      <w:lang w:val="zh-TW" w:eastAsia="zh-TW" w:bidi="zh-TW"/>
    </w:rPr>
  </w:style>
  <w:style w:type="paragraph" w:customStyle="1" w:styleId="Bodytext1">
    <w:name w:val="Body text|1"/>
    <w:basedOn w:val="afc"/>
    <w:rsid w:val="007A5583"/>
    <w:pPr>
      <w:spacing w:after="80" w:line="319" w:lineRule="auto"/>
      <w:ind w:firstLine="400"/>
    </w:pPr>
    <w:rPr>
      <w:rFonts w:ascii="宋体" w:hAnsi="宋体" w:cs="宋体"/>
      <w:sz w:val="20"/>
      <w:szCs w:val="20"/>
      <w:lang w:val="zh-TW" w:eastAsia="zh-TW" w:bidi="zh-TW"/>
    </w:rPr>
  </w:style>
  <w:style w:type="paragraph" w:customStyle="1" w:styleId="Other1">
    <w:name w:val="Other|1"/>
    <w:basedOn w:val="afc"/>
    <w:link w:val="Other10"/>
    <w:qFormat/>
    <w:rsid w:val="007A5583"/>
    <w:pPr>
      <w:jc w:val="center"/>
    </w:pPr>
    <w:rPr>
      <w:sz w:val="18"/>
      <w:szCs w:val="18"/>
    </w:rPr>
  </w:style>
  <w:style w:type="paragraph" w:customStyle="1" w:styleId="Bodytext2">
    <w:name w:val="Body text|2"/>
    <w:basedOn w:val="afc"/>
    <w:rsid w:val="007A5583"/>
    <w:pPr>
      <w:spacing w:after="60"/>
    </w:pPr>
    <w:rPr>
      <w:sz w:val="20"/>
      <w:szCs w:val="20"/>
    </w:rPr>
  </w:style>
  <w:style w:type="table" w:customStyle="1" w:styleId="14">
    <w:name w:val="网格型1"/>
    <w:basedOn w:val="afe"/>
    <w:next w:val="aff9"/>
    <w:uiPriority w:val="59"/>
    <w:rsid w:val="007A5583"/>
    <w:rPr>
      <w:rFonts w:ascii="Calibri" w:hAnsi="Calibri"/>
      <w:kern w:val="2"/>
      <w:sz w:val="21"/>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Other10">
    <w:name w:val="Other|1_"/>
    <w:link w:val="Other1"/>
    <w:qFormat/>
    <w:rsid w:val="007A5583"/>
    <w:rPr>
      <w:kern w:val="2"/>
      <w:sz w:val="18"/>
      <w:szCs w:val="18"/>
    </w:rPr>
  </w:style>
  <w:style w:type="character" w:customStyle="1" w:styleId="CharChar1">
    <w:name w:val="段 Char Char"/>
    <w:rsid w:val="00B413E5"/>
    <w:rPr>
      <w:rFonts w:ascii="宋体"/>
      <w:sz w:val="21"/>
      <w:lang w:bidi="ar-SA"/>
    </w:rPr>
  </w:style>
  <w:style w:type="character" w:customStyle="1" w:styleId="CharChar0">
    <w:name w:val="一级条标题 Char Char"/>
    <w:link w:val="affff0"/>
    <w:qFormat/>
    <w:rsid w:val="002E707B"/>
    <w:rPr>
      <w:rFonts w:ascii="黑体" w:eastAsia="黑体"/>
      <w:sz w:val="21"/>
      <w:szCs w:val="21"/>
    </w:rPr>
  </w:style>
  <w:style w:type="character" w:customStyle="1" w:styleId="CharChar">
    <w:name w:val="章标题 Char Char"/>
    <w:link w:val="afff5"/>
    <w:qFormat/>
    <w:rsid w:val="002E707B"/>
    <w:rPr>
      <w:rFonts w:ascii="黑体" w:eastAsia="黑体"/>
      <w:sz w:val="21"/>
    </w:rPr>
  </w:style>
  <w:style w:type="character" w:styleId="afffffff7">
    <w:name w:val="Placeholder Text"/>
    <w:basedOn w:val="afd"/>
    <w:uiPriority w:val="99"/>
    <w:semiHidden/>
    <w:rsid w:val="00C21AE5"/>
    <w:rPr>
      <w:color w:val="808080"/>
    </w:rPr>
  </w:style>
  <w:style w:type="paragraph" w:customStyle="1" w:styleId="Default">
    <w:name w:val="Default"/>
    <w:rsid w:val="00C21AE5"/>
    <w:pPr>
      <w:widowControl w:val="0"/>
      <w:autoSpaceDE w:val="0"/>
      <w:autoSpaceDN w:val="0"/>
      <w:adjustRightInd w:val="0"/>
    </w:pPr>
    <w:rPr>
      <w:rFonts w:ascii="宋体" w:hAnsiTheme="minorHAnsi" w:cs="宋体"/>
      <w:color w:val="000000"/>
      <w:sz w:val="24"/>
      <w:szCs w:val="24"/>
    </w:rPr>
  </w:style>
  <w:style w:type="paragraph" w:customStyle="1" w:styleId="15">
    <w:name w:val="1级条标题"/>
    <w:basedOn w:val="affff0"/>
    <w:link w:val="16"/>
    <w:qFormat/>
    <w:rsid w:val="00C21AE5"/>
    <w:pPr>
      <w:spacing w:beforeLines="0" w:before="0" w:afterLines="0" w:after="0"/>
      <w:jc w:val="both"/>
    </w:pPr>
    <w:rPr>
      <w:rFonts w:hAnsi="Calibri"/>
      <w:szCs w:val="22"/>
      <w:lang w:val="x-none" w:eastAsia="x-none"/>
    </w:rPr>
  </w:style>
  <w:style w:type="character" w:customStyle="1" w:styleId="16">
    <w:name w:val="1级条标题 字符"/>
    <w:link w:val="15"/>
    <w:rsid w:val="00C21AE5"/>
    <w:rPr>
      <w:rFonts w:ascii="黑体" w:eastAsia="黑体" w:hAnsi="Calibri"/>
      <w:sz w:val="21"/>
      <w:szCs w:val="22"/>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75349066">
      <w:bodyDiv w:val="1"/>
      <w:marLeft w:val="0"/>
      <w:marRight w:val="0"/>
      <w:marTop w:val="0"/>
      <w:marBottom w:val="0"/>
      <w:divBdr>
        <w:top w:val="none" w:sz="0" w:space="0" w:color="auto"/>
        <w:left w:val="none" w:sz="0" w:space="0" w:color="auto"/>
        <w:bottom w:val="none" w:sz="0" w:space="0" w:color="auto"/>
        <w:right w:val="none" w:sz="0" w:space="0" w:color="auto"/>
      </w:divBdr>
    </w:div>
    <w:div w:id="196916164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5.xml"/><Relationship Id="rId26" Type="http://schemas.openxmlformats.org/officeDocument/2006/relationships/header" Target="header9.xml"/><Relationship Id="rId3" Type="http://schemas.openxmlformats.org/officeDocument/2006/relationships/customXml" Target="../customXml/item2.xml"/><Relationship Id="rId21" Type="http://schemas.openxmlformats.org/officeDocument/2006/relationships/image" Target="media/image1.png"/><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footer" Target="footer6.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header" Target="header6.xml"/><Relationship Id="rId1" Type="http://schemas.microsoft.com/office/2006/relationships/keyMapCustomizations" Target="customizations.xml"/><Relationship Id="rId6" Type="http://schemas.microsoft.com/office/2007/relationships/stylesWithEffects" Target="stylesWithEffects.xml"/><Relationship Id="rId11" Type="http://schemas.openxmlformats.org/officeDocument/2006/relationships/header" Target="header1.xml"/><Relationship Id="rId24" Type="http://schemas.openxmlformats.org/officeDocument/2006/relationships/footer" Target="footer5.xml"/><Relationship Id="rId5" Type="http://schemas.openxmlformats.org/officeDocument/2006/relationships/styles" Target="styles.xml"/><Relationship Id="rId15" Type="http://schemas.openxmlformats.org/officeDocument/2006/relationships/header" Target="header3.xml"/><Relationship Id="rId23" Type="http://schemas.openxmlformats.org/officeDocument/2006/relationships/header" Target="header8.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numbering" Target="numbering.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eader" Target="header7.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Desktop\&#20892;&#19994;&#34892;&#19994;&#26631;&#20934;&#12298;&#30044;&#31165;&#23648;&#23472;&#25805;&#20316;&#35268;&#31243;%20&#40493;&#12299;&#24449;&#38598;&#24847;&#35265;&#31295;8.21.dot" TargetMode="External"/></Relationships>
</file>

<file path=word/theme/theme1.xml><?xml version="1.0" encoding="utf-8"?>
<a:theme xmlns:a="http://schemas.openxmlformats.org/drawingml/2006/main" name="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4D8F608-B013-4AD7-A74C-2DF0DD6E4E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农业行业标准《畜禽屠宰操作规程 鸭》征集意见稿8.21.dot</Template>
  <TotalTime>0</TotalTime>
  <Pages>16</Pages>
  <Words>1655</Words>
  <Characters>9439</Characters>
  <Application>Microsoft Office Word</Application>
  <DocSecurity>0</DocSecurity>
  <Lines>78</Lines>
  <Paragraphs>22</Paragraphs>
  <ScaleCrop>false</ScaleCrop>
  <LinksUpToDate>false</LinksUpToDate>
  <CharactersWithSpaces>11072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标准名称</dc:title>
  <dc:subject/>
  <dc:creator/>
  <cp:keywords/>
  <dc:description/>
  <cp:lastModifiedBy/>
  <cp:revision>1</cp:revision>
  <cp:lastPrinted>2019-11-14T06:23:00Z</cp:lastPrinted>
  <dcterms:created xsi:type="dcterms:W3CDTF">2021-02-01T03:09:00Z</dcterms:created>
  <dcterms:modified xsi:type="dcterms:W3CDTF">2021-09-27T09:52:00Z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2052-11.1.0.9305</vt:lpwstr>
  </property>
</Properties>
</file>