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4B" w:rsidRDefault="004F6D4B" w:rsidP="004F6D4B">
      <w:pPr>
        <w:widowControl/>
        <w:snapToGrid w:val="0"/>
        <w:spacing w:line="62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4F6D4B" w:rsidRDefault="004F6D4B" w:rsidP="004F6D4B">
      <w:pPr>
        <w:adjustRightInd w:val="0"/>
        <w:snapToGrid w:val="0"/>
        <w:jc w:val="center"/>
        <w:rPr>
          <w:rFonts w:eastAsia="仿宋_GB2312"/>
          <w:bCs/>
          <w:sz w:val="32"/>
          <w:szCs w:val="32"/>
        </w:rPr>
      </w:pPr>
    </w:p>
    <w:p w:rsidR="004F6D4B" w:rsidRDefault="004F6D4B" w:rsidP="004F6D4B">
      <w:pPr>
        <w:adjustRightInd w:val="0"/>
        <w:snapToGrid w:val="0"/>
        <w:jc w:val="center"/>
        <w:rPr>
          <w:rFonts w:eastAsia="仿宋_GB2312"/>
          <w:bCs/>
          <w:sz w:val="32"/>
          <w:szCs w:val="32"/>
        </w:rPr>
      </w:pPr>
    </w:p>
    <w:p w:rsidR="004F6D4B" w:rsidRDefault="004F6D4B" w:rsidP="004F6D4B">
      <w:pPr>
        <w:adjustRightInd w:val="0"/>
        <w:snapToGrid w:val="0"/>
        <w:jc w:val="center"/>
        <w:rPr>
          <w:rFonts w:eastAsia="仿宋_GB2312"/>
          <w:bCs/>
          <w:sz w:val="32"/>
          <w:szCs w:val="32"/>
        </w:rPr>
      </w:pPr>
    </w:p>
    <w:p w:rsidR="004F6D4B" w:rsidRDefault="004F6D4B" w:rsidP="004F6D4B">
      <w:pPr>
        <w:adjustRightInd w:val="0"/>
        <w:snapToGrid w:val="0"/>
        <w:jc w:val="center"/>
        <w:rPr>
          <w:rFonts w:ascii="华文中宋" w:eastAsia="华文中宋" w:hAnsi="华文中宋"/>
          <w:b/>
          <w:kern w:val="0"/>
          <w:sz w:val="44"/>
          <w:szCs w:val="44"/>
        </w:rPr>
      </w:pPr>
      <w:r>
        <w:rPr>
          <w:rFonts w:ascii="华文中宋" w:eastAsia="华文中宋" w:hAnsi="华文中宋" w:hint="eastAsia"/>
          <w:b/>
          <w:kern w:val="0"/>
          <w:sz w:val="44"/>
          <w:szCs w:val="44"/>
        </w:rPr>
        <w:t>兽药生产企业</w:t>
      </w:r>
    </w:p>
    <w:p w:rsidR="004F6D4B" w:rsidRDefault="004F6D4B" w:rsidP="004F6D4B">
      <w:pPr>
        <w:adjustRightInd w:val="0"/>
        <w:snapToGrid w:val="0"/>
        <w:jc w:val="center"/>
        <w:rPr>
          <w:rFonts w:ascii="华文中宋" w:eastAsia="华文中宋" w:hAnsi="华文中宋"/>
          <w:b/>
          <w:kern w:val="0"/>
          <w:sz w:val="44"/>
          <w:szCs w:val="44"/>
        </w:rPr>
      </w:pPr>
      <w:r>
        <w:rPr>
          <w:rFonts w:ascii="华文中宋" w:eastAsia="华文中宋" w:hAnsi="华文中宋" w:hint="eastAsia"/>
          <w:b/>
          <w:kern w:val="0"/>
          <w:sz w:val="44"/>
          <w:szCs w:val="44"/>
        </w:rPr>
        <w:t>实施</w:t>
      </w:r>
      <w:r>
        <w:rPr>
          <w:rFonts w:ascii="华文中宋" w:eastAsia="华文中宋" w:hAnsi="华文中宋"/>
          <w:b/>
          <w:kern w:val="0"/>
          <w:sz w:val="44"/>
          <w:szCs w:val="44"/>
        </w:rPr>
        <w:t>新版</w:t>
      </w:r>
      <w:r>
        <w:rPr>
          <w:rFonts w:ascii="华文中宋" w:eastAsia="华文中宋" w:hAnsi="华文中宋" w:hint="eastAsia"/>
          <w:b/>
          <w:kern w:val="0"/>
          <w:sz w:val="44"/>
          <w:szCs w:val="44"/>
        </w:rPr>
        <w:t>兽药</w:t>
      </w:r>
      <w:r>
        <w:rPr>
          <w:rFonts w:ascii="华文中宋" w:eastAsia="华文中宋" w:hAnsi="华文中宋"/>
          <w:b/>
          <w:kern w:val="0"/>
          <w:sz w:val="44"/>
          <w:szCs w:val="44"/>
        </w:rPr>
        <w:t>GMP升级改造期间</w:t>
      </w:r>
    </w:p>
    <w:p w:rsidR="004F6D4B" w:rsidRDefault="004F6D4B" w:rsidP="004F6D4B">
      <w:pPr>
        <w:adjustRightInd w:val="0"/>
        <w:snapToGrid w:val="0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/>
          <w:b/>
          <w:kern w:val="0"/>
          <w:sz w:val="44"/>
          <w:szCs w:val="44"/>
        </w:rPr>
        <w:t>委托生产报告表</w:t>
      </w:r>
    </w:p>
    <w:p w:rsidR="004F6D4B" w:rsidRDefault="004F6D4B" w:rsidP="004F6D4B">
      <w:pPr>
        <w:adjustRightInd w:val="0"/>
        <w:snapToGrid w:val="0"/>
        <w:rPr>
          <w:rFonts w:eastAsia="仿宋_GB2312"/>
          <w:bCs/>
          <w:sz w:val="32"/>
          <w:szCs w:val="32"/>
        </w:rPr>
      </w:pPr>
    </w:p>
    <w:p w:rsidR="004F6D4B" w:rsidRDefault="004F6D4B" w:rsidP="004F6D4B">
      <w:pPr>
        <w:adjustRightInd w:val="0"/>
        <w:snapToGrid w:val="0"/>
        <w:rPr>
          <w:rFonts w:eastAsia="仿宋_GB2312"/>
          <w:b/>
          <w:bCs/>
          <w:sz w:val="32"/>
          <w:szCs w:val="32"/>
        </w:rPr>
      </w:pPr>
    </w:p>
    <w:p w:rsidR="004F6D4B" w:rsidRDefault="004F6D4B" w:rsidP="004F6D4B">
      <w:pPr>
        <w:adjustRightInd w:val="0"/>
        <w:snapToGrid w:val="0"/>
        <w:rPr>
          <w:rFonts w:eastAsia="仿宋_GB2312"/>
          <w:b/>
          <w:bCs/>
          <w:sz w:val="32"/>
          <w:szCs w:val="32"/>
        </w:rPr>
      </w:pPr>
    </w:p>
    <w:p w:rsidR="004F6D4B" w:rsidRDefault="004F6D4B" w:rsidP="004F6D4B">
      <w:pPr>
        <w:adjustRightInd w:val="0"/>
        <w:snapToGrid w:val="0"/>
        <w:rPr>
          <w:rFonts w:eastAsia="仿宋_GB2312"/>
          <w:b/>
          <w:bCs/>
          <w:sz w:val="32"/>
          <w:szCs w:val="32"/>
        </w:rPr>
      </w:pPr>
    </w:p>
    <w:p w:rsidR="004F6D4B" w:rsidRDefault="004F6D4B" w:rsidP="004F6D4B">
      <w:pPr>
        <w:adjustRightInd w:val="0"/>
        <w:snapToGrid w:val="0"/>
        <w:rPr>
          <w:rFonts w:eastAsia="仿宋_GB2312"/>
          <w:b/>
          <w:bCs/>
          <w:sz w:val="32"/>
          <w:szCs w:val="32"/>
        </w:rPr>
      </w:pPr>
    </w:p>
    <w:p w:rsidR="004F6D4B" w:rsidRDefault="004F6D4B" w:rsidP="004F6D4B">
      <w:pPr>
        <w:adjustRightInd w:val="0"/>
        <w:snapToGrid w:val="0"/>
        <w:rPr>
          <w:rFonts w:eastAsia="仿宋_GB2312"/>
          <w:b/>
          <w:bCs/>
          <w:sz w:val="32"/>
          <w:szCs w:val="32"/>
        </w:rPr>
      </w:pPr>
    </w:p>
    <w:p w:rsidR="004F6D4B" w:rsidRDefault="004F6D4B" w:rsidP="004F6D4B">
      <w:pPr>
        <w:adjustRightInd w:val="0"/>
        <w:snapToGrid w:val="0"/>
        <w:ind w:firstLineChars="150"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委托方企业名称：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>（盖章）</w:t>
      </w:r>
    </w:p>
    <w:p w:rsidR="004F6D4B" w:rsidRDefault="004F6D4B" w:rsidP="004F6D4B">
      <w:pPr>
        <w:adjustRightInd w:val="0"/>
        <w:snapToGrid w:val="0"/>
        <w:ind w:firstLineChars="150" w:firstLine="480"/>
        <w:rPr>
          <w:rFonts w:eastAsia="仿宋_GB2312"/>
          <w:sz w:val="32"/>
          <w:szCs w:val="32"/>
        </w:rPr>
      </w:pPr>
    </w:p>
    <w:p w:rsidR="004F6D4B" w:rsidRDefault="004F6D4B" w:rsidP="004F6D4B">
      <w:pPr>
        <w:adjustRightInd w:val="0"/>
        <w:snapToGrid w:val="0"/>
        <w:ind w:firstLineChars="150" w:firstLine="480"/>
        <w:rPr>
          <w:rFonts w:eastAsia="仿宋_GB2312"/>
          <w:sz w:val="32"/>
          <w:szCs w:val="32"/>
        </w:rPr>
      </w:pPr>
    </w:p>
    <w:p w:rsidR="004F6D4B" w:rsidRDefault="004F6D4B" w:rsidP="004F6D4B">
      <w:pPr>
        <w:adjustRightInd w:val="0"/>
        <w:snapToGrid w:val="0"/>
        <w:ind w:firstLineChars="150" w:firstLine="480"/>
        <w:rPr>
          <w:rFonts w:eastAsia="仿宋_GB2312"/>
          <w:sz w:val="32"/>
          <w:szCs w:val="32"/>
        </w:rPr>
      </w:pPr>
    </w:p>
    <w:p w:rsidR="004F6D4B" w:rsidRDefault="004F6D4B" w:rsidP="004F6D4B">
      <w:pPr>
        <w:adjustRightInd w:val="0"/>
        <w:snapToGrid w:val="0"/>
        <w:ind w:firstLineChars="150" w:firstLine="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受托方企业名称：</w:t>
      </w:r>
      <w:r>
        <w:rPr>
          <w:rFonts w:eastAsia="仿宋_GB2312" w:hint="eastAsia"/>
          <w:sz w:val="32"/>
          <w:szCs w:val="32"/>
        </w:rPr>
        <w:t xml:space="preserve">                 </w:t>
      </w:r>
      <w:r>
        <w:rPr>
          <w:rFonts w:eastAsia="仿宋_GB2312"/>
          <w:sz w:val="32"/>
          <w:szCs w:val="32"/>
        </w:rPr>
        <w:t>（盖章）</w:t>
      </w:r>
    </w:p>
    <w:p w:rsidR="004F6D4B" w:rsidRDefault="004F6D4B" w:rsidP="004F6D4B">
      <w:pPr>
        <w:adjustRightInd w:val="0"/>
        <w:snapToGrid w:val="0"/>
        <w:ind w:firstLineChars="200" w:firstLine="640"/>
        <w:rPr>
          <w:rFonts w:eastAsia="仿宋_GB2312"/>
          <w:sz w:val="32"/>
          <w:szCs w:val="32"/>
        </w:rPr>
      </w:pPr>
    </w:p>
    <w:p w:rsidR="004F6D4B" w:rsidRDefault="004F6D4B" w:rsidP="004F6D4B">
      <w:pPr>
        <w:adjustRightInd w:val="0"/>
        <w:snapToGrid w:val="0"/>
        <w:ind w:firstLineChars="650" w:firstLine="2080"/>
        <w:rPr>
          <w:rFonts w:eastAsia="仿宋_GB2312"/>
          <w:sz w:val="32"/>
          <w:szCs w:val="32"/>
        </w:rPr>
      </w:pPr>
    </w:p>
    <w:p w:rsidR="004F6D4B" w:rsidRDefault="004F6D4B" w:rsidP="004F6D4B">
      <w:pPr>
        <w:adjustRightInd w:val="0"/>
        <w:snapToGrid w:val="0"/>
        <w:rPr>
          <w:rFonts w:eastAsia="仿宋_GB2312"/>
          <w:sz w:val="32"/>
          <w:szCs w:val="32"/>
        </w:rPr>
      </w:pPr>
    </w:p>
    <w:p w:rsidR="004F6D4B" w:rsidRDefault="004F6D4B" w:rsidP="004F6D4B">
      <w:pPr>
        <w:adjustRightInd w:val="0"/>
        <w:snapToGrid w:val="0"/>
        <w:ind w:firstLineChars="300" w:firstLine="96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报</w:t>
      </w:r>
      <w:r>
        <w:rPr>
          <w:rFonts w:eastAsia="仿宋_GB2312" w:hint="eastAsia"/>
          <w:bCs/>
          <w:sz w:val="32"/>
          <w:szCs w:val="32"/>
        </w:rPr>
        <w:t xml:space="preserve">  </w:t>
      </w:r>
      <w:r>
        <w:rPr>
          <w:rFonts w:eastAsia="仿宋_GB2312" w:hint="eastAsia"/>
          <w:bCs/>
          <w:sz w:val="32"/>
          <w:szCs w:val="32"/>
        </w:rPr>
        <w:t>告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日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期：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 w:hint="eastAsia"/>
          <w:bCs/>
          <w:sz w:val="32"/>
          <w:szCs w:val="32"/>
        </w:rPr>
        <w:t xml:space="preserve">         </w:t>
      </w:r>
      <w:r>
        <w:rPr>
          <w:rFonts w:eastAsia="仿宋_GB2312"/>
          <w:bCs/>
          <w:sz w:val="32"/>
          <w:szCs w:val="32"/>
        </w:rPr>
        <w:t xml:space="preserve">    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月</w:t>
      </w:r>
      <w:r>
        <w:rPr>
          <w:rFonts w:eastAsia="仿宋_GB2312" w:hint="eastAsia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日</w:t>
      </w:r>
    </w:p>
    <w:p w:rsidR="004F6D4B" w:rsidRDefault="004F6D4B" w:rsidP="004F6D4B">
      <w:pPr>
        <w:adjustRightInd w:val="0"/>
        <w:snapToGrid w:val="0"/>
        <w:rPr>
          <w:rFonts w:eastAsia="仿宋_GB2312"/>
          <w:b/>
          <w:bCs/>
          <w:sz w:val="32"/>
          <w:szCs w:val="32"/>
        </w:rPr>
      </w:pPr>
    </w:p>
    <w:p w:rsidR="004F6D4B" w:rsidRDefault="004F6D4B" w:rsidP="004F6D4B">
      <w:pPr>
        <w:adjustRightInd w:val="0"/>
        <w:snapToGrid w:val="0"/>
        <w:rPr>
          <w:rFonts w:eastAsia="仿宋_GB2312"/>
          <w:b/>
          <w:bCs/>
          <w:sz w:val="32"/>
          <w:szCs w:val="32"/>
        </w:rPr>
      </w:pPr>
    </w:p>
    <w:p w:rsidR="004F6D4B" w:rsidRDefault="004F6D4B" w:rsidP="004F6D4B">
      <w:pPr>
        <w:adjustRightInd w:val="0"/>
        <w:snapToGrid w:val="0"/>
        <w:rPr>
          <w:rFonts w:eastAsia="仿宋_GB2312"/>
          <w:b/>
          <w:bCs/>
          <w:sz w:val="32"/>
          <w:szCs w:val="32"/>
        </w:rPr>
      </w:pPr>
    </w:p>
    <w:p w:rsidR="004F6D4B" w:rsidRDefault="004F6D4B" w:rsidP="004F6D4B">
      <w:pPr>
        <w:adjustRightInd w:val="0"/>
        <w:snapToGrid w:val="0"/>
        <w:rPr>
          <w:rFonts w:eastAsia="仿宋_GB2312"/>
          <w:b/>
          <w:bCs/>
          <w:sz w:val="32"/>
          <w:szCs w:val="32"/>
        </w:rPr>
      </w:pPr>
    </w:p>
    <w:p w:rsidR="004F6D4B" w:rsidRDefault="004F6D4B" w:rsidP="004F6D4B">
      <w:pPr>
        <w:adjustRightInd w:val="0"/>
        <w:snapToGrid w:val="0"/>
        <w:rPr>
          <w:rFonts w:eastAsia="仿宋_GB2312"/>
          <w:b/>
          <w:bCs/>
          <w:sz w:val="32"/>
          <w:szCs w:val="32"/>
        </w:rPr>
      </w:pPr>
    </w:p>
    <w:p w:rsidR="004F6D4B" w:rsidRDefault="004F6D4B" w:rsidP="004F6D4B">
      <w:pPr>
        <w:adjustRightInd w:val="0"/>
        <w:snapToGrid w:val="0"/>
        <w:rPr>
          <w:rFonts w:eastAsia="仿宋_GB2312"/>
          <w:b/>
          <w:bCs/>
          <w:sz w:val="32"/>
          <w:szCs w:val="32"/>
        </w:rPr>
      </w:pPr>
    </w:p>
    <w:p w:rsidR="004F6D4B" w:rsidRDefault="004F6D4B" w:rsidP="004F6D4B">
      <w:pPr>
        <w:adjustRightInd w:val="0"/>
        <w:snapToGrid w:val="0"/>
        <w:jc w:val="center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中华人民共和国农业农村部编制</w:t>
      </w:r>
    </w:p>
    <w:p w:rsidR="004F6D4B" w:rsidRDefault="004F6D4B" w:rsidP="004F6D4B">
      <w:pPr>
        <w:widowControl/>
        <w:adjustRightInd w:val="0"/>
        <w:snapToGrid w:val="0"/>
        <w:rPr>
          <w:rFonts w:eastAsia="仿宋_GB2312"/>
          <w:b/>
          <w:color w:val="000000"/>
          <w:sz w:val="32"/>
          <w:szCs w:val="32"/>
        </w:rPr>
      </w:pPr>
    </w:p>
    <w:p w:rsidR="004F6D4B" w:rsidRDefault="004F6D4B" w:rsidP="004F6D4B">
      <w:pPr>
        <w:widowControl/>
        <w:adjustRightInd w:val="0"/>
        <w:snapToGrid w:val="0"/>
        <w:rPr>
          <w:rFonts w:eastAsia="仿宋_GB2312"/>
          <w:b/>
          <w:color w:val="000000"/>
          <w:sz w:val="32"/>
          <w:szCs w:val="32"/>
        </w:rPr>
      </w:pPr>
    </w:p>
    <w:p w:rsidR="004F6D4B" w:rsidRDefault="004F6D4B" w:rsidP="004F6D4B">
      <w:pPr>
        <w:widowControl/>
        <w:adjustRightInd w:val="0"/>
        <w:snapToGrid w:val="0"/>
        <w:jc w:val="center"/>
        <w:rPr>
          <w:rFonts w:eastAsia="仿宋_GB2312"/>
          <w:color w:val="000000"/>
          <w:spacing w:val="60"/>
          <w:sz w:val="32"/>
          <w:szCs w:val="32"/>
        </w:rPr>
      </w:pPr>
    </w:p>
    <w:p w:rsidR="004F6D4B" w:rsidRDefault="004F6D4B" w:rsidP="004F6D4B">
      <w:pPr>
        <w:widowControl/>
        <w:adjustRightInd w:val="0"/>
        <w:snapToGrid w:val="0"/>
        <w:jc w:val="center"/>
        <w:rPr>
          <w:rFonts w:eastAsia="仿宋_GB2312"/>
          <w:color w:val="000000"/>
          <w:spacing w:val="60"/>
          <w:sz w:val="32"/>
          <w:szCs w:val="32"/>
        </w:rPr>
      </w:pPr>
    </w:p>
    <w:p w:rsidR="004F6D4B" w:rsidRDefault="004F6D4B" w:rsidP="004F6D4B">
      <w:pPr>
        <w:widowControl/>
        <w:adjustRightInd w:val="0"/>
        <w:snapToGrid w:val="0"/>
        <w:jc w:val="center"/>
        <w:rPr>
          <w:rFonts w:eastAsia="仿宋_GB2312"/>
          <w:b/>
          <w:color w:val="000000"/>
          <w:spacing w:val="60"/>
          <w:sz w:val="32"/>
          <w:szCs w:val="32"/>
        </w:rPr>
      </w:pPr>
    </w:p>
    <w:p w:rsidR="004F6D4B" w:rsidRDefault="004F6D4B" w:rsidP="004F6D4B">
      <w:pPr>
        <w:widowControl/>
        <w:adjustRightInd w:val="0"/>
        <w:snapToGrid w:val="0"/>
        <w:jc w:val="center"/>
        <w:rPr>
          <w:rFonts w:eastAsia="仿宋_GB2312"/>
          <w:b/>
          <w:color w:val="000000"/>
          <w:spacing w:val="60"/>
          <w:sz w:val="32"/>
          <w:szCs w:val="32"/>
        </w:rPr>
      </w:pPr>
    </w:p>
    <w:p w:rsidR="004F6D4B" w:rsidRDefault="004F6D4B" w:rsidP="004F6D4B">
      <w:pPr>
        <w:widowControl/>
        <w:adjustRightInd w:val="0"/>
        <w:snapToGrid w:val="0"/>
        <w:jc w:val="center"/>
        <w:rPr>
          <w:rFonts w:ascii="华文中宋" w:eastAsia="华文中宋" w:hAnsi="华文中宋"/>
          <w:b/>
          <w:color w:val="000000"/>
          <w:spacing w:val="60"/>
          <w:sz w:val="32"/>
          <w:szCs w:val="32"/>
        </w:rPr>
      </w:pPr>
      <w:r>
        <w:rPr>
          <w:rFonts w:ascii="华文中宋" w:eastAsia="华文中宋" w:hAnsi="华文中宋"/>
          <w:b/>
          <w:color w:val="000000"/>
          <w:spacing w:val="60"/>
          <w:sz w:val="32"/>
          <w:szCs w:val="32"/>
        </w:rPr>
        <w:t>填表说明</w:t>
      </w:r>
    </w:p>
    <w:p w:rsidR="004F6D4B" w:rsidRDefault="004F6D4B" w:rsidP="004F6D4B">
      <w:pPr>
        <w:widowControl/>
        <w:adjustRightInd w:val="0"/>
        <w:snapToGrid w:val="0"/>
        <w:jc w:val="center"/>
        <w:rPr>
          <w:rFonts w:eastAsia="仿宋_GB2312"/>
          <w:color w:val="000000"/>
          <w:spacing w:val="60"/>
          <w:sz w:val="32"/>
          <w:szCs w:val="32"/>
        </w:rPr>
      </w:pPr>
    </w:p>
    <w:p w:rsidR="004F6D4B" w:rsidRDefault="004F6D4B" w:rsidP="004F6D4B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4F6D4B" w:rsidRDefault="004F6D4B" w:rsidP="004F6D4B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本表由兽药生产委托方</w:t>
      </w:r>
      <w:r>
        <w:rPr>
          <w:rFonts w:eastAsia="仿宋_GB2312" w:hint="eastAsia"/>
          <w:color w:val="000000"/>
          <w:kern w:val="0"/>
          <w:sz w:val="32"/>
          <w:szCs w:val="32"/>
        </w:rPr>
        <w:t>和受托方共同</w:t>
      </w:r>
      <w:r>
        <w:rPr>
          <w:rFonts w:eastAsia="仿宋_GB2312"/>
          <w:color w:val="000000"/>
          <w:kern w:val="0"/>
          <w:sz w:val="32"/>
          <w:szCs w:val="32"/>
        </w:rPr>
        <w:t>填写，填写内容必须准确、规范。</w:t>
      </w:r>
    </w:p>
    <w:p w:rsidR="004F6D4B" w:rsidRDefault="004F6D4B" w:rsidP="004F6D4B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每个兽药品种（以兽药产品批准文号计）填写一份报告表，同时报送一套报告材料。</w:t>
      </w:r>
    </w:p>
    <w:p w:rsidR="004F6D4B" w:rsidRDefault="004F6D4B" w:rsidP="004F6D4B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3.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报告事项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 w:hint="eastAsia"/>
          <w:color w:val="000000"/>
          <w:kern w:val="0"/>
          <w:sz w:val="32"/>
          <w:szCs w:val="32"/>
        </w:rPr>
        <w:t>一栏</w:t>
      </w:r>
      <w:r>
        <w:rPr>
          <w:rFonts w:eastAsia="仿宋_GB2312"/>
          <w:color w:val="000000"/>
          <w:kern w:val="0"/>
          <w:sz w:val="32"/>
          <w:szCs w:val="32"/>
        </w:rPr>
        <w:t>填写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兽药委托生产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4F6D4B" w:rsidRDefault="004F6D4B" w:rsidP="004F6D4B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4.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《兽药生产许可证》生产地址和生产范围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《兽药</w:t>
      </w:r>
      <w:r>
        <w:rPr>
          <w:rFonts w:eastAsia="仿宋_GB2312"/>
          <w:color w:val="000000"/>
          <w:kern w:val="0"/>
          <w:sz w:val="32"/>
          <w:szCs w:val="32"/>
        </w:rPr>
        <w:t>GMP</w:t>
      </w:r>
      <w:r>
        <w:rPr>
          <w:rFonts w:eastAsia="仿宋_GB2312"/>
          <w:color w:val="000000"/>
          <w:kern w:val="0"/>
          <w:sz w:val="32"/>
          <w:szCs w:val="32"/>
        </w:rPr>
        <w:t>证书》生产地址和验收范围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 w:hint="eastAsia"/>
          <w:color w:val="000000"/>
          <w:kern w:val="0"/>
          <w:sz w:val="32"/>
          <w:szCs w:val="32"/>
        </w:rPr>
        <w:t>栏目</w:t>
      </w:r>
      <w:r>
        <w:rPr>
          <w:rFonts w:eastAsia="仿宋_GB2312"/>
          <w:color w:val="000000"/>
          <w:kern w:val="0"/>
          <w:sz w:val="32"/>
          <w:szCs w:val="32"/>
        </w:rPr>
        <w:t>，仅填写与拟委托生产兽药相对应的内容。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</w:p>
    <w:p w:rsidR="004F6D4B" w:rsidRDefault="004F6D4B" w:rsidP="004F6D4B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5.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报送纸质报告的同时，需</w:t>
      </w:r>
      <w:r>
        <w:rPr>
          <w:rFonts w:eastAsia="仿宋_GB2312" w:hint="eastAsia"/>
          <w:color w:val="000000"/>
          <w:kern w:val="0"/>
          <w:sz w:val="32"/>
          <w:szCs w:val="32"/>
        </w:rPr>
        <w:t>一并</w:t>
      </w:r>
      <w:r>
        <w:rPr>
          <w:rFonts w:eastAsia="仿宋_GB2312"/>
          <w:color w:val="000000"/>
          <w:kern w:val="0"/>
          <w:sz w:val="32"/>
          <w:szCs w:val="32"/>
        </w:rPr>
        <w:t>报送《</w:t>
      </w:r>
      <w:r>
        <w:rPr>
          <w:rFonts w:eastAsia="仿宋_GB2312" w:hint="eastAsia"/>
          <w:sz w:val="32"/>
          <w:szCs w:val="32"/>
        </w:rPr>
        <w:t>兽药生产企业实施</w:t>
      </w:r>
      <w:r>
        <w:rPr>
          <w:rFonts w:eastAsia="仿宋_GB2312"/>
          <w:kern w:val="0"/>
          <w:sz w:val="32"/>
          <w:szCs w:val="32"/>
        </w:rPr>
        <w:t>新版</w:t>
      </w:r>
      <w:r>
        <w:rPr>
          <w:rFonts w:eastAsia="仿宋_GB2312" w:hint="eastAsia"/>
          <w:kern w:val="0"/>
          <w:sz w:val="32"/>
          <w:szCs w:val="32"/>
        </w:rPr>
        <w:t>兽药</w:t>
      </w:r>
      <w:r>
        <w:rPr>
          <w:rFonts w:eastAsia="仿宋_GB2312"/>
          <w:kern w:val="0"/>
          <w:sz w:val="32"/>
          <w:szCs w:val="32"/>
        </w:rPr>
        <w:t>GMP</w:t>
      </w:r>
      <w:r>
        <w:rPr>
          <w:rFonts w:eastAsia="仿宋_GB2312"/>
          <w:kern w:val="0"/>
          <w:sz w:val="32"/>
          <w:szCs w:val="32"/>
        </w:rPr>
        <w:t>升级改造期间委托生产报告表</w:t>
      </w:r>
      <w:r>
        <w:rPr>
          <w:rFonts w:eastAsia="仿宋_GB2312"/>
          <w:color w:val="000000"/>
          <w:kern w:val="0"/>
          <w:sz w:val="32"/>
          <w:szCs w:val="32"/>
        </w:rPr>
        <w:t>》电子文档。</w:t>
      </w:r>
    </w:p>
    <w:p w:rsidR="004F6D4B" w:rsidRDefault="004F6D4B" w:rsidP="004F6D4B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4F6D4B" w:rsidRDefault="004F6D4B" w:rsidP="004F6D4B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4F6D4B" w:rsidRDefault="004F6D4B" w:rsidP="004F6D4B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4F6D4B" w:rsidRDefault="004F6D4B" w:rsidP="004F6D4B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4F6D4B" w:rsidRDefault="004F6D4B" w:rsidP="004F6D4B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4F6D4B" w:rsidRDefault="004F6D4B" w:rsidP="004F6D4B">
      <w:pPr>
        <w:widowControl/>
        <w:tabs>
          <w:tab w:val="left" w:pos="993"/>
        </w:tabs>
        <w:adjustRightInd w:val="0"/>
        <w:snapToGrid w:val="0"/>
        <w:spacing w:line="360" w:lineRule="auto"/>
        <w:rPr>
          <w:rFonts w:eastAsia="仿宋_GB2312"/>
          <w:color w:val="000000"/>
          <w:kern w:val="0"/>
          <w:sz w:val="32"/>
          <w:szCs w:val="32"/>
        </w:rPr>
      </w:pPr>
    </w:p>
    <w:p w:rsidR="004F6D4B" w:rsidRDefault="004F6D4B" w:rsidP="004F6D4B">
      <w:pPr>
        <w:widowControl/>
        <w:tabs>
          <w:tab w:val="left" w:pos="993"/>
        </w:tabs>
        <w:adjustRightInd w:val="0"/>
        <w:snapToGrid w:val="0"/>
        <w:spacing w:line="360" w:lineRule="auto"/>
        <w:rPr>
          <w:rFonts w:eastAsia="仿宋_GB2312" w:hint="eastAsia"/>
          <w:color w:val="000000"/>
          <w:kern w:val="0"/>
          <w:sz w:val="32"/>
          <w:szCs w:val="32"/>
        </w:rPr>
      </w:pPr>
    </w:p>
    <w:p w:rsidR="00E33BD3" w:rsidRDefault="00E33BD3" w:rsidP="004F6D4B">
      <w:pPr>
        <w:widowControl/>
        <w:tabs>
          <w:tab w:val="left" w:pos="993"/>
        </w:tabs>
        <w:adjustRightInd w:val="0"/>
        <w:snapToGrid w:val="0"/>
        <w:spacing w:line="360" w:lineRule="auto"/>
        <w:rPr>
          <w:rFonts w:eastAsia="仿宋_GB2312"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134"/>
        <w:gridCol w:w="1276"/>
        <w:gridCol w:w="1276"/>
        <w:gridCol w:w="340"/>
        <w:gridCol w:w="1177"/>
        <w:gridCol w:w="517"/>
        <w:gridCol w:w="1666"/>
        <w:gridCol w:w="7"/>
      </w:tblGrid>
      <w:tr w:rsidR="004F6D4B" w:rsidTr="000730DE">
        <w:trPr>
          <w:trHeight w:val="680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委托方</w:t>
            </w:r>
          </w:p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6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680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组织机构代码</w:t>
            </w:r>
          </w:p>
        </w:tc>
        <w:tc>
          <w:tcPr>
            <w:tcW w:w="6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ind w:leftChars="-125" w:left="-263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680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注册地址</w:t>
            </w:r>
          </w:p>
        </w:tc>
        <w:tc>
          <w:tcPr>
            <w:tcW w:w="6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680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报告事项</w:t>
            </w:r>
          </w:p>
        </w:tc>
        <w:tc>
          <w:tcPr>
            <w:tcW w:w="6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680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6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680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企业负责人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680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质量负责人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680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企业联系人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ind w:firstLineChars="100" w:firstLine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ind w:leftChars="-5" w:left="2" w:hangingChars="5" w:hanging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680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传真号码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ind w:firstLineChars="100" w:firstLine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ind w:leftChars="-5" w:left="2" w:hangingChars="5" w:hanging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680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兽药生产许可证编号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有效期至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680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sz w:val="24"/>
              </w:rPr>
              <w:t>兽药</w:t>
            </w:r>
            <w:r>
              <w:rPr>
                <w:rFonts w:eastAsia="仿宋_GB2312"/>
                <w:sz w:val="24"/>
              </w:rPr>
              <w:t>GMP</w:t>
            </w:r>
            <w:r>
              <w:rPr>
                <w:rFonts w:eastAsia="仿宋_GB2312"/>
                <w:sz w:val="24"/>
              </w:rPr>
              <w:t>证书编号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有效期至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1047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兽药生产许可证</w:t>
            </w:r>
          </w:p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生产地址及生产范围</w:t>
            </w:r>
          </w:p>
        </w:tc>
        <w:tc>
          <w:tcPr>
            <w:tcW w:w="6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978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兽药</w:t>
            </w:r>
            <w:r>
              <w:rPr>
                <w:rFonts w:eastAsia="仿宋_GB2312"/>
                <w:sz w:val="24"/>
              </w:rPr>
              <w:t>GMP</w:t>
            </w:r>
            <w:r>
              <w:rPr>
                <w:rFonts w:eastAsia="仿宋_GB2312"/>
                <w:sz w:val="24"/>
              </w:rPr>
              <w:t>证书</w:t>
            </w:r>
          </w:p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生产地址及验收范围</w:t>
            </w:r>
          </w:p>
        </w:tc>
        <w:tc>
          <w:tcPr>
            <w:tcW w:w="6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992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拟委托生产</w:t>
            </w:r>
          </w:p>
          <w:p w:rsidR="004F6D4B" w:rsidRDefault="004F6D4B" w:rsidP="000730DE">
            <w:pPr>
              <w:adjustRightInd w:val="0"/>
              <w:snapToGrid w:val="0"/>
              <w:ind w:left="1" w:hanging="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兽药名称及组方</w:t>
            </w:r>
          </w:p>
        </w:tc>
        <w:tc>
          <w:tcPr>
            <w:tcW w:w="6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4F6D4B" w:rsidRDefault="004F6D4B" w:rsidP="000730DE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gridAfter w:val="1"/>
          <w:wAfter w:w="7" w:type="dxa"/>
          <w:trHeight w:val="88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ind w:left="1" w:hanging="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产品所属生产线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兽药的包装材料或容器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gridAfter w:val="1"/>
          <w:wAfter w:w="7" w:type="dxa"/>
          <w:trHeight w:val="933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兽药产品批准文号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有效期至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gridAfter w:val="1"/>
          <w:wAfter w:w="7" w:type="dxa"/>
          <w:trHeight w:val="1161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</w:t>
            </w:r>
            <w:r>
              <w:rPr>
                <w:rFonts w:eastAsia="仿宋_GB2312"/>
                <w:sz w:val="24"/>
              </w:rPr>
              <w:t>委托生产期限</w:t>
            </w:r>
          </w:p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（不得超过</w:t>
            </w:r>
            <w:r>
              <w:rPr>
                <w:rFonts w:eastAsia="仿宋_GB2312"/>
                <w:sz w:val="24"/>
              </w:rPr>
              <w:t>202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年</w:t>
            </w:r>
          </w:p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31</w:t>
            </w:r>
            <w:r>
              <w:rPr>
                <w:rFonts w:eastAsia="仿宋_GB2312"/>
                <w:sz w:val="24"/>
              </w:rPr>
              <w:t>日）</w:t>
            </w:r>
          </w:p>
        </w:tc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至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4F6D4B" w:rsidRDefault="004F6D4B" w:rsidP="004F6D4B">
      <w:pPr>
        <w:adjustRightInd w:val="0"/>
        <w:snapToGrid w:val="0"/>
        <w:rPr>
          <w:rFonts w:eastAsia="仿宋_GB2312"/>
          <w:sz w:val="24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7"/>
        <w:gridCol w:w="2593"/>
        <w:gridCol w:w="1260"/>
        <w:gridCol w:w="2520"/>
      </w:tblGrid>
      <w:tr w:rsidR="004F6D4B" w:rsidTr="000730DE">
        <w:trPr>
          <w:trHeight w:val="68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受托方企业名称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68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组织机构代码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68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注册地址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68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68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企业负责人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68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质量负责人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68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企业联系人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68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传真号码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68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兽药生产许可证编号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有效期至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68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兽药</w:t>
            </w:r>
            <w:r>
              <w:rPr>
                <w:rFonts w:eastAsia="仿宋_GB2312"/>
                <w:sz w:val="24"/>
              </w:rPr>
              <w:t>GMP</w:t>
            </w:r>
            <w:r>
              <w:rPr>
                <w:rFonts w:eastAsia="仿宋_GB2312"/>
                <w:sz w:val="24"/>
              </w:rPr>
              <w:t>证书编号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有效期至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88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兽药生产许可证</w:t>
            </w:r>
          </w:p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生产地址及生产范围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98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兽药</w:t>
            </w:r>
            <w:r>
              <w:rPr>
                <w:rFonts w:eastAsia="仿宋_GB2312"/>
                <w:sz w:val="24"/>
              </w:rPr>
              <w:t>GMP</w:t>
            </w:r>
            <w:r>
              <w:rPr>
                <w:rFonts w:eastAsia="仿宋_GB2312"/>
                <w:sz w:val="24"/>
              </w:rPr>
              <w:t>证书</w:t>
            </w:r>
          </w:p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生产地址及验收范围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99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拟受托生产地址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82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委托生产原因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111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委托方对受托方生产和质量管理监督方式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F6D4B" w:rsidTr="000730DE">
        <w:trPr>
          <w:trHeight w:val="98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受托方和受托方</w:t>
            </w:r>
          </w:p>
          <w:p w:rsidR="004F6D4B" w:rsidRDefault="004F6D4B" w:rsidP="000730D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法定代表人或企业</w:t>
            </w:r>
          </w:p>
          <w:p w:rsidR="004F6D4B" w:rsidRDefault="004F6D4B" w:rsidP="000730D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负责人签名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</w:t>
            </w:r>
          </w:p>
          <w:p w:rsidR="004F6D4B" w:rsidRDefault="004F6D4B" w:rsidP="000730DE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委托方：</w:t>
            </w:r>
            <w:r>
              <w:rPr>
                <w:rFonts w:eastAsia="仿宋_GB2312" w:hint="eastAsia"/>
                <w:sz w:val="24"/>
              </w:rPr>
              <w:t xml:space="preserve">                    </w:t>
            </w:r>
            <w:r>
              <w:rPr>
                <w:rFonts w:eastAsia="仿宋_GB2312" w:hint="eastAsia"/>
                <w:sz w:val="24"/>
              </w:rPr>
              <w:t>受托方：</w:t>
            </w:r>
          </w:p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4F6D4B" w:rsidRDefault="004F6D4B" w:rsidP="000730DE">
            <w:pPr>
              <w:adjustRightInd w:val="0"/>
              <w:snapToGrid w:val="0"/>
              <w:ind w:firstLineChars="550" w:firstLine="13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:rsidR="004F6D4B" w:rsidRDefault="004F6D4B" w:rsidP="000730DE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 w:rsidR="0075626B" w:rsidRPr="004F6D4B" w:rsidRDefault="0075626B"/>
    <w:sectPr w:rsidR="0075626B" w:rsidRPr="004F6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26B" w:rsidRDefault="0075626B" w:rsidP="004F6D4B">
      <w:r>
        <w:separator/>
      </w:r>
    </w:p>
  </w:endnote>
  <w:endnote w:type="continuationSeparator" w:id="1">
    <w:p w:rsidR="0075626B" w:rsidRDefault="0075626B" w:rsidP="004F6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26B" w:rsidRDefault="0075626B" w:rsidP="004F6D4B">
      <w:r>
        <w:separator/>
      </w:r>
    </w:p>
  </w:footnote>
  <w:footnote w:type="continuationSeparator" w:id="1">
    <w:p w:rsidR="0075626B" w:rsidRDefault="0075626B" w:rsidP="004F6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D4B"/>
    <w:rsid w:val="004F6D4B"/>
    <w:rsid w:val="0075626B"/>
    <w:rsid w:val="00E3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4B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D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D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</Words>
  <Characters>873</Characters>
  <Application>Microsoft Office Word</Application>
  <DocSecurity>0</DocSecurity>
  <Lines>7</Lines>
  <Paragraphs>2</Paragraphs>
  <ScaleCrop>false</ScaleCrop>
  <Company>Lenovo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2020-11-25T08:54:00Z</dcterms:created>
  <dcterms:modified xsi:type="dcterms:W3CDTF">2020-11-25T08:56:00Z</dcterms:modified>
</cp:coreProperties>
</file>