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1237C" w14:textId="7F2A2908" w:rsidR="00432B2A" w:rsidRPr="00432B2A" w:rsidRDefault="00432B2A" w:rsidP="00432B2A">
      <w:pPr>
        <w:spacing w:after="480" w:line="240" w:lineRule="auto"/>
        <w:ind w:left="425" w:hanging="425"/>
        <w:jc w:val="right"/>
        <w:rPr>
          <w:rFonts w:ascii="Times New Roman" w:hAnsi="Times New Roman" w:cs="Times New Roman"/>
          <w:sz w:val="20"/>
          <w:szCs w:val="20"/>
          <w:u w:val="single"/>
          <w:lang w:val="en"/>
        </w:rPr>
      </w:pPr>
      <w:bookmarkStart w:id="0" w:name="_GoBack"/>
      <w:bookmarkEnd w:id="0"/>
      <w:r w:rsidRPr="00432B2A">
        <w:rPr>
          <w:rFonts w:ascii="Times New Roman" w:hAnsi="Times New Roman" w:cs="Times New Roman"/>
          <w:sz w:val="20"/>
          <w:szCs w:val="20"/>
          <w:u w:val="single"/>
          <w:lang w:val="en"/>
        </w:rPr>
        <w:t>Annex</w:t>
      </w:r>
      <w:r w:rsidR="00AE7057">
        <w:rPr>
          <w:rFonts w:ascii="Times New Roman" w:hAnsi="Times New Roman" w:cs="Times New Roman"/>
          <w:sz w:val="20"/>
          <w:szCs w:val="20"/>
          <w:u w:val="single"/>
          <w:lang w:val="en"/>
        </w:rPr>
        <w:t xml:space="preserve"> 1</w:t>
      </w:r>
      <w:r w:rsidR="00D431C8">
        <w:rPr>
          <w:rFonts w:ascii="Times New Roman" w:hAnsi="Times New Roman" w:cs="Times New Roman"/>
          <w:sz w:val="20"/>
          <w:szCs w:val="20"/>
          <w:u w:val="single"/>
          <w:lang w:val="en"/>
        </w:rPr>
        <w:t>7</w:t>
      </w:r>
    </w:p>
    <w:p w14:paraId="79990F72" w14:textId="77777777" w:rsidR="00A205F7" w:rsidRPr="00673F85" w:rsidRDefault="00A205F7" w:rsidP="005F43FD">
      <w:pPr>
        <w:spacing w:after="240" w:line="240" w:lineRule="auto"/>
        <w:jc w:val="center"/>
        <w:rPr>
          <w:rFonts w:ascii="Ottawa" w:hAnsi="Ottawa" w:cs="Arial"/>
          <w:b/>
          <w:caps/>
          <w:spacing w:val="57"/>
          <w:sz w:val="28"/>
          <w:szCs w:val="28"/>
          <w:lang w:val="en"/>
        </w:rPr>
      </w:pPr>
      <w:r w:rsidRPr="00673F85">
        <w:rPr>
          <w:rFonts w:ascii="Ottawa" w:hAnsi="Ottawa" w:cs="Arial"/>
          <w:caps/>
          <w:spacing w:val="57"/>
          <w:sz w:val="24"/>
          <w:szCs w:val="24"/>
          <w:lang w:val="en"/>
        </w:rPr>
        <w:t>Chapter 1.3.</w:t>
      </w:r>
      <w:r w:rsidRPr="00673F85">
        <w:rPr>
          <w:rFonts w:ascii="Ottawa" w:hAnsi="Ottawa" w:cs="Arial"/>
          <w:caps/>
          <w:spacing w:val="57"/>
          <w:sz w:val="24"/>
          <w:szCs w:val="24"/>
          <w:lang w:val="en"/>
        </w:rPr>
        <w:br/>
      </w:r>
      <w:r w:rsidRPr="00673F85">
        <w:rPr>
          <w:rFonts w:ascii="Ottawa" w:hAnsi="Ottawa" w:cs="Arial"/>
          <w:caps/>
          <w:spacing w:val="57"/>
          <w:sz w:val="28"/>
          <w:szCs w:val="28"/>
          <w:lang w:val="en"/>
        </w:rPr>
        <w:br/>
      </w:r>
      <w:r w:rsidRPr="00673F85">
        <w:rPr>
          <w:rFonts w:ascii="Ottawa" w:hAnsi="Ottawa" w:cs="Arial"/>
          <w:b/>
          <w:caps/>
          <w:spacing w:val="57"/>
          <w:sz w:val="28"/>
          <w:szCs w:val="28"/>
          <w:lang w:val="en"/>
        </w:rPr>
        <w:t>Diseases, infections and infestations listed by the OIE</w:t>
      </w:r>
    </w:p>
    <w:p w14:paraId="24F4D718" w14:textId="77777777" w:rsidR="006F1F04" w:rsidRPr="00673F85" w:rsidRDefault="006F1F04" w:rsidP="006F1F04">
      <w:pPr>
        <w:spacing w:after="240"/>
        <w:jc w:val="center"/>
        <w:rPr>
          <w:rFonts w:ascii="Ottawa" w:hAnsi="Ottawa" w:cs="Arial"/>
          <w:sz w:val="18"/>
          <w:szCs w:val="18"/>
          <w:lang w:val="en"/>
        </w:rPr>
      </w:pPr>
      <w:bookmarkStart w:id="1" w:name="article_diagnostic_tests.2."/>
      <w:bookmarkEnd w:id="1"/>
      <w:r w:rsidRPr="00673F85">
        <w:rPr>
          <w:rFonts w:ascii="Ottawa" w:hAnsi="Ottawa" w:cs="Arial"/>
          <w:sz w:val="18"/>
          <w:szCs w:val="18"/>
          <w:lang w:val="en"/>
        </w:rPr>
        <w:t>Article 1.3.1.</w:t>
      </w:r>
    </w:p>
    <w:p w14:paraId="5FEC75A7" w14:textId="77777777" w:rsidR="006F1F04" w:rsidRPr="00673F85" w:rsidRDefault="006F1F04" w:rsidP="006F1F04">
      <w:pPr>
        <w:spacing w:after="120" w:line="240" w:lineRule="auto"/>
        <w:jc w:val="both"/>
        <w:rPr>
          <w:rFonts w:ascii="Arial" w:hAnsi="Arial" w:cs="Arial"/>
          <w:sz w:val="18"/>
          <w:szCs w:val="18"/>
          <w:lang w:val="en"/>
        </w:rPr>
      </w:pPr>
      <w:r w:rsidRPr="00673F85">
        <w:rPr>
          <w:rFonts w:ascii="Arial" w:hAnsi="Arial" w:cs="Arial"/>
          <w:sz w:val="18"/>
          <w:szCs w:val="18"/>
          <w:lang w:val="en"/>
        </w:rPr>
        <w:t xml:space="preserve">The following are included within the category of multiple species diseases, </w:t>
      </w:r>
      <w:r w:rsidRPr="00673F85">
        <w:rPr>
          <w:rFonts w:ascii="Arial" w:hAnsi="Arial" w:cs="Arial"/>
          <w:i/>
          <w:iCs/>
          <w:sz w:val="18"/>
          <w:szCs w:val="18"/>
          <w:lang w:val="en"/>
        </w:rPr>
        <w:t>infections</w:t>
      </w:r>
      <w:r w:rsidRPr="00673F85">
        <w:rPr>
          <w:rFonts w:ascii="Arial" w:hAnsi="Arial" w:cs="Arial"/>
          <w:sz w:val="18"/>
          <w:szCs w:val="18"/>
          <w:lang w:val="en"/>
        </w:rPr>
        <w:t xml:space="preserve"> and </w:t>
      </w:r>
      <w:r w:rsidRPr="00673F85">
        <w:rPr>
          <w:rFonts w:ascii="Arial" w:hAnsi="Arial" w:cs="Arial"/>
          <w:i/>
          <w:iCs/>
          <w:sz w:val="18"/>
          <w:szCs w:val="18"/>
          <w:lang w:val="en"/>
        </w:rPr>
        <w:t>infestations</w:t>
      </w:r>
      <w:r w:rsidRPr="00673F85">
        <w:rPr>
          <w:rFonts w:ascii="Arial" w:hAnsi="Arial" w:cs="Arial"/>
          <w:sz w:val="18"/>
          <w:szCs w:val="18"/>
          <w:lang w:val="en"/>
        </w:rPr>
        <w:t>:</w:t>
      </w:r>
    </w:p>
    <w:p w14:paraId="0D6A81E1"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Anthrax</w:t>
      </w:r>
    </w:p>
    <w:p w14:paraId="4A055208"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Crimean Congo hemorrhagic fever</w:t>
      </w:r>
    </w:p>
    <w:p w14:paraId="4928C6B6"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Equine encephalomyelitis (Eastern)</w:t>
      </w:r>
    </w:p>
    <w:p w14:paraId="3C5C0ABC" w14:textId="4CA37CF8" w:rsidR="006F1F04" w:rsidRPr="00673F85" w:rsidRDefault="006F1F04" w:rsidP="006F1F04">
      <w:pPr>
        <w:spacing w:after="120" w:line="240" w:lineRule="auto"/>
        <w:ind w:left="426" w:hanging="426"/>
        <w:jc w:val="both"/>
        <w:rPr>
          <w:rFonts w:ascii="Arial" w:hAnsi="Arial" w:cs="Arial"/>
          <w:sz w:val="18"/>
          <w:szCs w:val="18"/>
          <w:lang w:val="en"/>
        </w:rPr>
      </w:pPr>
      <w:bookmarkStart w:id="2" w:name="_Hlk20218034"/>
      <w:r w:rsidRPr="00673F85">
        <w:rPr>
          <w:rFonts w:ascii="Arial" w:hAnsi="Arial" w:cs="Arial"/>
          <w:sz w:val="18"/>
          <w:szCs w:val="18"/>
          <w:lang w:val="en"/>
        </w:rPr>
        <w:t>‒</w:t>
      </w:r>
      <w:bookmarkEnd w:id="2"/>
      <w:r w:rsidRPr="00673F85">
        <w:rPr>
          <w:rFonts w:ascii="Arial" w:hAnsi="Arial" w:cs="Arial"/>
          <w:sz w:val="18"/>
          <w:szCs w:val="18"/>
          <w:lang w:val="en"/>
        </w:rPr>
        <w:tab/>
      </w:r>
      <w:proofErr w:type="spellStart"/>
      <w:r w:rsidRPr="00673F85">
        <w:rPr>
          <w:rFonts w:ascii="Arial" w:hAnsi="Arial" w:cs="Arial"/>
          <w:sz w:val="18"/>
          <w:szCs w:val="18"/>
          <w:lang w:val="en"/>
        </w:rPr>
        <w:t>Heartwater</w:t>
      </w:r>
      <w:proofErr w:type="spellEnd"/>
    </w:p>
    <w:p w14:paraId="36FE15DA" w14:textId="26AA5877" w:rsidR="006F1F04" w:rsidRPr="00673F85" w:rsidRDefault="006F1F04" w:rsidP="006F1F04">
      <w:pPr>
        <w:spacing w:after="120" w:line="240" w:lineRule="auto"/>
        <w:ind w:left="426" w:hanging="426"/>
        <w:jc w:val="both"/>
        <w:rPr>
          <w:rFonts w:ascii="Arial" w:hAnsi="Arial" w:cs="Arial"/>
          <w:sz w:val="18"/>
          <w:szCs w:val="18"/>
          <w:u w:val="double"/>
          <w:lang w:val="en"/>
        </w:rPr>
      </w:pPr>
      <w:r w:rsidRPr="00673F85">
        <w:rPr>
          <w:rFonts w:ascii="Arial" w:hAnsi="Arial" w:cs="Arial"/>
          <w:sz w:val="18"/>
          <w:szCs w:val="18"/>
          <w:u w:val="double"/>
          <w:lang w:val="en"/>
        </w:rPr>
        <w:t>‒</w:t>
      </w:r>
      <w:r w:rsidRPr="00673F85">
        <w:rPr>
          <w:rFonts w:ascii="Arial" w:hAnsi="Arial" w:cs="Arial"/>
          <w:sz w:val="18"/>
          <w:szCs w:val="18"/>
          <w:lang w:val="en"/>
        </w:rPr>
        <w:tab/>
      </w:r>
      <w:r w:rsidRPr="00673F85">
        <w:rPr>
          <w:rFonts w:ascii="Arial" w:hAnsi="Arial" w:cs="Arial"/>
          <w:sz w:val="18"/>
          <w:szCs w:val="18"/>
          <w:u w:val="double"/>
          <w:lang w:val="en"/>
        </w:rPr>
        <w:t>Infection with animal trypanosomes of African origin</w:t>
      </w:r>
      <w:r w:rsidR="00BB2C9E" w:rsidRPr="00673F85">
        <w:rPr>
          <w:rFonts w:ascii="Arial" w:hAnsi="Arial" w:cs="Arial"/>
          <w:sz w:val="18"/>
          <w:szCs w:val="18"/>
          <w:u w:val="double"/>
          <w:lang w:val="en"/>
        </w:rPr>
        <w:t xml:space="preserve"> </w:t>
      </w:r>
      <w:r w:rsidR="000F7FD7" w:rsidRPr="00673F85">
        <w:rPr>
          <w:rFonts w:ascii="Arial" w:hAnsi="Arial" w:cs="Arial"/>
          <w:sz w:val="18"/>
          <w:szCs w:val="18"/>
          <w:u w:val="double"/>
          <w:lang w:val="en"/>
        </w:rPr>
        <w:t>(</w:t>
      </w:r>
      <w:r w:rsidR="000F7FD7" w:rsidRPr="00673F85">
        <w:rPr>
          <w:rFonts w:ascii="Arial" w:hAnsi="Arial" w:cs="Arial"/>
          <w:i/>
          <w:sz w:val="18"/>
          <w:szCs w:val="18"/>
          <w:u w:val="double"/>
          <w:lang w:val="en"/>
        </w:rPr>
        <w:t xml:space="preserve">T. </w:t>
      </w:r>
      <w:proofErr w:type="spellStart"/>
      <w:r w:rsidR="000F7FD7" w:rsidRPr="00673F85">
        <w:rPr>
          <w:rFonts w:ascii="Arial" w:hAnsi="Arial" w:cs="Arial"/>
          <w:i/>
          <w:sz w:val="18"/>
          <w:szCs w:val="18"/>
          <w:u w:val="double"/>
          <w:lang w:val="en"/>
        </w:rPr>
        <w:t>vivax</w:t>
      </w:r>
      <w:proofErr w:type="spellEnd"/>
      <w:r w:rsidR="000F7FD7" w:rsidRPr="00673F85">
        <w:rPr>
          <w:rFonts w:ascii="Arial" w:hAnsi="Arial" w:cs="Arial"/>
          <w:i/>
          <w:sz w:val="18"/>
          <w:szCs w:val="18"/>
          <w:u w:val="double"/>
          <w:lang w:val="en"/>
        </w:rPr>
        <w:t>, T.</w:t>
      </w:r>
      <w:r w:rsidR="0060369C" w:rsidRPr="00673F85">
        <w:rPr>
          <w:rFonts w:ascii="Arial" w:hAnsi="Arial" w:cs="Arial"/>
          <w:i/>
          <w:sz w:val="18"/>
          <w:szCs w:val="18"/>
          <w:u w:val="double"/>
          <w:lang w:val="en"/>
        </w:rPr>
        <w:t xml:space="preserve"> </w:t>
      </w:r>
      <w:proofErr w:type="spellStart"/>
      <w:r w:rsidR="000F7FD7" w:rsidRPr="00673F85">
        <w:rPr>
          <w:rFonts w:ascii="Arial" w:hAnsi="Arial" w:cs="Arial"/>
          <w:i/>
          <w:sz w:val="18"/>
          <w:szCs w:val="18"/>
          <w:u w:val="double"/>
          <w:lang w:val="en"/>
        </w:rPr>
        <w:t>congolense</w:t>
      </w:r>
      <w:proofErr w:type="spellEnd"/>
      <w:r w:rsidR="000F7FD7" w:rsidRPr="00673F85">
        <w:rPr>
          <w:rFonts w:ascii="Arial" w:hAnsi="Arial" w:cs="Arial"/>
          <w:i/>
          <w:sz w:val="18"/>
          <w:szCs w:val="18"/>
          <w:u w:val="double"/>
          <w:lang w:val="en"/>
        </w:rPr>
        <w:t xml:space="preserve">, T. </w:t>
      </w:r>
      <w:proofErr w:type="spellStart"/>
      <w:r w:rsidR="000F7FD7" w:rsidRPr="00673F85">
        <w:rPr>
          <w:rFonts w:ascii="Arial" w:hAnsi="Arial" w:cs="Arial"/>
          <w:i/>
          <w:sz w:val="18"/>
          <w:szCs w:val="18"/>
          <w:u w:val="double"/>
          <w:lang w:val="en"/>
        </w:rPr>
        <w:t>simiae</w:t>
      </w:r>
      <w:proofErr w:type="spellEnd"/>
      <w:r w:rsidR="000F7FD7" w:rsidRPr="00673F85">
        <w:rPr>
          <w:rFonts w:ascii="Arial" w:hAnsi="Arial" w:cs="Arial"/>
          <w:i/>
          <w:sz w:val="18"/>
          <w:szCs w:val="18"/>
          <w:u w:val="double"/>
          <w:lang w:val="en"/>
        </w:rPr>
        <w:t xml:space="preserve"> </w:t>
      </w:r>
      <w:r w:rsidR="000F7FD7" w:rsidRPr="00673F85">
        <w:rPr>
          <w:rFonts w:ascii="Arial" w:hAnsi="Arial" w:cs="Arial"/>
          <w:sz w:val="18"/>
          <w:szCs w:val="18"/>
          <w:u w:val="double"/>
          <w:lang w:val="en"/>
        </w:rPr>
        <w:t>and</w:t>
      </w:r>
      <w:r w:rsidR="000F7FD7" w:rsidRPr="00673F85">
        <w:rPr>
          <w:rFonts w:ascii="Arial" w:hAnsi="Arial" w:cs="Arial"/>
          <w:i/>
          <w:sz w:val="18"/>
          <w:szCs w:val="18"/>
          <w:u w:val="double"/>
          <w:lang w:val="en"/>
        </w:rPr>
        <w:t xml:space="preserve"> T. </w:t>
      </w:r>
      <w:proofErr w:type="spellStart"/>
      <w:r w:rsidR="000F7FD7" w:rsidRPr="00673F85">
        <w:rPr>
          <w:rFonts w:ascii="Arial" w:hAnsi="Arial" w:cs="Arial"/>
          <w:i/>
          <w:sz w:val="18"/>
          <w:szCs w:val="18"/>
          <w:u w:val="double"/>
          <w:lang w:val="en"/>
        </w:rPr>
        <w:t>brucei</w:t>
      </w:r>
      <w:proofErr w:type="spellEnd"/>
      <w:r w:rsidR="000F7FD7" w:rsidRPr="00673F85">
        <w:rPr>
          <w:rFonts w:ascii="Arial" w:hAnsi="Arial" w:cs="Arial"/>
          <w:sz w:val="18"/>
          <w:szCs w:val="18"/>
          <w:u w:val="double"/>
          <w:lang w:val="en"/>
        </w:rPr>
        <w:t>)</w:t>
      </w:r>
    </w:p>
    <w:p w14:paraId="3214A73D"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Infection with </w:t>
      </w:r>
      <w:proofErr w:type="spellStart"/>
      <w:r w:rsidRPr="00673F85">
        <w:rPr>
          <w:rFonts w:ascii="Arial" w:hAnsi="Arial" w:cs="Arial"/>
          <w:sz w:val="18"/>
          <w:szCs w:val="18"/>
          <w:lang w:val="en"/>
        </w:rPr>
        <w:t>Aujeszky's</w:t>
      </w:r>
      <w:proofErr w:type="spellEnd"/>
      <w:r w:rsidRPr="00673F85">
        <w:rPr>
          <w:rFonts w:ascii="Arial" w:hAnsi="Arial" w:cs="Arial"/>
          <w:sz w:val="18"/>
          <w:szCs w:val="18"/>
          <w:lang w:val="en"/>
        </w:rPr>
        <w:t xml:space="preserve"> disease virus</w:t>
      </w:r>
    </w:p>
    <w:p w14:paraId="5D6099F0"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Infection with bluetongue virus</w:t>
      </w:r>
    </w:p>
    <w:p w14:paraId="5DFE70AA"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Infection with </w:t>
      </w:r>
      <w:proofErr w:type="spellStart"/>
      <w:r w:rsidRPr="00673F85">
        <w:rPr>
          <w:rFonts w:ascii="Arial" w:hAnsi="Arial" w:cs="Arial"/>
          <w:i/>
          <w:iCs/>
          <w:sz w:val="18"/>
          <w:szCs w:val="18"/>
          <w:lang w:val="en"/>
        </w:rPr>
        <w:t>Brucella</w:t>
      </w:r>
      <w:proofErr w:type="spellEnd"/>
      <w:r w:rsidRPr="00673F85">
        <w:rPr>
          <w:rFonts w:ascii="Arial" w:hAnsi="Arial" w:cs="Arial"/>
          <w:i/>
          <w:iCs/>
          <w:sz w:val="18"/>
          <w:szCs w:val="18"/>
          <w:lang w:val="en"/>
        </w:rPr>
        <w:t xml:space="preserve"> </w:t>
      </w:r>
      <w:proofErr w:type="spellStart"/>
      <w:r w:rsidRPr="00673F85">
        <w:rPr>
          <w:rFonts w:ascii="Arial" w:hAnsi="Arial" w:cs="Arial"/>
          <w:i/>
          <w:iCs/>
          <w:sz w:val="18"/>
          <w:szCs w:val="18"/>
          <w:lang w:val="en"/>
        </w:rPr>
        <w:t>abortus</w:t>
      </w:r>
      <w:proofErr w:type="spellEnd"/>
      <w:r w:rsidRPr="00673F85">
        <w:rPr>
          <w:rFonts w:ascii="Arial" w:hAnsi="Arial" w:cs="Arial"/>
          <w:sz w:val="18"/>
          <w:szCs w:val="18"/>
          <w:lang w:val="en"/>
        </w:rPr>
        <w:t xml:space="preserve">, </w:t>
      </w:r>
      <w:proofErr w:type="spellStart"/>
      <w:r w:rsidRPr="00673F85">
        <w:rPr>
          <w:rFonts w:ascii="Arial" w:hAnsi="Arial" w:cs="Arial"/>
          <w:i/>
          <w:iCs/>
          <w:sz w:val="18"/>
          <w:szCs w:val="18"/>
          <w:lang w:val="en"/>
        </w:rPr>
        <w:t>Brucella</w:t>
      </w:r>
      <w:proofErr w:type="spellEnd"/>
      <w:r w:rsidRPr="00673F85">
        <w:rPr>
          <w:rFonts w:ascii="Arial" w:hAnsi="Arial" w:cs="Arial"/>
          <w:i/>
          <w:iCs/>
          <w:sz w:val="18"/>
          <w:szCs w:val="18"/>
          <w:lang w:val="en"/>
        </w:rPr>
        <w:t xml:space="preserve"> </w:t>
      </w:r>
      <w:proofErr w:type="spellStart"/>
      <w:r w:rsidRPr="00673F85">
        <w:rPr>
          <w:rFonts w:ascii="Arial" w:hAnsi="Arial" w:cs="Arial"/>
          <w:i/>
          <w:iCs/>
          <w:sz w:val="18"/>
          <w:szCs w:val="18"/>
          <w:lang w:val="en"/>
        </w:rPr>
        <w:t>melitensis</w:t>
      </w:r>
      <w:proofErr w:type="spellEnd"/>
      <w:r w:rsidRPr="00673F85">
        <w:rPr>
          <w:rFonts w:ascii="Arial" w:hAnsi="Arial" w:cs="Arial"/>
          <w:sz w:val="18"/>
          <w:szCs w:val="18"/>
          <w:lang w:val="en"/>
        </w:rPr>
        <w:t xml:space="preserve"> and </w:t>
      </w:r>
      <w:proofErr w:type="spellStart"/>
      <w:r w:rsidRPr="00673F85">
        <w:rPr>
          <w:rFonts w:ascii="Arial" w:hAnsi="Arial" w:cs="Arial"/>
          <w:i/>
          <w:iCs/>
          <w:sz w:val="18"/>
          <w:szCs w:val="18"/>
          <w:lang w:val="en"/>
        </w:rPr>
        <w:t>Brucella</w:t>
      </w:r>
      <w:proofErr w:type="spellEnd"/>
      <w:r w:rsidRPr="00673F85">
        <w:rPr>
          <w:rFonts w:ascii="Arial" w:hAnsi="Arial" w:cs="Arial"/>
          <w:i/>
          <w:iCs/>
          <w:sz w:val="18"/>
          <w:szCs w:val="18"/>
          <w:lang w:val="en"/>
        </w:rPr>
        <w:t xml:space="preserve"> </w:t>
      </w:r>
      <w:proofErr w:type="spellStart"/>
      <w:r w:rsidRPr="00673F85">
        <w:rPr>
          <w:rFonts w:ascii="Arial" w:hAnsi="Arial" w:cs="Arial"/>
          <w:i/>
          <w:iCs/>
          <w:sz w:val="18"/>
          <w:szCs w:val="18"/>
          <w:lang w:val="en"/>
        </w:rPr>
        <w:t>suis</w:t>
      </w:r>
      <w:proofErr w:type="spellEnd"/>
    </w:p>
    <w:p w14:paraId="053519DB"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Infection with </w:t>
      </w:r>
      <w:proofErr w:type="spellStart"/>
      <w:r w:rsidRPr="00673F85">
        <w:rPr>
          <w:rFonts w:ascii="Arial" w:hAnsi="Arial" w:cs="Arial"/>
          <w:i/>
          <w:iCs/>
          <w:sz w:val="18"/>
          <w:szCs w:val="18"/>
          <w:lang w:val="en"/>
        </w:rPr>
        <w:t>Echinococcus</w:t>
      </w:r>
      <w:proofErr w:type="spellEnd"/>
      <w:r w:rsidRPr="00673F85">
        <w:rPr>
          <w:rFonts w:ascii="Arial" w:hAnsi="Arial" w:cs="Arial"/>
          <w:i/>
          <w:iCs/>
          <w:sz w:val="18"/>
          <w:szCs w:val="18"/>
          <w:lang w:val="en"/>
        </w:rPr>
        <w:t xml:space="preserve"> </w:t>
      </w:r>
      <w:proofErr w:type="spellStart"/>
      <w:r w:rsidRPr="00673F85">
        <w:rPr>
          <w:rFonts w:ascii="Arial" w:hAnsi="Arial" w:cs="Arial"/>
          <w:i/>
          <w:iCs/>
          <w:sz w:val="18"/>
          <w:szCs w:val="18"/>
          <w:lang w:val="en"/>
        </w:rPr>
        <w:t>granulosus</w:t>
      </w:r>
      <w:proofErr w:type="spellEnd"/>
    </w:p>
    <w:p w14:paraId="612D8FD8"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Infection with </w:t>
      </w:r>
      <w:proofErr w:type="spellStart"/>
      <w:r w:rsidRPr="00673F85">
        <w:rPr>
          <w:rFonts w:ascii="Arial" w:hAnsi="Arial" w:cs="Arial"/>
          <w:i/>
          <w:iCs/>
          <w:sz w:val="18"/>
          <w:szCs w:val="18"/>
          <w:lang w:val="en"/>
        </w:rPr>
        <w:t>Echinococcus</w:t>
      </w:r>
      <w:proofErr w:type="spellEnd"/>
      <w:r w:rsidRPr="00673F85">
        <w:rPr>
          <w:rFonts w:ascii="Arial" w:hAnsi="Arial" w:cs="Arial"/>
          <w:i/>
          <w:iCs/>
          <w:sz w:val="18"/>
          <w:szCs w:val="18"/>
          <w:lang w:val="en"/>
        </w:rPr>
        <w:t xml:space="preserve"> </w:t>
      </w:r>
      <w:proofErr w:type="spellStart"/>
      <w:r w:rsidRPr="00673F85">
        <w:rPr>
          <w:rFonts w:ascii="Arial" w:hAnsi="Arial" w:cs="Arial"/>
          <w:i/>
          <w:iCs/>
          <w:sz w:val="18"/>
          <w:szCs w:val="18"/>
          <w:lang w:val="en"/>
        </w:rPr>
        <w:t>multilocularis</w:t>
      </w:r>
      <w:proofErr w:type="spellEnd"/>
    </w:p>
    <w:p w14:paraId="2BF42E88"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Infection with epizootic hemorrhagic disease virus</w:t>
      </w:r>
    </w:p>
    <w:p w14:paraId="51A9E1CF"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Infection with foot and mouth disease virus</w:t>
      </w:r>
    </w:p>
    <w:p w14:paraId="7D48AA32" w14:textId="362F4AB9" w:rsidR="006F1F04" w:rsidRPr="00673F85" w:rsidRDefault="006F1F04" w:rsidP="006F1F04">
      <w:pPr>
        <w:spacing w:after="120" w:line="240" w:lineRule="auto"/>
        <w:ind w:left="426" w:hanging="426"/>
        <w:jc w:val="both"/>
        <w:rPr>
          <w:rFonts w:ascii="Arial" w:hAnsi="Arial" w:cs="Arial"/>
          <w:sz w:val="18"/>
          <w:szCs w:val="18"/>
          <w:u w:val="double"/>
          <w:lang w:val="en"/>
        </w:rPr>
      </w:pPr>
      <w:r w:rsidRPr="00673F85">
        <w:rPr>
          <w:rFonts w:ascii="Arial" w:hAnsi="Arial" w:cs="Arial"/>
          <w:sz w:val="18"/>
          <w:szCs w:val="18"/>
          <w:lang w:val="en"/>
        </w:rPr>
        <w:t>‒</w:t>
      </w:r>
      <w:r w:rsidRPr="00673F85">
        <w:rPr>
          <w:rFonts w:ascii="Arial" w:hAnsi="Arial" w:cs="Arial"/>
          <w:sz w:val="18"/>
          <w:szCs w:val="18"/>
          <w:lang w:val="en"/>
        </w:rPr>
        <w:tab/>
        <w:t xml:space="preserve">Infection with </w:t>
      </w:r>
      <w:r w:rsidR="00450222" w:rsidRPr="00673F85">
        <w:rPr>
          <w:rFonts w:ascii="Arial" w:hAnsi="Arial" w:cs="Arial"/>
          <w:i/>
          <w:iCs/>
          <w:sz w:val="18"/>
          <w:szCs w:val="18"/>
          <w:lang w:val="en"/>
        </w:rPr>
        <w:t>Mycobacterium tuberculosis</w:t>
      </w:r>
      <w:r w:rsidR="00450222" w:rsidRPr="00673F85">
        <w:rPr>
          <w:rFonts w:ascii="Arial" w:hAnsi="Arial" w:cs="Arial"/>
          <w:sz w:val="18"/>
          <w:szCs w:val="18"/>
          <w:lang w:val="en"/>
        </w:rPr>
        <w:t xml:space="preserve"> complex </w:t>
      </w:r>
    </w:p>
    <w:p w14:paraId="67B644DC"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Infection with rabies virus</w:t>
      </w:r>
    </w:p>
    <w:p w14:paraId="567CA022"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Infection with Rift Valley fever virus</w:t>
      </w:r>
    </w:p>
    <w:p w14:paraId="06182DFE"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Infection with rinderpest virus</w:t>
      </w:r>
    </w:p>
    <w:p w14:paraId="68A9237E"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Infection with </w:t>
      </w:r>
      <w:proofErr w:type="spellStart"/>
      <w:r w:rsidRPr="00673F85">
        <w:rPr>
          <w:rFonts w:ascii="Arial" w:hAnsi="Arial" w:cs="Arial"/>
          <w:i/>
          <w:iCs/>
          <w:sz w:val="18"/>
          <w:szCs w:val="18"/>
          <w:lang w:val="en"/>
        </w:rPr>
        <w:t>Trichinella</w:t>
      </w:r>
      <w:proofErr w:type="spellEnd"/>
      <w:r w:rsidRPr="00673F85">
        <w:rPr>
          <w:rFonts w:ascii="Arial" w:hAnsi="Arial" w:cs="Arial"/>
          <w:sz w:val="18"/>
          <w:szCs w:val="18"/>
          <w:lang w:val="en"/>
        </w:rPr>
        <w:t xml:space="preserve"> spp.</w:t>
      </w:r>
    </w:p>
    <w:p w14:paraId="3BC377C8"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Japanese encephalitis</w:t>
      </w:r>
    </w:p>
    <w:p w14:paraId="54D719C8"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New World screwworm </w:t>
      </w:r>
      <w:r w:rsidRPr="00673F85">
        <w:rPr>
          <w:rFonts w:ascii="Arial" w:hAnsi="Arial" w:cs="Arial"/>
          <w:i/>
          <w:iCs/>
          <w:sz w:val="18"/>
          <w:szCs w:val="18"/>
          <w:lang w:val="en"/>
        </w:rPr>
        <w:t>(</w:t>
      </w:r>
      <w:proofErr w:type="spellStart"/>
      <w:r w:rsidRPr="00673F85">
        <w:rPr>
          <w:rFonts w:ascii="Arial" w:hAnsi="Arial" w:cs="Arial"/>
          <w:i/>
          <w:iCs/>
          <w:sz w:val="18"/>
          <w:szCs w:val="18"/>
          <w:lang w:val="en"/>
        </w:rPr>
        <w:t>Cochliomyia</w:t>
      </w:r>
      <w:proofErr w:type="spellEnd"/>
      <w:r w:rsidRPr="00673F85">
        <w:rPr>
          <w:rFonts w:ascii="Arial" w:hAnsi="Arial" w:cs="Arial"/>
          <w:i/>
          <w:iCs/>
          <w:sz w:val="18"/>
          <w:szCs w:val="18"/>
          <w:lang w:val="en"/>
        </w:rPr>
        <w:t xml:space="preserve"> </w:t>
      </w:r>
      <w:proofErr w:type="spellStart"/>
      <w:r w:rsidRPr="00673F85">
        <w:rPr>
          <w:rFonts w:ascii="Arial" w:hAnsi="Arial" w:cs="Arial"/>
          <w:i/>
          <w:iCs/>
          <w:sz w:val="18"/>
          <w:szCs w:val="18"/>
          <w:lang w:val="en"/>
        </w:rPr>
        <w:t>hominivorax</w:t>
      </w:r>
      <w:proofErr w:type="spellEnd"/>
      <w:r w:rsidRPr="00673F85">
        <w:rPr>
          <w:rFonts w:ascii="Arial" w:hAnsi="Arial" w:cs="Arial"/>
          <w:i/>
          <w:iCs/>
          <w:sz w:val="18"/>
          <w:szCs w:val="18"/>
          <w:lang w:val="en"/>
        </w:rPr>
        <w:t>)</w:t>
      </w:r>
    </w:p>
    <w:p w14:paraId="5B04FD99" w14:textId="77777777" w:rsidR="006F1F04" w:rsidRPr="00673F85" w:rsidRDefault="006F1F04" w:rsidP="006F1F04">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Old World screwworm </w:t>
      </w:r>
      <w:r w:rsidRPr="00673F85">
        <w:rPr>
          <w:rFonts w:ascii="Arial" w:hAnsi="Arial" w:cs="Arial"/>
          <w:i/>
          <w:iCs/>
          <w:sz w:val="18"/>
          <w:szCs w:val="18"/>
          <w:lang w:val="en"/>
        </w:rPr>
        <w:t>(</w:t>
      </w:r>
      <w:proofErr w:type="spellStart"/>
      <w:r w:rsidRPr="00673F85">
        <w:rPr>
          <w:rFonts w:ascii="Arial" w:hAnsi="Arial" w:cs="Arial"/>
          <w:i/>
          <w:iCs/>
          <w:sz w:val="18"/>
          <w:szCs w:val="18"/>
          <w:lang w:val="en"/>
        </w:rPr>
        <w:t>Chrysomya</w:t>
      </w:r>
      <w:proofErr w:type="spellEnd"/>
      <w:r w:rsidRPr="00673F85">
        <w:rPr>
          <w:rFonts w:ascii="Arial" w:hAnsi="Arial" w:cs="Arial"/>
          <w:i/>
          <w:iCs/>
          <w:sz w:val="18"/>
          <w:szCs w:val="18"/>
          <w:lang w:val="en"/>
        </w:rPr>
        <w:t xml:space="preserve"> </w:t>
      </w:r>
      <w:proofErr w:type="spellStart"/>
      <w:r w:rsidRPr="00673F85">
        <w:rPr>
          <w:rFonts w:ascii="Arial" w:hAnsi="Arial" w:cs="Arial"/>
          <w:i/>
          <w:iCs/>
          <w:sz w:val="18"/>
          <w:szCs w:val="18"/>
          <w:lang w:val="en"/>
        </w:rPr>
        <w:t>bezziana</w:t>
      </w:r>
      <w:proofErr w:type="spellEnd"/>
      <w:r w:rsidRPr="00673F85">
        <w:rPr>
          <w:rFonts w:ascii="Arial" w:hAnsi="Arial" w:cs="Arial"/>
          <w:i/>
          <w:iCs/>
          <w:sz w:val="18"/>
          <w:szCs w:val="18"/>
          <w:lang w:val="en"/>
        </w:rPr>
        <w:t>)</w:t>
      </w:r>
    </w:p>
    <w:p w14:paraId="6981BEA8" w14:textId="77777777" w:rsidR="006F1F04" w:rsidRPr="00673F85" w:rsidRDefault="006F1F04" w:rsidP="006F1F04">
      <w:pPr>
        <w:spacing w:after="120" w:line="240" w:lineRule="auto"/>
        <w:ind w:left="426" w:hanging="426"/>
        <w:jc w:val="both"/>
        <w:rPr>
          <w:rFonts w:ascii="Arial" w:hAnsi="Arial" w:cs="Arial"/>
          <w:sz w:val="18"/>
          <w:szCs w:val="18"/>
          <w:lang w:val="es-ES"/>
        </w:rPr>
      </w:pPr>
      <w:r w:rsidRPr="00673F85">
        <w:rPr>
          <w:rFonts w:ascii="Arial" w:hAnsi="Arial" w:cs="Arial"/>
          <w:sz w:val="18"/>
          <w:szCs w:val="18"/>
          <w:lang w:val="es-ES"/>
        </w:rPr>
        <w:t>‒</w:t>
      </w:r>
      <w:r w:rsidRPr="00673F85">
        <w:rPr>
          <w:rFonts w:ascii="Arial" w:hAnsi="Arial" w:cs="Arial"/>
          <w:sz w:val="18"/>
          <w:szCs w:val="18"/>
          <w:lang w:val="es-ES"/>
        </w:rPr>
        <w:tab/>
        <w:t>Paratuberculosis</w:t>
      </w:r>
    </w:p>
    <w:p w14:paraId="317C1856" w14:textId="77777777" w:rsidR="006F1F04" w:rsidRPr="00673F85" w:rsidRDefault="006F1F04" w:rsidP="006F1F04">
      <w:pPr>
        <w:spacing w:after="120" w:line="240" w:lineRule="auto"/>
        <w:ind w:left="426" w:hanging="426"/>
        <w:jc w:val="both"/>
        <w:rPr>
          <w:rFonts w:ascii="Arial" w:hAnsi="Arial" w:cs="Arial"/>
          <w:sz w:val="18"/>
          <w:szCs w:val="18"/>
          <w:lang w:val="es-ES"/>
        </w:rPr>
      </w:pPr>
      <w:r w:rsidRPr="00673F85">
        <w:rPr>
          <w:rFonts w:ascii="Arial" w:hAnsi="Arial" w:cs="Arial"/>
          <w:sz w:val="18"/>
          <w:szCs w:val="18"/>
          <w:lang w:val="es-ES"/>
        </w:rPr>
        <w:t>‒</w:t>
      </w:r>
      <w:r w:rsidRPr="00673F85">
        <w:rPr>
          <w:rFonts w:ascii="Arial" w:hAnsi="Arial" w:cs="Arial"/>
          <w:sz w:val="18"/>
          <w:szCs w:val="18"/>
          <w:lang w:val="es-ES"/>
        </w:rPr>
        <w:tab/>
        <w:t xml:space="preserve">Q </w:t>
      </w:r>
      <w:proofErr w:type="spellStart"/>
      <w:r w:rsidRPr="00673F85">
        <w:rPr>
          <w:rFonts w:ascii="Arial" w:hAnsi="Arial" w:cs="Arial"/>
          <w:sz w:val="18"/>
          <w:szCs w:val="18"/>
          <w:lang w:val="es-ES"/>
        </w:rPr>
        <w:t>fever</w:t>
      </w:r>
      <w:proofErr w:type="spellEnd"/>
    </w:p>
    <w:p w14:paraId="00BE64E7" w14:textId="77777777" w:rsidR="006F1F04" w:rsidRPr="00673F85" w:rsidRDefault="006F1F04" w:rsidP="006F1F04">
      <w:pPr>
        <w:spacing w:after="120" w:line="240" w:lineRule="auto"/>
        <w:ind w:left="426" w:hanging="426"/>
        <w:jc w:val="both"/>
        <w:rPr>
          <w:rFonts w:ascii="Arial" w:hAnsi="Arial" w:cs="Arial"/>
          <w:sz w:val="18"/>
          <w:szCs w:val="18"/>
          <w:lang w:val="es-ES"/>
        </w:rPr>
      </w:pPr>
      <w:r w:rsidRPr="00673F85">
        <w:rPr>
          <w:rFonts w:ascii="Arial" w:hAnsi="Arial" w:cs="Arial"/>
          <w:sz w:val="18"/>
          <w:szCs w:val="18"/>
          <w:lang w:val="es-ES"/>
        </w:rPr>
        <w:t>‒</w:t>
      </w:r>
      <w:r w:rsidRPr="00673F85">
        <w:rPr>
          <w:rFonts w:ascii="Arial" w:hAnsi="Arial" w:cs="Arial"/>
          <w:sz w:val="18"/>
          <w:szCs w:val="18"/>
          <w:lang w:val="es-ES"/>
        </w:rPr>
        <w:tab/>
        <w:t xml:space="preserve">Surra </w:t>
      </w:r>
      <w:r w:rsidRPr="00673F85">
        <w:rPr>
          <w:rFonts w:ascii="Arial" w:hAnsi="Arial" w:cs="Arial"/>
          <w:i/>
          <w:iCs/>
          <w:sz w:val="18"/>
          <w:szCs w:val="18"/>
          <w:lang w:val="es-ES"/>
        </w:rPr>
        <w:t>(</w:t>
      </w:r>
      <w:proofErr w:type="spellStart"/>
      <w:r w:rsidRPr="00673F85">
        <w:rPr>
          <w:rFonts w:ascii="Arial" w:hAnsi="Arial" w:cs="Arial"/>
          <w:i/>
          <w:iCs/>
          <w:sz w:val="18"/>
          <w:szCs w:val="18"/>
          <w:lang w:val="es-ES"/>
        </w:rPr>
        <w:t>Trypanosoma</w:t>
      </w:r>
      <w:proofErr w:type="spellEnd"/>
      <w:r w:rsidRPr="00673F85">
        <w:rPr>
          <w:rFonts w:ascii="Arial" w:hAnsi="Arial" w:cs="Arial"/>
          <w:i/>
          <w:iCs/>
          <w:sz w:val="18"/>
          <w:szCs w:val="18"/>
          <w:lang w:val="es-ES"/>
        </w:rPr>
        <w:t xml:space="preserve"> </w:t>
      </w:r>
      <w:proofErr w:type="spellStart"/>
      <w:r w:rsidRPr="00673F85">
        <w:rPr>
          <w:rFonts w:ascii="Arial" w:hAnsi="Arial" w:cs="Arial"/>
          <w:i/>
          <w:iCs/>
          <w:sz w:val="18"/>
          <w:szCs w:val="18"/>
          <w:lang w:val="es-ES"/>
        </w:rPr>
        <w:t>evansi</w:t>
      </w:r>
      <w:proofErr w:type="spellEnd"/>
      <w:r w:rsidRPr="00673F85">
        <w:rPr>
          <w:rFonts w:ascii="Arial" w:hAnsi="Arial" w:cs="Arial"/>
          <w:i/>
          <w:iCs/>
          <w:sz w:val="18"/>
          <w:szCs w:val="18"/>
          <w:lang w:val="es-ES"/>
        </w:rPr>
        <w:t>)</w:t>
      </w:r>
    </w:p>
    <w:p w14:paraId="2331943D" w14:textId="77777777" w:rsidR="006F1F04" w:rsidRPr="00673F85" w:rsidRDefault="006F1F04" w:rsidP="006F1F04">
      <w:pPr>
        <w:spacing w:after="120" w:line="240" w:lineRule="auto"/>
        <w:ind w:left="426" w:hanging="426"/>
        <w:jc w:val="both"/>
        <w:rPr>
          <w:rFonts w:ascii="Arial" w:hAnsi="Arial" w:cs="Arial"/>
          <w:sz w:val="18"/>
          <w:szCs w:val="18"/>
          <w:lang w:val="en-US"/>
        </w:rPr>
      </w:pPr>
      <w:r w:rsidRPr="00673F85">
        <w:rPr>
          <w:rFonts w:ascii="Arial" w:hAnsi="Arial" w:cs="Arial"/>
          <w:sz w:val="18"/>
          <w:szCs w:val="18"/>
          <w:lang w:val="en"/>
        </w:rPr>
        <w:t>‒</w:t>
      </w:r>
      <w:r w:rsidRPr="00673F85">
        <w:rPr>
          <w:rFonts w:ascii="Arial" w:hAnsi="Arial" w:cs="Arial"/>
          <w:sz w:val="18"/>
          <w:szCs w:val="18"/>
          <w:lang w:val="en"/>
        </w:rPr>
        <w:tab/>
      </w:r>
      <w:r w:rsidRPr="00673F85">
        <w:rPr>
          <w:rFonts w:ascii="Arial" w:hAnsi="Arial" w:cs="Arial"/>
          <w:sz w:val="18"/>
          <w:szCs w:val="18"/>
          <w:lang w:val="en-US"/>
        </w:rPr>
        <w:t>Tularemia</w:t>
      </w:r>
    </w:p>
    <w:p w14:paraId="4010A2FB" w14:textId="64320B20" w:rsidR="006F1F04" w:rsidRPr="00673F85" w:rsidRDefault="006F1F04" w:rsidP="005F43FD">
      <w:pPr>
        <w:spacing w:after="120"/>
        <w:ind w:left="426" w:hanging="426"/>
        <w:jc w:val="both"/>
        <w:rPr>
          <w:rFonts w:ascii="Arial" w:hAnsi="Arial" w:cs="Arial"/>
          <w:sz w:val="18"/>
          <w:szCs w:val="18"/>
          <w:lang w:val="en-US"/>
        </w:rPr>
      </w:pPr>
      <w:r w:rsidRPr="00673F85">
        <w:rPr>
          <w:rFonts w:ascii="Arial" w:hAnsi="Arial" w:cs="Arial"/>
          <w:sz w:val="18"/>
          <w:szCs w:val="18"/>
          <w:lang w:val="en"/>
        </w:rPr>
        <w:t>‒</w:t>
      </w:r>
      <w:r w:rsidRPr="00673F85">
        <w:rPr>
          <w:rFonts w:ascii="Arial" w:hAnsi="Arial" w:cs="Arial"/>
          <w:sz w:val="18"/>
          <w:szCs w:val="18"/>
          <w:lang w:val="en"/>
        </w:rPr>
        <w:tab/>
      </w:r>
      <w:r w:rsidRPr="00673F85">
        <w:rPr>
          <w:rFonts w:ascii="Arial" w:hAnsi="Arial" w:cs="Arial"/>
          <w:sz w:val="18"/>
          <w:szCs w:val="18"/>
          <w:lang w:val="en-US"/>
        </w:rPr>
        <w:t>West Nile fever.</w:t>
      </w:r>
    </w:p>
    <w:p w14:paraId="63FE9D6A" w14:textId="77777777" w:rsidR="00553F3B" w:rsidRPr="00673F85" w:rsidRDefault="00553F3B" w:rsidP="00553F3B">
      <w:pPr>
        <w:spacing w:after="240"/>
        <w:jc w:val="center"/>
        <w:rPr>
          <w:rFonts w:ascii="Ottawa" w:hAnsi="Ottawa" w:cs="Arial"/>
          <w:sz w:val="18"/>
          <w:szCs w:val="18"/>
          <w:lang w:val="en-US"/>
        </w:rPr>
      </w:pPr>
      <w:r w:rsidRPr="00673F85">
        <w:rPr>
          <w:rFonts w:ascii="Ottawa" w:hAnsi="Ottawa" w:cs="Arial"/>
          <w:sz w:val="18"/>
          <w:szCs w:val="18"/>
          <w:lang w:val="en-US"/>
        </w:rPr>
        <w:t>Article 1.3.2.</w:t>
      </w:r>
    </w:p>
    <w:p w14:paraId="39E9D887" w14:textId="77777777" w:rsidR="00553F3B" w:rsidRPr="00673F85" w:rsidRDefault="00553F3B" w:rsidP="00553F3B">
      <w:pPr>
        <w:spacing w:after="240"/>
        <w:jc w:val="both"/>
        <w:rPr>
          <w:rFonts w:ascii="Arial" w:hAnsi="Arial" w:cs="Arial"/>
          <w:sz w:val="18"/>
          <w:szCs w:val="18"/>
          <w:lang w:val="en"/>
        </w:rPr>
      </w:pPr>
      <w:r w:rsidRPr="00673F85">
        <w:rPr>
          <w:rFonts w:ascii="Arial" w:hAnsi="Arial" w:cs="Arial"/>
          <w:sz w:val="18"/>
          <w:szCs w:val="18"/>
          <w:lang w:val="en"/>
        </w:rPr>
        <w:t xml:space="preserve">The following are included within the category of cattle diseases and </w:t>
      </w:r>
      <w:r w:rsidRPr="00673F85">
        <w:rPr>
          <w:rFonts w:ascii="Arial" w:hAnsi="Arial" w:cs="Arial"/>
          <w:i/>
          <w:iCs/>
          <w:sz w:val="18"/>
          <w:szCs w:val="18"/>
          <w:lang w:val="en"/>
        </w:rPr>
        <w:t>infections</w:t>
      </w:r>
      <w:r w:rsidRPr="00673F85">
        <w:rPr>
          <w:rFonts w:ascii="Arial" w:hAnsi="Arial" w:cs="Arial"/>
          <w:sz w:val="18"/>
          <w:szCs w:val="18"/>
          <w:lang w:val="en"/>
        </w:rPr>
        <w:t>:</w:t>
      </w:r>
    </w:p>
    <w:p w14:paraId="5B2497E5" w14:textId="77777777" w:rsidR="00553F3B" w:rsidRPr="00673F85" w:rsidRDefault="00553F3B" w:rsidP="00553F3B">
      <w:pPr>
        <w:spacing w:after="120" w:line="240" w:lineRule="auto"/>
        <w:ind w:left="426" w:hanging="426"/>
        <w:jc w:val="both"/>
        <w:rPr>
          <w:rFonts w:ascii="Arial" w:hAnsi="Arial" w:cs="Arial"/>
          <w:sz w:val="18"/>
          <w:szCs w:val="18"/>
          <w:lang w:val="es-ES"/>
        </w:rPr>
      </w:pPr>
      <w:r w:rsidRPr="00673F85">
        <w:rPr>
          <w:rFonts w:ascii="Arial" w:hAnsi="Arial" w:cs="Arial"/>
          <w:sz w:val="18"/>
          <w:szCs w:val="18"/>
          <w:lang w:val="es-ES"/>
        </w:rPr>
        <w:t>‒</w:t>
      </w:r>
      <w:r w:rsidRPr="00673F85">
        <w:rPr>
          <w:rFonts w:ascii="Arial" w:hAnsi="Arial" w:cs="Arial"/>
          <w:sz w:val="18"/>
          <w:szCs w:val="18"/>
          <w:lang w:val="es-ES"/>
        </w:rPr>
        <w:tab/>
      </w:r>
      <w:proofErr w:type="spellStart"/>
      <w:r w:rsidRPr="00673F85">
        <w:rPr>
          <w:rFonts w:ascii="Arial" w:hAnsi="Arial" w:cs="Arial"/>
          <w:sz w:val="18"/>
          <w:szCs w:val="18"/>
          <w:lang w:val="es-ES"/>
        </w:rPr>
        <w:t>Bovine</w:t>
      </w:r>
      <w:proofErr w:type="spellEnd"/>
      <w:r w:rsidRPr="00673F85">
        <w:rPr>
          <w:rFonts w:ascii="Arial" w:hAnsi="Arial" w:cs="Arial"/>
          <w:sz w:val="18"/>
          <w:szCs w:val="18"/>
          <w:lang w:val="es-ES"/>
        </w:rPr>
        <w:t xml:space="preserve"> </w:t>
      </w:r>
      <w:proofErr w:type="spellStart"/>
      <w:r w:rsidRPr="00673F85">
        <w:rPr>
          <w:rFonts w:ascii="Arial" w:hAnsi="Arial" w:cs="Arial"/>
          <w:sz w:val="18"/>
          <w:szCs w:val="18"/>
          <w:lang w:val="es-ES"/>
        </w:rPr>
        <w:t>anaplasmosis</w:t>
      </w:r>
      <w:proofErr w:type="spellEnd"/>
    </w:p>
    <w:p w14:paraId="25E418C4" w14:textId="77777777" w:rsidR="00553F3B" w:rsidRPr="00673F85" w:rsidRDefault="00553F3B" w:rsidP="00553F3B">
      <w:pPr>
        <w:spacing w:after="120" w:line="240" w:lineRule="auto"/>
        <w:ind w:left="426" w:hanging="426"/>
        <w:jc w:val="both"/>
        <w:rPr>
          <w:rFonts w:ascii="Arial" w:hAnsi="Arial" w:cs="Arial"/>
          <w:sz w:val="18"/>
          <w:szCs w:val="18"/>
          <w:lang w:val="es-ES"/>
        </w:rPr>
      </w:pPr>
      <w:r w:rsidRPr="00673F85">
        <w:rPr>
          <w:rFonts w:ascii="Arial" w:hAnsi="Arial" w:cs="Arial"/>
          <w:sz w:val="18"/>
          <w:szCs w:val="18"/>
          <w:lang w:val="es-ES"/>
        </w:rPr>
        <w:t>‒</w:t>
      </w:r>
      <w:r w:rsidRPr="00673F85">
        <w:rPr>
          <w:rFonts w:ascii="Arial" w:hAnsi="Arial" w:cs="Arial"/>
          <w:sz w:val="18"/>
          <w:szCs w:val="18"/>
          <w:lang w:val="es-ES"/>
        </w:rPr>
        <w:tab/>
      </w:r>
      <w:proofErr w:type="spellStart"/>
      <w:r w:rsidRPr="00673F85">
        <w:rPr>
          <w:rFonts w:ascii="Arial" w:hAnsi="Arial" w:cs="Arial"/>
          <w:sz w:val="18"/>
          <w:szCs w:val="18"/>
          <w:lang w:val="es-ES"/>
        </w:rPr>
        <w:t>Bovine</w:t>
      </w:r>
      <w:proofErr w:type="spellEnd"/>
      <w:r w:rsidRPr="00673F85">
        <w:rPr>
          <w:rFonts w:ascii="Arial" w:hAnsi="Arial" w:cs="Arial"/>
          <w:sz w:val="18"/>
          <w:szCs w:val="18"/>
          <w:lang w:val="es-ES"/>
        </w:rPr>
        <w:t xml:space="preserve"> </w:t>
      </w:r>
      <w:proofErr w:type="spellStart"/>
      <w:r w:rsidRPr="00673F85">
        <w:rPr>
          <w:rFonts w:ascii="Arial" w:hAnsi="Arial" w:cs="Arial"/>
          <w:sz w:val="18"/>
          <w:szCs w:val="18"/>
          <w:lang w:val="es-ES"/>
        </w:rPr>
        <w:t>babesiosis</w:t>
      </w:r>
      <w:proofErr w:type="spellEnd"/>
    </w:p>
    <w:p w14:paraId="3A96D23F" w14:textId="77777777" w:rsidR="00553F3B" w:rsidRPr="00673F85" w:rsidRDefault="00553F3B" w:rsidP="00553F3B">
      <w:pPr>
        <w:spacing w:after="120" w:line="240" w:lineRule="auto"/>
        <w:ind w:left="426" w:hanging="426"/>
        <w:jc w:val="both"/>
        <w:rPr>
          <w:rFonts w:ascii="Arial" w:hAnsi="Arial" w:cs="Arial"/>
          <w:sz w:val="18"/>
          <w:szCs w:val="18"/>
          <w:lang w:val="es-ES"/>
        </w:rPr>
      </w:pPr>
      <w:r w:rsidRPr="00673F85">
        <w:rPr>
          <w:rFonts w:ascii="Arial" w:hAnsi="Arial" w:cs="Arial"/>
          <w:sz w:val="18"/>
          <w:szCs w:val="18"/>
          <w:lang w:val="es-ES"/>
        </w:rPr>
        <w:t>‒</w:t>
      </w:r>
      <w:r w:rsidRPr="00673F85">
        <w:rPr>
          <w:rFonts w:ascii="Arial" w:hAnsi="Arial" w:cs="Arial"/>
          <w:sz w:val="18"/>
          <w:szCs w:val="18"/>
          <w:lang w:val="es-ES"/>
        </w:rPr>
        <w:tab/>
      </w:r>
      <w:proofErr w:type="spellStart"/>
      <w:r w:rsidRPr="00673F85">
        <w:rPr>
          <w:rFonts w:ascii="Arial" w:hAnsi="Arial" w:cs="Arial"/>
          <w:sz w:val="18"/>
          <w:szCs w:val="18"/>
          <w:lang w:val="es-ES"/>
        </w:rPr>
        <w:t>Bovine</w:t>
      </w:r>
      <w:proofErr w:type="spellEnd"/>
      <w:r w:rsidRPr="00673F85">
        <w:rPr>
          <w:rFonts w:ascii="Arial" w:hAnsi="Arial" w:cs="Arial"/>
          <w:sz w:val="18"/>
          <w:szCs w:val="18"/>
          <w:lang w:val="es-ES"/>
        </w:rPr>
        <w:t xml:space="preserve"> genital </w:t>
      </w:r>
      <w:proofErr w:type="spellStart"/>
      <w:r w:rsidRPr="00673F85">
        <w:rPr>
          <w:rFonts w:ascii="Arial" w:hAnsi="Arial" w:cs="Arial"/>
          <w:sz w:val="18"/>
          <w:szCs w:val="18"/>
          <w:lang w:val="es-ES"/>
        </w:rPr>
        <w:t>campylobacteriosis</w:t>
      </w:r>
      <w:proofErr w:type="spellEnd"/>
    </w:p>
    <w:p w14:paraId="470C99D2" w14:textId="77777777" w:rsidR="00553F3B" w:rsidRPr="00673F85" w:rsidRDefault="00553F3B" w:rsidP="00553F3B">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Bovine spongiform encephalopathy</w:t>
      </w:r>
    </w:p>
    <w:p w14:paraId="4975EC73" w14:textId="77777777" w:rsidR="00553F3B" w:rsidRPr="00673F85" w:rsidRDefault="00553F3B" w:rsidP="00553F3B">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Bovine viral </w:t>
      </w:r>
      <w:proofErr w:type="spellStart"/>
      <w:r w:rsidRPr="00673F85">
        <w:rPr>
          <w:rFonts w:ascii="Arial" w:hAnsi="Arial" w:cs="Arial"/>
          <w:sz w:val="18"/>
          <w:szCs w:val="18"/>
          <w:lang w:val="en"/>
        </w:rPr>
        <w:t>diarrhoea</w:t>
      </w:r>
      <w:proofErr w:type="spellEnd"/>
    </w:p>
    <w:p w14:paraId="0169C6EC" w14:textId="2BF5ADDA" w:rsidR="00432B2A" w:rsidRPr="00432B2A" w:rsidRDefault="00432B2A" w:rsidP="00432B2A">
      <w:pPr>
        <w:spacing w:after="480" w:line="240" w:lineRule="auto"/>
        <w:ind w:left="425" w:hanging="425"/>
        <w:jc w:val="both"/>
        <w:rPr>
          <w:rFonts w:ascii="Times New Roman" w:hAnsi="Times New Roman" w:cs="Times New Roman"/>
          <w:sz w:val="20"/>
          <w:szCs w:val="20"/>
          <w:u w:val="single"/>
          <w:lang w:val="en"/>
        </w:rPr>
      </w:pPr>
      <w:r w:rsidRPr="00432B2A">
        <w:rPr>
          <w:rFonts w:ascii="Times New Roman" w:hAnsi="Times New Roman" w:cs="Times New Roman"/>
          <w:sz w:val="20"/>
          <w:szCs w:val="20"/>
          <w:u w:val="single"/>
          <w:lang w:val="en"/>
        </w:rPr>
        <w:lastRenderedPageBreak/>
        <w:t>Annex</w:t>
      </w:r>
      <w:r w:rsidR="00AE7057">
        <w:rPr>
          <w:rFonts w:ascii="Times New Roman" w:hAnsi="Times New Roman" w:cs="Times New Roman"/>
          <w:sz w:val="20"/>
          <w:szCs w:val="20"/>
          <w:u w:val="single"/>
          <w:lang w:val="en"/>
        </w:rPr>
        <w:t xml:space="preserve"> 1</w:t>
      </w:r>
      <w:r w:rsidR="00D431C8">
        <w:rPr>
          <w:rFonts w:ascii="Times New Roman" w:hAnsi="Times New Roman" w:cs="Times New Roman"/>
          <w:sz w:val="20"/>
          <w:szCs w:val="20"/>
          <w:u w:val="single"/>
          <w:lang w:val="en"/>
        </w:rPr>
        <w:t>7</w:t>
      </w:r>
      <w:r w:rsidRPr="00432B2A">
        <w:rPr>
          <w:rFonts w:ascii="Times New Roman" w:hAnsi="Times New Roman" w:cs="Times New Roman"/>
          <w:sz w:val="20"/>
          <w:szCs w:val="20"/>
          <w:lang w:val="en"/>
        </w:rPr>
        <w:t xml:space="preserve"> (</w:t>
      </w:r>
      <w:proofErr w:type="spellStart"/>
      <w:r w:rsidRPr="00432B2A">
        <w:rPr>
          <w:rFonts w:ascii="Times New Roman" w:hAnsi="Times New Roman" w:cs="Times New Roman"/>
          <w:sz w:val="20"/>
          <w:szCs w:val="20"/>
          <w:lang w:val="en"/>
        </w:rPr>
        <w:t>contd</w:t>
      </w:r>
      <w:proofErr w:type="spellEnd"/>
      <w:r w:rsidRPr="00432B2A">
        <w:rPr>
          <w:rFonts w:ascii="Times New Roman" w:hAnsi="Times New Roman" w:cs="Times New Roman"/>
          <w:sz w:val="20"/>
          <w:szCs w:val="20"/>
          <w:lang w:val="en"/>
        </w:rPr>
        <w:t>)</w:t>
      </w:r>
    </w:p>
    <w:p w14:paraId="4BFCC57A" w14:textId="77777777" w:rsidR="00553F3B" w:rsidRPr="00673F85" w:rsidRDefault="00553F3B" w:rsidP="00553F3B">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Enzootic bovine </w:t>
      </w:r>
      <w:proofErr w:type="spellStart"/>
      <w:r w:rsidRPr="00673F85">
        <w:rPr>
          <w:rFonts w:ascii="Arial" w:hAnsi="Arial" w:cs="Arial"/>
          <w:sz w:val="18"/>
          <w:szCs w:val="18"/>
          <w:lang w:val="en"/>
        </w:rPr>
        <w:t>leukosis</w:t>
      </w:r>
      <w:proofErr w:type="spellEnd"/>
    </w:p>
    <w:p w14:paraId="3B30C106" w14:textId="77777777" w:rsidR="00553F3B" w:rsidRPr="00673F85" w:rsidRDefault="00553F3B" w:rsidP="00553F3B">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r>
      <w:proofErr w:type="spellStart"/>
      <w:r w:rsidRPr="00673F85">
        <w:rPr>
          <w:rFonts w:ascii="Arial" w:hAnsi="Arial" w:cs="Arial"/>
          <w:sz w:val="18"/>
          <w:szCs w:val="18"/>
          <w:lang w:val="en"/>
        </w:rPr>
        <w:t>Haemorrhagic</w:t>
      </w:r>
      <w:proofErr w:type="spellEnd"/>
      <w:r w:rsidRPr="00673F85">
        <w:rPr>
          <w:rFonts w:ascii="Arial" w:hAnsi="Arial" w:cs="Arial"/>
          <w:sz w:val="18"/>
          <w:szCs w:val="18"/>
          <w:lang w:val="en"/>
        </w:rPr>
        <w:t xml:space="preserve"> </w:t>
      </w:r>
      <w:proofErr w:type="spellStart"/>
      <w:r w:rsidRPr="00673F85">
        <w:rPr>
          <w:rFonts w:ascii="Arial" w:hAnsi="Arial" w:cs="Arial"/>
          <w:sz w:val="18"/>
          <w:szCs w:val="18"/>
          <w:lang w:val="en"/>
        </w:rPr>
        <w:t>septicaemia</w:t>
      </w:r>
      <w:proofErr w:type="spellEnd"/>
    </w:p>
    <w:p w14:paraId="5869C5A4" w14:textId="77777777" w:rsidR="00553F3B" w:rsidRPr="00673F85" w:rsidRDefault="00553F3B" w:rsidP="00553F3B">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Infection with lumpy skin disease virus</w:t>
      </w:r>
    </w:p>
    <w:p w14:paraId="6CD002D6" w14:textId="0F241164" w:rsidR="00553F3B" w:rsidRPr="00673F85" w:rsidRDefault="00553F3B" w:rsidP="00553F3B">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Infection with </w:t>
      </w:r>
      <w:r w:rsidRPr="00673F85">
        <w:rPr>
          <w:rFonts w:ascii="Arial" w:hAnsi="Arial" w:cs="Arial"/>
          <w:i/>
          <w:iCs/>
          <w:sz w:val="18"/>
          <w:szCs w:val="18"/>
          <w:lang w:val="en"/>
        </w:rPr>
        <w:t>Mycoplasma</w:t>
      </w:r>
      <w:r w:rsidR="002706C9" w:rsidRPr="00673F85">
        <w:rPr>
          <w:rFonts w:ascii="Arial" w:hAnsi="Arial" w:cs="Arial"/>
          <w:i/>
          <w:iCs/>
          <w:sz w:val="18"/>
          <w:szCs w:val="18"/>
          <w:lang w:val="en"/>
        </w:rPr>
        <w:t xml:space="preserve"> </w:t>
      </w:r>
      <w:proofErr w:type="spellStart"/>
      <w:r w:rsidRPr="00673F85">
        <w:rPr>
          <w:rFonts w:ascii="Arial" w:hAnsi="Arial" w:cs="Arial"/>
          <w:i/>
          <w:iCs/>
          <w:sz w:val="18"/>
          <w:szCs w:val="18"/>
          <w:lang w:val="en"/>
        </w:rPr>
        <w:t>mycoides</w:t>
      </w:r>
      <w:proofErr w:type="spellEnd"/>
      <w:r w:rsidRPr="00673F85">
        <w:rPr>
          <w:rFonts w:ascii="Arial" w:hAnsi="Arial" w:cs="Arial"/>
          <w:sz w:val="18"/>
          <w:szCs w:val="18"/>
          <w:lang w:val="en"/>
        </w:rPr>
        <w:t xml:space="preserve"> subsp. </w:t>
      </w:r>
      <w:proofErr w:type="spellStart"/>
      <w:r w:rsidRPr="00673F85">
        <w:rPr>
          <w:rFonts w:ascii="Arial" w:hAnsi="Arial" w:cs="Arial"/>
          <w:i/>
          <w:iCs/>
          <w:sz w:val="18"/>
          <w:szCs w:val="18"/>
          <w:lang w:val="en"/>
        </w:rPr>
        <w:t>mycoides</w:t>
      </w:r>
      <w:proofErr w:type="spellEnd"/>
      <w:r w:rsidRPr="00673F85">
        <w:rPr>
          <w:rFonts w:ascii="Arial" w:hAnsi="Arial" w:cs="Arial"/>
          <w:sz w:val="18"/>
          <w:szCs w:val="18"/>
          <w:lang w:val="en"/>
        </w:rPr>
        <w:t xml:space="preserve"> SC (Contagious bovine pleuropneumonia)</w:t>
      </w:r>
    </w:p>
    <w:p w14:paraId="0309B8EB" w14:textId="77777777" w:rsidR="00553F3B" w:rsidRPr="00673F85" w:rsidRDefault="00553F3B" w:rsidP="00553F3B">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 xml:space="preserve">Infectious bovine </w:t>
      </w:r>
      <w:proofErr w:type="spellStart"/>
      <w:r w:rsidRPr="00673F85">
        <w:rPr>
          <w:rFonts w:ascii="Arial" w:hAnsi="Arial" w:cs="Arial"/>
          <w:sz w:val="18"/>
          <w:szCs w:val="18"/>
          <w:lang w:val="en"/>
        </w:rPr>
        <w:t>rhinotracheitis</w:t>
      </w:r>
      <w:proofErr w:type="spellEnd"/>
      <w:r w:rsidRPr="00673F85">
        <w:rPr>
          <w:rFonts w:ascii="Arial" w:hAnsi="Arial" w:cs="Arial"/>
          <w:sz w:val="18"/>
          <w:szCs w:val="18"/>
          <w:lang w:val="en"/>
        </w:rPr>
        <w:t xml:space="preserve">/infectious pustular </w:t>
      </w:r>
      <w:proofErr w:type="spellStart"/>
      <w:r w:rsidRPr="00673F85">
        <w:rPr>
          <w:rFonts w:ascii="Arial" w:hAnsi="Arial" w:cs="Arial"/>
          <w:sz w:val="18"/>
          <w:szCs w:val="18"/>
          <w:lang w:val="en"/>
        </w:rPr>
        <w:t>vulvovaginitis</w:t>
      </w:r>
      <w:proofErr w:type="spellEnd"/>
    </w:p>
    <w:p w14:paraId="2707B583" w14:textId="77777777" w:rsidR="00553F3B" w:rsidRPr="00673F85" w:rsidRDefault="00553F3B" w:rsidP="00553F3B">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Theileriosis</w:t>
      </w:r>
    </w:p>
    <w:p w14:paraId="6DCB2786" w14:textId="77777777" w:rsidR="00553F3B" w:rsidRPr="00673F85" w:rsidRDefault="00553F3B" w:rsidP="00553F3B">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r>
      <w:proofErr w:type="spellStart"/>
      <w:r w:rsidRPr="00673F85">
        <w:rPr>
          <w:rFonts w:ascii="Arial" w:hAnsi="Arial" w:cs="Arial"/>
          <w:sz w:val="18"/>
          <w:szCs w:val="18"/>
          <w:lang w:val="en"/>
        </w:rPr>
        <w:t>Trichomonosis</w:t>
      </w:r>
      <w:proofErr w:type="spellEnd"/>
    </w:p>
    <w:p w14:paraId="25B834B8" w14:textId="77777777" w:rsidR="00553F3B" w:rsidRPr="00673F85" w:rsidRDefault="00553F3B" w:rsidP="00553F3B">
      <w:pPr>
        <w:spacing w:after="240" w:line="240" w:lineRule="auto"/>
        <w:ind w:left="425" w:hanging="425"/>
        <w:jc w:val="both"/>
        <w:rPr>
          <w:rFonts w:ascii="Arial" w:hAnsi="Arial" w:cs="Arial"/>
          <w:sz w:val="18"/>
          <w:szCs w:val="18"/>
          <w:lang w:val="en"/>
        </w:rPr>
      </w:pPr>
      <w:r w:rsidRPr="00673F85">
        <w:rPr>
          <w:rFonts w:ascii="Arial" w:hAnsi="Arial" w:cs="Arial"/>
          <w:strike/>
          <w:sz w:val="18"/>
          <w:szCs w:val="18"/>
          <w:lang w:val="en"/>
        </w:rPr>
        <w:t>‒</w:t>
      </w:r>
      <w:r w:rsidRPr="00673F85">
        <w:rPr>
          <w:rFonts w:ascii="Arial" w:hAnsi="Arial" w:cs="Arial"/>
          <w:sz w:val="18"/>
          <w:szCs w:val="18"/>
          <w:lang w:val="en"/>
        </w:rPr>
        <w:tab/>
      </w:r>
      <w:proofErr w:type="spellStart"/>
      <w:r w:rsidRPr="00673F85">
        <w:rPr>
          <w:rFonts w:ascii="Arial" w:hAnsi="Arial" w:cs="Arial"/>
          <w:strike/>
          <w:sz w:val="18"/>
          <w:szCs w:val="18"/>
          <w:lang w:val="en"/>
        </w:rPr>
        <w:t>Trypanosomosis</w:t>
      </w:r>
      <w:proofErr w:type="spellEnd"/>
      <w:r w:rsidRPr="00673F85">
        <w:rPr>
          <w:rFonts w:ascii="Arial" w:hAnsi="Arial" w:cs="Arial"/>
          <w:strike/>
          <w:sz w:val="18"/>
          <w:szCs w:val="18"/>
          <w:lang w:val="en"/>
        </w:rPr>
        <w:t xml:space="preserve"> (tsetse-transmitted)</w:t>
      </w:r>
      <w:r w:rsidRPr="00673F85">
        <w:rPr>
          <w:rFonts w:ascii="Arial" w:hAnsi="Arial" w:cs="Arial"/>
          <w:sz w:val="18"/>
          <w:szCs w:val="18"/>
          <w:lang w:val="en"/>
        </w:rPr>
        <w:t>.</w:t>
      </w:r>
    </w:p>
    <w:p w14:paraId="217791FF" w14:textId="5A48A9B7" w:rsidR="004A2826" w:rsidRPr="00673F85" w:rsidRDefault="004A2826" w:rsidP="005F43FD">
      <w:pPr>
        <w:spacing w:after="120" w:line="240" w:lineRule="auto"/>
        <w:ind w:left="425" w:hanging="425"/>
        <w:jc w:val="center"/>
        <w:rPr>
          <w:rFonts w:ascii="Arial" w:hAnsi="Arial" w:cs="Arial"/>
          <w:sz w:val="18"/>
          <w:szCs w:val="18"/>
          <w:lang w:val="en"/>
        </w:rPr>
      </w:pPr>
      <w:r w:rsidRPr="00673F85">
        <w:rPr>
          <w:rFonts w:ascii="Arial" w:hAnsi="Arial" w:cs="Arial"/>
          <w:sz w:val="18"/>
          <w:szCs w:val="18"/>
          <w:lang w:val="en"/>
        </w:rPr>
        <w:t>[…]</w:t>
      </w:r>
    </w:p>
    <w:p w14:paraId="0328B5E9" w14:textId="77777777" w:rsidR="00A205F7" w:rsidRPr="00673F85" w:rsidRDefault="00A205F7" w:rsidP="005F43FD">
      <w:pPr>
        <w:spacing w:after="120"/>
        <w:jc w:val="center"/>
        <w:rPr>
          <w:rFonts w:ascii="Ottawa" w:hAnsi="Ottawa" w:cs="Arial"/>
          <w:sz w:val="18"/>
          <w:szCs w:val="18"/>
          <w:lang w:val="en"/>
        </w:rPr>
      </w:pPr>
      <w:bookmarkStart w:id="3" w:name="article_diagnostic_tests.3."/>
      <w:bookmarkStart w:id="4" w:name="article_diagnostic_tests.9."/>
      <w:bookmarkEnd w:id="3"/>
      <w:bookmarkEnd w:id="4"/>
      <w:r w:rsidRPr="00673F85">
        <w:rPr>
          <w:rFonts w:ascii="Ottawa" w:hAnsi="Ottawa" w:cs="Arial"/>
          <w:sz w:val="18"/>
          <w:szCs w:val="18"/>
          <w:lang w:val="en"/>
        </w:rPr>
        <w:t>Article 1.3.9.</w:t>
      </w:r>
    </w:p>
    <w:p w14:paraId="4BD7700E" w14:textId="77777777" w:rsidR="00A205F7" w:rsidRPr="00673F85" w:rsidRDefault="00A205F7" w:rsidP="005F43FD">
      <w:pPr>
        <w:spacing w:after="120" w:line="240" w:lineRule="auto"/>
        <w:jc w:val="both"/>
        <w:rPr>
          <w:rFonts w:ascii="Arial" w:hAnsi="Arial" w:cs="Arial"/>
          <w:sz w:val="18"/>
          <w:szCs w:val="18"/>
          <w:lang w:val="en"/>
        </w:rPr>
      </w:pPr>
      <w:r w:rsidRPr="00673F85">
        <w:rPr>
          <w:rFonts w:ascii="Arial" w:hAnsi="Arial" w:cs="Arial"/>
          <w:sz w:val="18"/>
          <w:szCs w:val="18"/>
          <w:lang w:val="en"/>
        </w:rPr>
        <w:t xml:space="preserve">The following are included within the category of other diseases and </w:t>
      </w:r>
      <w:r w:rsidRPr="00673F85">
        <w:rPr>
          <w:rFonts w:ascii="Arial" w:hAnsi="Arial" w:cs="Arial"/>
          <w:i/>
          <w:iCs/>
          <w:sz w:val="18"/>
          <w:szCs w:val="18"/>
          <w:lang w:val="en"/>
        </w:rPr>
        <w:t>infections</w:t>
      </w:r>
      <w:r w:rsidRPr="00673F85">
        <w:rPr>
          <w:rFonts w:ascii="Arial" w:hAnsi="Arial" w:cs="Arial"/>
          <w:sz w:val="18"/>
          <w:szCs w:val="18"/>
          <w:lang w:val="en"/>
        </w:rPr>
        <w:t>:</w:t>
      </w:r>
    </w:p>
    <w:p w14:paraId="22F29CB6" w14:textId="77777777" w:rsidR="00E8217F" w:rsidRPr="00673F85" w:rsidRDefault="00A205F7" w:rsidP="005F43FD">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r>
      <w:proofErr w:type="spellStart"/>
      <w:r w:rsidRPr="00673F85">
        <w:rPr>
          <w:rFonts w:ascii="Arial" w:hAnsi="Arial" w:cs="Arial"/>
          <w:sz w:val="18"/>
          <w:szCs w:val="18"/>
          <w:lang w:val="en"/>
        </w:rPr>
        <w:t>Camelpox</w:t>
      </w:r>
      <w:proofErr w:type="spellEnd"/>
    </w:p>
    <w:p w14:paraId="5072B181" w14:textId="23593AB5" w:rsidR="006D3221" w:rsidRPr="00673F85" w:rsidRDefault="00E8217F" w:rsidP="005F43FD">
      <w:pPr>
        <w:spacing w:after="120" w:line="240" w:lineRule="auto"/>
        <w:ind w:left="426" w:hanging="426"/>
        <w:jc w:val="both"/>
        <w:rPr>
          <w:rFonts w:ascii="Arial" w:hAnsi="Arial" w:cs="Arial"/>
          <w:sz w:val="18"/>
          <w:szCs w:val="18"/>
          <w:u w:val="double"/>
          <w:lang w:val="en"/>
        </w:rPr>
      </w:pPr>
      <w:r w:rsidRPr="00673F85">
        <w:rPr>
          <w:rFonts w:ascii="Arial" w:hAnsi="Arial" w:cs="Arial"/>
          <w:sz w:val="18"/>
          <w:szCs w:val="18"/>
          <w:u w:val="double"/>
          <w:lang w:val="en"/>
        </w:rPr>
        <w:t>‒</w:t>
      </w:r>
      <w:r w:rsidRPr="00673F85">
        <w:rPr>
          <w:rFonts w:ascii="Arial" w:hAnsi="Arial" w:cs="Arial"/>
          <w:sz w:val="18"/>
          <w:szCs w:val="18"/>
          <w:lang w:val="en"/>
        </w:rPr>
        <w:tab/>
      </w:r>
      <w:r w:rsidR="006D3221" w:rsidRPr="00673F85">
        <w:rPr>
          <w:rFonts w:ascii="Arial" w:hAnsi="Arial" w:cs="Arial"/>
          <w:sz w:val="18"/>
          <w:szCs w:val="18"/>
          <w:u w:val="double"/>
          <w:lang w:val="en"/>
        </w:rPr>
        <w:t xml:space="preserve">Infection of dromedary camels with Middle East </w:t>
      </w:r>
      <w:proofErr w:type="spellStart"/>
      <w:r w:rsidR="006D3221" w:rsidRPr="00673F85">
        <w:rPr>
          <w:rFonts w:ascii="Arial" w:hAnsi="Arial" w:cs="Arial"/>
          <w:strike/>
          <w:sz w:val="18"/>
          <w:szCs w:val="18"/>
          <w:highlight w:val="yellow"/>
          <w:lang w:val="en"/>
        </w:rPr>
        <w:t>R</w:t>
      </w:r>
      <w:r w:rsidR="00673F85" w:rsidRPr="00673F85">
        <w:rPr>
          <w:rFonts w:ascii="Arial" w:hAnsi="Arial" w:cs="Arial"/>
          <w:sz w:val="18"/>
          <w:szCs w:val="18"/>
          <w:highlight w:val="yellow"/>
          <w:u w:val="double"/>
          <w:lang w:val="en"/>
        </w:rPr>
        <w:t>r</w:t>
      </w:r>
      <w:r w:rsidR="006D3221" w:rsidRPr="00673F85">
        <w:rPr>
          <w:rFonts w:ascii="Arial" w:hAnsi="Arial" w:cs="Arial"/>
          <w:sz w:val="18"/>
          <w:szCs w:val="18"/>
          <w:u w:val="double"/>
          <w:lang w:val="en"/>
        </w:rPr>
        <w:t>espiratory</w:t>
      </w:r>
      <w:proofErr w:type="spellEnd"/>
      <w:r w:rsidR="006D3221" w:rsidRPr="00673F85">
        <w:rPr>
          <w:rFonts w:ascii="Arial" w:hAnsi="Arial" w:cs="Arial"/>
          <w:sz w:val="18"/>
          <w:szCs w:val="18"/>
          <w:u w:val="double"/>
          <w:lang w:val="en"/>
        </w:rPr>
        <w:t xml:space="preserve"> </w:t>
      </w:r>
      <w:proofErr w:type="spellStart"/>
      <w:r w:rsidR="006D3221" w:rsidRPr="00673F85">
        <w:rPr>
          <w:rFonts w:ascii="Arial" w:hAnsi="Arial" w:cs="Arial"/>
          <w:strike/>
          <w:sz w:val="18"/>
          <w:szCs w:val="18"/>
          <w:highlight w:val="yellow"/>
          <w:lang w:val="en"/>
        </w:rPr>
        <w:t>S</w:t>
      </w:r>
      <w:r w:rsidR="00673F85" w:rsidRPr="00673F85">
        <w:rPr>
          <w:rFonts w:ascii="Arial" w:hAnsi="Arial" w:cs="Arial"/>
          <w:sz w:val="18"/>
          <w:szCs w:val="18"/>
          <w:highlight w:val="yellow"/>
          <w:u w:val="double"/>
          <w:lang w:val="en"/>
        </w:rPr>
        <w:t>s</w:t>
      </w:r>
      <w:r w:rsidR="006D3221" w:rsidRPr="00673F85">
        <w:rPr>
          <w:rFonts w:ascii="Arial" w:hAnsi="Arial" w:cs="Arial"/>
          <w:sz w:val="18"/>
          <w:szCs w:val="18"/>
          <w:u w:val="double"/>
          <w:lang w:val="en"/>
        </w:rPr>
        <w:t>yndrome</w:t>
      </w:r>
      <w:proofErr w:type="spellEnd"/>
      <w:r w:rsidR="006D3221" w:rsidRPr="00673F85">
        <w:rPr>
          <w:rFonts w:ascii="Arial" w:hAnsi="Arial" w:cs="Arial"/>
          <w:sz w:val="18"/>
          <w:szCs w:val="18"/>
          <w:u w:val="double"/>
          <w:lang w:val="en"/>
        </w:rPr>
        <w:t xml:space="preserve"> </w:t>
      </w:r>
      <w:proofErr w:type="spellStart"/>
      <w:r w:rsidR="006D3221" w:rsidRPr="00673F85">
        <w:rPr>
          <w:rFonts w:ascii="Arial" w:hAnsi="Arial" w:cs="Arial"/>
          <w:strike/>
          <w:sz w:val="18"/>
          <w:szCs w:val="18"/>
          <w:highlight w:val="yellow"/>
          <w:lang w:val="en"/>
        </w:rPr>
        <w:t>C</w:t>
      </w:r>
      <w:r w:rsidR="00673F85" w:rsidRPr="00673F85">
        <w:rPr>
          <w:rFonts w:ascii="Arial" w:hAnsi="Arial" w:cs="Arial"/>
          <w:sz w:val="18"/>
          <w:szCs w:val="18"/>
          <w:highlight w:val="yellow"/>
          <w:u w:val="double"/>
          <w:lang w:val="en"/>
        </w:rPr>
        <w:t>c</w:t>
      </w:r>
      <w:r w:rsidR="006D3221" w:rsidRPr="00673F85">
        <w:rPr>
          <w:rFonts w:ascii="Arial" w:hAnsi="Arial" w:cs="Arial"/>
          <w:sz w:val="18"/>
          <w:szCs w:val="18"/>
          <w:u w:val="double"/>
          <w:lang w:val="en"/>
        </w:rPr>
        <w:t>oronavirus</w:t>
      </w:r>
      <w:proofErr w:type="spellEnd"/>
    </w:p>
    <w:p w14:paraId="5B109554" w14:textId="77777777" w:rsidR="00A205F7" w:rsidRPr="00673F85" w:rsidRDefault="00A205F7" w:rsidP="005F43FD">
      <w:pPr>
        <w:spacing w:after="120" w:line="240" w:lineRule="auto"/>
        <w:ind w:left="426" w:hanging="426"/>
        <w:jc w:val="both"/>
        <w:rPr>
          <w:rFonts w:ascii="Arial" w:hAnsi="Arial" w:cs="Arial"/>
          <w:sz w:val="18"/>
          <w:szCs w:val="18"/>
          <w:lang w:val="en"/>
        </w:rPr>
      </w:pPr>
      <w:r w:rsidRPr="00673F85">
        <w:rPr>
          <w:rFonts w:ascii="Arial" w:hAnsi="Arial" w:cs="Arial"/>
          <w:sz w:val="18"/>
          <w:szCs w:val="18"/>
          <w:lang w:val="en"/>
        </w:rPr>
        <w:t>‒</w:t>
      </w:r>
      <w:r w:rsidRPr="00673F85">
        <w:rPr>
          <w:rFonts w:ascii="Arial" w:hAnsi="Arial" w:cs="Arial"/>
          <w:sz w:val="18"/>
          <w:szCs w:val="18"/>
          <w:lang w:val="en"/>
        </w:rPr>
        <w:tab/>
        <w:t>Leishmaniosis.</w:t>
      </w:r>
    </w:p>
    <w:p w14:paraId="06C0DA10" w14:textId="77777777" w:rsidR="005C0623" w:rsidRDefault="005C0623" w:rsidP="005C0623">
      <w:pPr>
        <w:spacing w:after="240"/>
        <w:ind w:right="51"/>
        <w:jc w:val="center"/>
        <w:rPr>
          <w:rFonts w:ascii="Times New Roman" w:eastAsia="MS Mincho" w:hAnsi="Times New Roman"/>
          <w:kern w:val="2"/>
          <w:sz w:val="20"/>
          <w:szCs w:val="20"/>
        </w:rPr>
      </w:pPr>
      <w:r w:rsidRPr="00673F85">
        <w:rPr>
          <w:rFonts w:ascii="Times New Roman" w:eastAsia="MS Mincho" w:hAnsi="Times New Roman"/>
          <w:kern w:val="2"/>
          <w:sz w:val="20"/>
          <w:szCs w:val="20"/>
          <w:lang w:val="en-US"/>
        </w:rPr>
        <w:t>____________________________</w:t>
      </w:r>
    </w:p>
    <w:p w14:paraId="263D8DD6" w14:textId="77F3921D" w:rsidR="00DC3703" w:rsidRPr="00953388" w:rsidRDefault="00DC3703" w:rsidP="005F43FD">
      <w:pPr>
        <w:spacing w:after="240" w:line="240" w:lineRule="auto"/>
        <w:jc w:val="center"/>
        <w:rPr>
          <w:rFonts w:ascii="Arial" w:hAnsi="Arial" w:cs="Arial"/>
          <w:sz w:val="18"/>
          <w:szCs w:val="18"/>
          <w:lang w:val="en-US"/>
        </w:rPr>
      </w:pPr>
    </w:p>
    <w:sectPr w:rsidR="00DC3703" w:rsidRPr="00953388" w:rsidSect="00DD4DC7">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C6BBE" w14:textId="77777777" w:rsidR="005F43FD" w:rsidRDefault="005F43FD" w:rsidP="005F43FD">
      <w:pPr>
        <w:spacing w:after="0" w:line="240" w:lineRule="auto"/>
      </w:pPr>
      <w:r>
        <w:separator/>
      </w:r>
    </w:p>
  </w:endnote>
  <w:endnote w:type="continuationSeparator" w:id="0">
    <w:p w14:paraId="7EE3EDE4" w14:textId="77777777" w:rsidR="005F43FD" w:rsidRDefault="005F43FD" w:rsidP="005F4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Ottawa">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6B0B7" w14:textId="59CD6C7C" w:rsidR="00432B2A" w:rsidRPr="00432B2A" w:rsidRDefault="00432B2A" w:rsidP="00432B2A">
    <w:pPr>
      <w:tabs>
        <w:tab w:val="center" w:pos="4536"/>
        <w:tab w:val="right" w:pos="9072"/>
      </w:tabs>
      <w:spacing w:after="0" w:line="240" w:lineRule="auto"/>
      <w:jc w:val="right"/>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54A34" w14:textId="77777777" w:rsidR="00786D4B" w:rsidRDefault="00786D4B">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8C487" w14:textId="5D9C7CB0" w:rsidR="00432B2A" w:rsidRPr="00432B2A" w:rsidRDefault="00432B2A" w:rsidP="00432B2A">
    <w:pPr>
      <w:tabs>
        <w:tab w:val="center" w:pos="4536"/>
        <w:tab w:val="right" w:pos="9072"/>
      </w:tabs>
      <w:spacing w:after="0" w:line="240" w:lineRule="auto"/>
      <w:jc w:val="both"/>
      <w:rPr>
        <w:rFonts w:ascii="Arial" w:hAnsi="Arial" w:cs="Arial"/>
        <w:sz w:val="18"/>
        <w:szCs w:val="18"/>
        <w:lang w:val="en-US"/>
      </w:rPr>
    </w:pPr>
    <w:r w:rsidRPr="00FC348C">
      <w:rPr>
        <w:rFonts w:ascii="Arial" w:hAnsi="Arial" w:cs="Arial"/>
        <w:i/>
        <w:sz w:val="18"/>
        <w:szCs w:val="18"/>
        <w:lang w:val="en-US" w:eastAsia="zh-CN"/>
      </w:rPr>
      <w:t>OIE Terrestrial Animal Health Standards Commission/February 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6A5AB" w14:textId="77777777" w:rsidR="005F43FD" w:rsidRDefault="005F43FD" w:rsidP="005F43FD">
      <w:pPr>
        <w:spacing w:after="0" w:line="240" w:lineRule="auto"/>
      </w:pPr>
      <w:r>
        <w:separator/>
      </w:r>
    </w:p>
  </w:footnote>
  <w:footnote w:type="continuationSeparator" w:id="0">
    <w:p w14:paraId="5F0F3F2D" w14:textId="77777777" w:rsidR="005F43FD" w:rsidRDefault="005F43FD" w:rsidP="005F4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8B2C6" w14:textId="46D89FAF" w:rsidR="00BB2C9E" w:rsidRPr="002E3074" w:rsidRDefault="00786D4B" w:rsidP="002E3074">
    <w:pPr>
      <w:pStyle w:val="En-tte"/>
      <w:tabs>
        <w:tab w:val="left" w:pos="7620"/>
      </w:tabs>
      <w:spacing w:after="480"/>
      <w:rPr>
        <w:rFonts w:ascii="Arial" w:hAnsi="Arial" w:cs="Arial"/>
        <w:sz w:val="18"/>
        <w:szCs w:val="18"/>
      </w:rPr>
    </w:pPr>
    <w:r>
      <w:rPr>
        <w:noProof/>
      </w:rPr>
      <w:pict w14:anchorId="7A0663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198313" o:spid="_x0000_s24578" type="#_x0000_t136" style="position:absolute;margin-left:0;margin-top:0;width:581.3pt;height:58.1pt;rotation:315;z-index:-251655168;mso-position-horizontal:center;mso-position-horizontal-relative:margin;mso-position-vertical:center;mso-position-vertical-relative:margin" o:allowincell="f" fillcolor="silver" stroked="f">
          <v:fill opacity=".5"/>
          <v:textpath style="font-family:&quot;Arial&quot;;font-size:1pt" string="UNOFFICIAL VERSION"/>
        </v:shape>
      </w:pict>
    </w:r>
    <w:sdt>
      <w:sdtPr>
        <w:rPr>
          <w:rFonts w:ascii="Arial" w:hAnsi="Arial" w:cs="Arial"/>
          <w:sz w:val="18"/>
          <w:szCs w:val="18"/>
        </w:rPr>
        <w:id w:val="-1249805256"/>
        <w:docPartObj>
          <w:docPartGallery w:val="Page Numbers (Top of Page)"/>
          <w:docPartUnique/>
        </w:docPartObj>
      </w:sdtPr>
      <w:sdtEndPr/>
      <w:sdtContent>
        <w:r w:rsidR="002E3074" w:rsidRPr="00753963">
          <w:rPr>
            <w:rFonts w:ascii="Arial" w:hAnsi="Arial" w:cs="Arial"/>
            <w:sz w:val="18"/>
            <w:szCs w:val="18"/>
          </w:rPr>
          <w:fldChar w:fldCharType="begin"/>
        </w:r>
        <w:r w:rsidR="002E3074" w:rsidRPr="00753963">
          <w:rPr>
            <w:rFonts w:ascii="Arial" w:hAnsi="Arial" w:cs="Arial"/>
            <w:sz w:val="18"/>
            <w:szCs w:val="18"/>
          </w:rPr>
          <w:instrText>PAGE   \* MERGEFORMAT</w:instrText>
        </w:r>
        <w:r w:rsidR="002E3074" w:rsidRPr="00753963">
          <w:rPr>
            <w:rFonts w:ascii="Arial" w:hAnsi="Arial" w:cs="Arial"/>
            <w:sz w:val="18"/>
            <w:szCs w:val="18"/>
          </w:rPr>
          <w:fldChar w:fldCharType="separate"/>
        </w:r>
        <w:r>
          <w:rPr>
            <w:rFonts w:ascii="Arial" w:hAnsi="Arial" w:cs="Arial"/>
            <w:noProof/>
            <w:sz w:val="18"/>
            <w:szCs w:val="18"/>
          </w:rPr>
          <w:t>2</w:t>
        </w:r>
        <w:r w:rsidR="002E3074" w:rsidRPr="00753963">
          <w:rPr>
            <w:rFonts w:ascii="Arial" w:hAnsi="Arial" w:cs="Arial"/>
            <w:sz w:val="18"/>
            <w:szCs w:val="18"/>
          </w:rPr>
          <w:fldChar w:fldCharType="end"/>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55DFE" w14:textId="1438F433" w:rsidR="00786D4B" w:rsidRDefault="00786D4B">
    <w:pPr>
      <w:pStyle w:val="En-tte"/>
    </w:pPr>
    <w:r>
      <w:rPr>
        <w:noProof/>
      </w:rPr>
      <w:pict w14:anchorId="320C12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198314" o:spid="_x0000_s24579" type="#_x0000_t136" style="position:absolute;margin-left:0;margin-top:0;width:581.3pt;height:58.1pt;rotation:315;z-index:-251653120;mso-position-horizontal:center;mso-position-horizontal-relative:margin;mso-position-vertical:center;mso-position-vertical-relative:margin" o:allowincell="f" fillcolor="silver" stroked="f">
          <v:fill opacity=".5"/>
          <v:textpath style="font-family:&quot;Arial&quot;;font-size:1pt" string="UNOFFICIAL VERSIO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CB36" w14:textId="3681EBC8" w:rsidR="005F43FD" w:rsidRPr="005F43FD" w:rsidRDefault="00786D4B" w:rsidP="005F43FD">
    <w:pPr>
      <w:pStyle w:val="En-tte"/>
      <w:tabs>
        <w:tab w:val="left" w:pos="7620"/>
      </w:tabs>
      <w:spacing w:after="480"/>
      <w:rPr>
        <w:rFonts w:ascii="Arial" w:hAnsi="Arial" w:cs="Arial"/>
        <w:sz w:val="18"/>
        <w:szCs w:val="18"/>
      </w:rPr>
    </w:pPr>
    <w:r>
      <w:rPr>
        <w:noProof/>
      </w:rPr>
      <w:pict w14:anchorId="35E31C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198312" o:spid="_x0000_s24577" type="#_x0000_t136" style="position:absolute;margin-left:0;margin-top:0;width:581.3pt;height:58.1pt;rotation:315;z-index:-251657216;mso-position-horizontal:center;mso-position-horizontal-relative:margin;mso-position-vertical:center;mso-position-vertical-relative:margin" o:allowincell="f" fillcolor="silver" stroked="f">
          <v:fill opacity=".5"/>
          <v:textpath style="font-family:&quot;Arial&quot;;font-size:1pt" string="UNOFFICIAL VERSION"/>
        </v:shape>
      </w:pict>
    </w:r>
    <w:r w:rsidR="005F43FD">
      <w:rPr>
        <w:rFonts w:ascii="Arial" w:hAnsi="Arial" w:cs="Arial"/>
        <w:sz w:val="18"/>
        <w:szCs w:val="18"/>
      </w:rPr>
      <w:tab/>
    </w:r>
    <w:r w:rsidR="005F43FD">
      <w:rPr>
        <w:rFonts w:ascii="Arial" w:hAnsi="Arial" w:cs="Arial"/>
        <w:sz w:val="18"/>
        <w:szCs w:val="18"/>
      </w:rPr>
      <w:tab/>
    </w:r>
    <w:r w:rsidR="005F43FD">
      <w:rPr>
        <w:rFonts w:ascii="Arial" w:hAnsi="Arial" w:cs="Arial"/>
        <w:sz w:val="18"/>
        <w:szCs w:val="18"/>
      </w:rPr>
      <w:tab/>
    </w:r>
    <w:sdt>
      <w:sdtPr>
        <w:rPr>
          <w:rFonts w:ascii="Arial" w:hAnsi="Arial" w:cs="Arial"/>
          <w:sz w:val="18"/>
          <w:szCs w:val="18"/>
        </w:rPr>
        <w:id w:val="1065377196"/>
        <w:docPartObj>
          <w:docPartGallery w:val="Page Numbers (Top of Page)"/>
          <w:docPartUnique/>
        </w:docPartObj>
      </w:sdtPr>
      <w:sdtEndPr/>
      <w:sdtContent>
        <w:r w:rsidR="005F43FD" w:rsidRPr="00753963">
          <w:rPr>
            <w:rFonts w:ascii="Arial" w:hAnsi="Arial" w:cs="Arial"/>
            <w:sz w:val="18"/>
            <w:szCs w:val="18"/>
          </w:rPr>
          <w:fldChar w:fldCharType="begin"/>
        </w:r>
        <w:r w:rsidR="005F43FD" w:rsidRPr="00753963">
          <w:rPr>
            <w:rFonts w:ascii="Arial" w:hAnsi="Arial" w:cs="Arial"/>
            <w:sz w:val="18"/>
            <w:szCs w:val="18"/>
          </w:rPr>
          <w:instrText>PAGE   \* MERGEFORMAT</w:instrText>
        </w:r>
        <w:r w:rsidR="005F43FD" w:rsidRPr="00753963">
          <w:rPr>
            <w:rFonts w:ascii="Arial" w:hAnsi="Arial" w:cs="Arial"/>
            <w:sz w:val="18"/>
            <w:szCs w:val="18"/>
          </w:rPr>
          <w:fldChar w:fldCharType="separate"/>
        </w:r>
        <w:r>
          <w:rPr>
            <w:rFonts w:ascii="Arial" w:hAnsi="Arial" w:cs="Arial"/>
            <w:noProof/>
            <w:sz w:val="18"/>
            <w:szCs w:val="18"/>
          </w:rPr>
          <w:t>1</w:t>
        </w:r>
        <w:r w:rsidR="005F43FD" w:rsidRPr="00753963">
          <w:rPr>
            <w:rFonts w:ascii="Arial" w:hAnsi="Arial" w:cs="Arial"/>
            <w:sz w:val="18"/>
            <w:szCs w:val="18"/>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6923"/>
    <w:multiLevelType w:val="multilevel"/>
    <w:tmpl w:val="4DE0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A7985"/>
    <w:multiLevelType w:val="multilevel"/>
    <w:tmpl w:val="6B5E7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A3141"/>
    <w:multiLevelType w:val="multilevel"/>
    <w:tmpl w:val="8FA4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993B13"/>
    <w:multiLevelType w:val="multilevel"/>
    <w:tmpl w:val="1BB8E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092FF0"/>
    <w:multiLevelType w:val="hybridMultilevel"/>
    <w:tmpl w:val="424E2ABA"/>
    <w:lvl w:ilvl="0" w:tplc="D82CC0CE">
      <w:start w:val="1"/>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C9B20DF"/>
    <w:multiLevelType w:val="multilevel"/>
    <w:tmpl w:val="7FE6F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B72DF9"/>
    <w:multiLevelType w:val="multilevel"/>
    <w:tmpl w:val="EAB4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101D99"/>
    <w:multiLevelType w:val="multilevel"/>
    <w:tmpl w:val="70E8D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0443C5"/>
    <w:multiLevelType w:val="multilevel"/>
    <w:tmpl w:val="3A5AE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BE2D40"/>
    <w:multiLevelType w:val="multilevel"/>
    <w:tmpl w:val="49245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7"/>
  </w:num>
  <w:num w:numId="4">
    <w:abstractNumId w:val="1"/>
  </w:num>
  <w:num w:numId="5">
    <w:abstractNumId w:val="2"/>
  </w:num>
  <w:num w:numId="6">
    <w:abstractNumId w:val="6"/>
  </w:num>
  <w:num w:numId="7">
    <w:abstractNumId w:val="8"/>
  </w:num>
  <w:num w:numId="8">
    <w:abstractNumId w:val="0"/>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4580"/>
    <o:shapelayout v:ext="edit">
      <o:idmap v:ext="edit" data="2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WwNDEzNjAwMjE2NzBQ0lEKTi0uzszPAykwqgUAfQ/IICwAAAA="/>
  </w:docVars>
  <w:rsids>
    <w:rsidRoot w:val="00A205F7"/>
    <w:rsid w:val="00094FA8"/>
    <w:rsid w:val="000F377B"/>
    <w:rsid w:val="000F7FD7"/>
    <w:rsid w:val="0010356B"/>
    <w:rsid w:val="001172DE"/>
    <w:rsid w:val="002706C9"/>
    <w:rsid w:val="002E3074"/>
    <w:rsid w:val="00303C69"/>
    <w:rsid w:val="00340428"/>
    <w:rsid w:val="00432B2A"/>
    <w:rsid w:val="00444AF7"/>
    <w:rsid w:val="00450222"/>
    <w:rsid w:val="004A2826"/>
    <w:rsid w:val="004D41FF"/>
    <w:rsid w:val="004D7DE4"/>
    <w:rsid w:val="00530B6E"/>
    <w:rsid w:val="00553F3B"/>
    <w:rsid w:val="005C0623"/>
    <w:rsid w:val="005C7BEE"/>
    <w:rsid w:val="005F43FD"/>
    <w:rsid w:val="0060369C"/>
    <w:rsid w:val="00673F85"/>
    <w:rsid w:val="006D3221"/>
    <w:rsid w:val="006F1F04"/>
    <w:rsid w:val="007511AA"/>
    <w:rsid w:val="00786D4B"/>
    <w:rsid w:val="00791F07"/>
    <w:rsid w:val="007E27E3"/>
    <w:rsid w:val="009648A1"/>
    <w:rsid w:val="00971FAC"/>
    <w:rsid w:val="00973A95"/>
    <w:rsid w:val="00A205F7"/>
    <w:rsid w:val="00A335AF"/>
    <w:rsid w:val="00AE7057"/>
    <w:rsid w:val="00BB2C9E"/>
    <w:rsid w:val="00BE396D"/>
    <w:rsid w:val="00D431C8"/>
    <w:rsid w:val="00DA1B3A"/>
    <w:rsid w:val="00DC3703"/>
    <w:rsid w:val="00DD4DC7"/>
    <w:rsid w:val="00E8217F"/>
    <w:rsid w:val="00E86AD9"/>
    <w:rsid w:val="00F9308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4580"/>
    <o:shapelayout v:ext="edit">
      <o:idmap v:ext="edit" data="1"/>
    </o:shapelayout>
  </w:shapeDefaults>
  <w:decimalSymbol w:val=","/>
  <w:listSeparator w:val=";"/>
  <w14:docId w14:val="17634714"/>
  <w15:docId w15:val="{556D1792-DF6B-4037-B06E-0E6F08179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05F7"/>
    <w:rPr>
      <w:color w:val="0000FF" w:themeColor="hyperlink"/>
      <w:u w:val="single"/>
    </w:rPr>
  </w:style>
  <w:style w:type="paragraph" w:styleId="Textedebulles">
    <w:name w:val="Balloon Text"/>
    <w:basedOn w:val="Normal"/>
    <w:link w:val="TextedebullesCar"/>
    <w:uiPriority w:val="99"/>
    <w:semiHidden/>
    <w:unhideWhenUsed/>
    <w:rsid w:val="005C7B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7BEE"/>
    <w:rPr>
      <w:rFonts w:ascii="Segoe UI" w:hAnsi="Segoe UI" w:cs="Segoe UI"/>
      <w:sz w:val="18"/>
      <w:szCs w:val="18"/>
    </w:rPr>
  </w:style>
  <w:style w:type="paragraph" w:styleId="Paragraphedeliste">
    <w:name w:val="List Paragraph"/>
    <w:basedOn w:val="Normal"/>
    <w:uiPriority w:val="34"/>
    <w:qFormat/>
    <w:rsid w:val="006D3221"/>
    <w:pPr>
      <w:ind w:left="720"/>
      <w:contextualSpacing/>
    </w:pPr>
  </w:style>
  <w:style w:type="character" w:styleId="Marquedecommentaire">
    <w:name w:val="annotation reference"/>
    <w:basedOn w:val="Policepardfaut"/>
    <w:uiPriority w:val="99"/>
    <w:semiHidden/>
    <w:unhideWhenUsed/>
    <w:rsid w:val="00E8217F"/>
    <w:rPr>
      <w:sz w:val="16"/>
      <w:szCs w:val="16"/>
    </w:rPr>
  </w:style>
  <w:style w:type="paragraph" w:styleId="Commentaire">
    <w:name w:val="annotation text"/>
    <w:basedOn w:val="Normal"/>
    <w:link w:val="CommentaireCar"/>
    <w:uiPriority w:val="99"/>
    <w:unhideWhenUsed/>
    <w:rsid w:val="00E8217F"/>
    <w:pPr>
      <w:spacing w:line="240" w:lineRule="auto"/>
    </w:pPr>
    <w:rPr>
      <w:sz w:val="20"/>
      <w:szCs w:val="20"/>
    </w:rPr>
  </w:style>
  <w:style w:type="character" w:customStyle="1" w:styleId="CommentaireCar">
    <w:name w:val="Commentaire Car"/>
    <w:basedOn w:val="Policepardfaut"/>
    <w:link w:val="Commentaire"/>
    <w:uiPriority w:val="99"/>
    <w:rsid w:val="00E8217F"/>
    <w:rPr>
      <w:sz w:val="20"/>
      <w:szCs w:val="20"/>
    </w:rPr>
  </w:style>
  <w:style w:type="paragraph" w:styleId="Objetducommentaire">
    <w:name w:val="annotation subject"/>
    <w:basedOn w:val="Commentaire"/>
    <w:next w:val="Commentaire"/>
    <w:link w:val="ObjetducommentaireCar"/>
    <w:uiPriority w:val="99"/>
    <w:semiHidden/>
    <w:unhideWhenUsed/>
    <w:rsid w:val="00E8217F"/>
    <w:rPr>
      <w:b/>
      <w:bCs/>
    </w:rPr>
  </w:style>
  <w:style w:type="character" w:customStyle="1" w:styleId="ObjetducommentaireCar">
    <w:name w:val="Objet du commentaire Car"/>
    <w:basedOn w:val="CommentaireCar"/>
    <w:link w:val="Objetducommentaire"/>
    <w:uiPriority w:val="99"/>
    <w:semiHidden/>
    <w:rsid w:val="00E8217F"/>
    <w:rPr>
      <w:b/>
      <w:bCs/>
      <w:sz w:val="20"/>
      <w:szCs w:val="20"/>
    </w:rPr>
  </w:style>
  <w:style w:type="paragraph" w:styleId="Rvision">
    <w:name w:val="Revision"/>
    <w:hidden/>
    <w:uiPriority w:val="99"/>
    <w:semiHidden/>
    <w:rsid w:val="00530B6E"/>
    <w:pPr>
      <w:spacing w:after="0" w:line="240" w:lineRule="auto"/>
    </w:pPr>
  </w:style>
  <w:style w:type="paragraph" w:styleId="En-tte">
    <w:name w:val="header"/>
    <w:aliases w:val="Header Char1 Char,Header Char Char Char, Car Char Char Char, Car Car Char Char Char, Car Car Car Char Char Char, Car Car Car Car Car Char Char Char Car,Heading 1 Char Car1, Car Char17 Car1,Car Char Char Char,Car Char17 Car1, C, Car,En-tête1"/>
    <w:basedOn w:val="Normal"/>
    <w:link w:val="En-tteCar"/>
    <w:uiPriority w:val="99"/>
    <w:unhideWhenUsed/>
    <w:rsid w:val="005F43FD"/>
    <w:pPr>
      <w:tabs>
        <w:tab w:val="center" w:pos="4536"/>
        <w:tab w:val="right" w:pos="9072"/>
      </w:tabs>
      <w:spacing w:after="0" w:line="240" w:lineRule="auto"/>
    </w:pPr>
  </w:style>
  <w:style w:type="character" w:customStyle="1" w:styleId="En-tteCar">
    <w:name w:val="En-tête Car"/>
    <w:aliases w:val="Header Char1 Char Car,Header Char Char Char Car, Car Char Char Char Car, Car Car Char Char Char Car, Car Car Car Char Char Char Car, Car Car Car Car Car Char Char Char Car Car,Heading 1 Char Car1 Car, Car Char17 Car1 Car,Car Char17 Car1 Car"/>
    <w:basedOn w:val="Policepardfaut"/>
    <w:link w:val="En-tte"/>
    <w:uiPriority w:val="99"/>
    <w:rsid w:val="005F43FD"/>
  </w:style>
  <w:style w:type="paragraph" w:styleId="Pieddepage">
    <w:name w:val="footer"/>
    <w:basedOn w:val="Normal"/>
    <w:link w:val="PieddepageCar"/>
    <w:uiPriority w:val="99"/>
    <w:unhideWhenUsed/>
    <w:rsid w:val="005F43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F4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399866">
      <w:bodyDiv w:val="1"/>
      <w:marLeft w:val="0"/>
      <w:marRight w:val="0"/>
      <w:marTop w:val="0"/>
      <w:marBottom w:val="0"/>
      <w:divBdr>
        <w:top w:val="none" w:sz="0" w:space="0" w:color="auto"/>
        <w:left w:val="none" w:sz="0" w:space="0" w:color="auto"/>
        <w:bottom w:val="none" w:sz="0" w:space="0" w:color="auto"/>
        <w:right w:val="none" w:sz="0" w:space="0" w:color="auto"/>
      </w:divBdr>
    </w:div>
    <w:div w:id="426931037">
      <w:bodyDiv w:val="1"/>
      <w:marLeft w:val="0"/>
      <w:marRight w:val="0"/>
      <w:marTop w:val="0"/>
      <w:marBottom w:val="0"/>
      <w:divBdr>
        <w:top w:val="none" w:sz="0" w:space="0" w:color="auto"/>
        <w:left w:val="none" w:sz="0" w:space="0" w:color="auto"/>
        <w:bottom w:val="none" w:sz="0" w:space="0" w:color="auto"/>
        <w:right w:val="none" w:sz="0" w:space="0" w:color="auto"/>
      </w:divBdr>
      <w:divsChild>
        <w:div w:id="174199560">
          <w:marLeft w:val="0"/>
          <w:marRight w:val="0"/>
          <w:marTop w:val="0"/>
          <w:marBottom w:val="0"/>
          <w:divBdr>
            <w:top w:val="none" w:sz="0" w:space="0" w:color="auto"/>
            <w:left w:val="none" w:sz="0" w:space="0" w:color="auto"/>
            <w:bottom w:val="none" w:sz="0" w:space="0" w:color="auto"/>
            <w:right w:val="none" w:sz="0" w:space="0" w:color="auto"/>
          </w:divBdr>
          <w:divsChild>
            <w:div w:id="519398754">
              <w:marLeft w:val="0"/>
              <w:marRight w:val="0"/>
              <w:marTop w:val="0"/>
              <w:marBottom w:val="0"/>
              <w:divBdr>
                <w:top w:val="none" w:sz="0" w:space="0" w:color="auto"/>
                <w:left w:val="none" w:sz="0" w:space="0" w:color="auto"/>
                <w:bottom w:val="none" w:sz="0" w:space="0" w:color="auto"/>
                <w:right w:val="none" w:sz="0" w:space="0" w:color="auto"/>
              </w:divBdr>
              <w:divsChild>
                <w:div w:id="585116569">
                  <w:marLeft w:val="0"/>
                  <w:marRight w:val="0"/>
                  <w:marTop w:val="0"/>
                  <w:marBottom w:val="0"/>
                  <w:divBdr>
                    <w:top w:val="none" w:sz="0" w:space="0" w:color="auto"/>
                    <w:left w:val="none" w:sz="0" w:space="0" w:color="auto"/>
                    <w:bottom w:val="none" w:sz="0" w:space="0" w:color="auto"/>
                    <w:right w:val="none" w:sz="0" w:space="0" w:color="auto"/>
                  </w:divBdr>
                  <w:divsChild>
                    <w:div w:id="1369530339">
                      <w:marLeft w:val="0"/>
                      <w:marRight w:val="0"/>
                      <w:marTop w:val="0"/>
                      <w:marBottom w:val="0"/>
                      <w:divBdr>
                        <w:top w:val="none" w:sz="0" w:space="0" w:color="auto"/>
                        <w:left w:val="none" w:sz="0" w:space="0" w:color="auto"/>
                        <w:bottom w:val="none" w:sz="0" w:space="0" w:color="auto"/>
                        <w:right w:val="none" w:sz="0" w:space="0" w:color="auto"/>
                      </w:divBdr>
                      <w:divsChild>
                        <w:div w:id="4406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300</Words>
  <Characters>1654</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Guillon</dc:creator>
  <cp:lastModifiedBy>Anne Guillon</cp:lastModifiedBy>
  <cp:revision>6</cp:revision>
  <cp:lastPrinted>2020-02-18T10:04:00Z</cp:lastPrinted>
  <dcterms:created xsi:type="dcterms:W3CDTF">2020-02-20T16:45:00Z</dcterms:created>
  <dcterms:modified xsi:type="dcterms:W3CDTF">2020-03-25T16:42:00Z</dcterms:modified>
</cp:coreProperties>
</file>